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3306DA" w:rsidRDefault="001031B2" w:rsidP="006D20F5">
      <w:pPr>
        <w:keepNext/>
        <w:keepLines/>
        <w:contextualSpacing/>
        <w:jc w:val="right"/>
        <w:rPr>
          <w:sz w:val="24"/>
          <w:szCs w:val="24"/>
        </w:rPr>
      </w:pPr>
      <w:r w:rsidRPr="003306DA">
        <w:rPr>
          <w:sz w:val="24"/>
          <w:szCs w:val="24"/>
        </w:rPr>
        <w:t>Приложение №6</w:t>
      </w:r>
    </w:p>
    <w:p w:rsidR="006D62B6" w:rsidRPr="003306DA" w:rsidRDefault="006D62B6" w:rsidP="006D20F5">
      <w:pPr>
        <w:keepNext/>
        <w:keepLines/>
        <w:contextualSpacing/>
        <w:jc w:val="center"/>
        <w:rPr>
          <w:b/>
          <w:sz w:val="24"/>
          <w:szCs w:val="24"/>
        </w:rPr>
      </w:pPr>
      <w:r w:rsidRPr="003306DA">
        <w:rPr>
          <w:b/>
          <w:sz w:val="24"/>
          <w:szCs w:val="24"/>
        </w:rPr>
        <w:t>Порядок оплаты медицинской помощи</w:t>
      </w:r>
    </w:p>
    <w:p w:rsidR="006D62B6" w:rsidRPr="003306DA" w:rsidRDefault="006D62B6" w:rsidP="006D20F5">
      <w:pPr>
        <w:pStyle w:val="1"/>
        <w:keepLines/>
        <w:contextualSpacing/>
        <w:jc w:val="center"/>
        <w:rPr>
          <w:rFonts w:ascii="Times New Roman" w:hAnsi="Times New Roman"/>
          <w:b w:val="0"/>
          <w:sz w:val="24"/>
          <w:szCs w:val="24"/>
        </w:rPr>
      </w:pPr>
      <w:r w:rsidRPr="003306DA">
        <w:rPr>
          <w:rFonts w:ascii="Times New Roman" w:hAnsi="Times New Roman"/>
          <w:sz w:val="24"/>
          <w:szCs w:val="24"/>
        </w:rPr>
        <w:t>1. Общие положения</w:t>
      </w:r>
    </w:p>
    <w:p w:rsidR="00BC14F2" w:rsidRPr="003306DA"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3306DA">
        <w:rPr>
          <w:rFonts w:ascii="Times New Roman" w:hAnsi="Times New Roman"/>
          <w:sz w:val="24"/>
          <w:szCs w:val="24"/>
        </w:rPr>
        <w:t xml:space="preserve">Настоящий Порядок оплаты медицинской помощи (далее - Порядок), определяет порядок </w:t>
      </w:r>
      <w:proofErr w:type="spellStart"/>
      <w:r w:rsidRPr="003306DA">
        <w:rPr>
          <w:rFonts w:ascii="Times New Roman" w:hAnsi="Times New Roman"/>
          <w:sz w:val="24"/>
          <w:szCs w:val="24"/>
        </w:rPr>
        <w:t>оплатымедицинской</w:t>
      </w:r>
      <w:proofErr w:type="spellEnd"/>
      <w:r w:rsidRPr="003306DA">
        <w:rPr>
          <w:rFonts w:ascii="Times New Roman" w:hAnsi="Times New Roman"/>
          <w:sz w:val="24"/>
          <w:szCs w:val="24"/>
        </w:rPr>
        <w:t xml:space="preserve"> помощи, </w:t>
      </w:r>
      <w:proofErr w:type="spellStart"/>
      <w:r w:rsidRPr="003306DA">
        <w:rPr>
          <w:rFonts w:ascii="Times New Roman" w:hAnsi="Times New Roman"/>
          <w:sz w:val="24"/>
          <w:szCs w:val="24"/>
        </w:rPr>
        <w:t>оказаннойв</w:t>
      </w:r>
      <w:proofErr w:type="spellEnd"/>
      <w:r w:rsidRPr="003306DA">
        <w:rPr>
          <w:rFonts w:ascii="Times New Roman" w:hAnsi="Times New Roman"/>
          <w:sz w:val="24"/>
          <w:szCs w:val="24"/>
        </w:rPr>
        <w:t xml:space="preserve"> амбулаторных условиях, условиях круглосуточного стационара,</w:t>
      </w:r>
      <w:r w:rsidR="00410708" w:rsidRPr="003306DA">
        <w:rPr>
          <w:rFonts w:ascii="Times New Roman" w:hAnsi="Times New Roman"/>
          <w:sz w:val="24"/>
          <w:szCs w:val="24"/>
        </w:rPr>
        <w:t xml:space="preserve"> в условиях</w:t>
      </w:r>
      <w:r w:rsidRPr="003306DA">
        <w:rPr>
          <w:rFonts w:ascii="Times New Roman" w:hAnsi="Times New Roman"/>
          <w:sz w:val="24"/>
          <w:szCs w:val="24"/>
        </w:rPr>
        <w:t xml:space="preserve"> дневного стационара, а также при оказании скорой медицинской помощи.</w:t>
      </w:r>
    </w:p>
    <w:p w:rsidR="00BC14F2" w:rsidRPr="003306DA"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3306DA">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3306DA"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3306DA">
        <w:rPr>
          <w:rFonts w:ascii="Times New Roman" w:hAnsi="Times New Roman"/>
          <w:sz w:val="24"/>
          <w:szCs w:val="24"/>
        </w:rPr>
        <w:t>Список и расшифровка</w:t>
      </w:r>
      <w:r w:rsidR="00BC14F2" w:rsidRPr="003306DA">
        <w:rPr>
          <w:rFonts w:ascii="Times New Roman" w:hAnsi="Times New Roman"/>
          <w:sz w:val="24"/>
          <w:szCs w:val="24"/>
        </w:rPr>
        <w:t xml:space="preserve"> сокращений:</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ТФОМ</w:t>
      </w:r>
      <w:proofErr w:type="gramStart"/>
      <w:r w:rsidRPr="003306DA">
        <w:rPr>
          <w:rFonts w:ascii="Times New Roman" w:hAnsi="Times New Roman"/>
          <w:sz w:val="24"/>
          <w:szCs w:val="24"/>
        </w:rPr>
        <w:t>С–</w:t>
      </w:r>
      <w:proofErr w:type="gramEnd"/>
      <w:r w:rsidRPr="003306DA">
        <w:rPr>
          <w:rFonts w:ascii="Times New Roman" w:hAnsi="Times New Roman"/>
          <w:sz w:val="24"/>
          <w:szCs w:val="24"/>
        </w:rPr>
        <w:t xml:space="preserve"> Территориальный фонд обязательного медицинского страхования;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ТП ОМС – Территориальная программа обязательного медицинского страхования;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ОМС – обязательное медицинское страхование;</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РФ – Российская Федерация;</w:t>
      </w:r>
    </w:p>
    <w:p w:rsidR="00BC14F2" w:rsidRPr="003306DA"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Р</w:t>
      </w:r>
      <w:proofErr w:type="gramStart"/>
      <w:r w:rsidRPr="003306DA">
        <w:rPr>
          <w:rFonts w:ascii="Times New Roman" w:hAnsi="Times New Roman"/>
          <w:sz w:val="24"/>
          <w:szCs w:val="24"/>
        </w:rPr>
        <w:t>С</w:t>
      </w:r>
      <w:r w:rsidR="00BC14F2" w:rsidRPr="003306DA">
        <w:rPr>
          <w:rFonts w:ascii="Times New Roman" w:hAnsi="Times New Roman"/>
          <w:sz w:val="24"/>
          <w:szCs w:val="24"/>
        </w:rPr>
        <w:t>(</w:t>
      </w:r>
      <w:proofErr w:type="gramEnd"/>
      <w:r w:rsidR="00BC14F2" w:rsidRPr="003306DA">
        <w:rPr>
          <w:rFonts w:ascii="Times New Roman" w:hAnsi="Times New Roman"/>
          <w:sz w:val="24"/>
          <w:szCs w:val="24"/>
        </w:rPr>
        <w:t>Я) – Республика Саха (Якутия);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Правила ОМС </w:t>
      </w:r>
      <w:proofErr w:type="gramStart"/>
      <w:r w:rsidR="00410708" w:rsidRPr="003306DA">
        <w:rPr>
          <w:rFonts w:ascii="Times New Roman" w:hAnsi="Times New Roman"/>
          <w:sz w:val="24"/>
          <w:szCs w:val="24"/>
        </w:rPr>
        <w:t>–П</w:t>
      </w:r>
      <w:proofErr w:type="gramEnd"/>
      <w:r w:rsidR="00410708" w:rsidRPr="003306DA">
        <w:rPr>
          <w:rFonts w:ascii="Times New Roman" w:hAnsi="Times New Roman"/>
          <w:sz w:val="24"/>
          <w:szCs w:val="24"/>
        </w:rPr>
        <w:t>равила обязательного медицинского страхования, утвержденные приказом</w:t>
      </w:r>
      <w:r w:rsidRPr="003306DA">
        <w:rPr>
          <w:rFonts w:ascii="Times New Roman" w:hAnsi="Times New Roman"/>
          <w:sz w:val="24"/>
          <w:szCs w:val="24"/>
        </w:rPr>
        <w:t xml:space="preserve"> Министерства здравоохранения Российс</w:t>
      </w:r>
      <w:r w:rsidR="000D2037" w:rsidRPr="003306DA">
        <w:rPr>
          <w:rFonts w:ascii="Times New Roman" w:hAnsi="Times New Roman"/>
          <w:sz w:val="24"/>
          <w:szCs w:val="24"/>
        </w:rPr>
        <w:t>кой Федерации от 28 февраля 2019 года №10</w:t>
      </w:r>
      <w:r w:rsidRPr="003306DA">
        <w:rPr>
          <w:rFonts w:ascii="Times New Roman" w:hAnsi="Times New Roman"/>
          <w:sz w:val="24"/>
          <w:szCs w:val="24"/>
        </w:rPr>
        <w:t>8н «Об утверждении Правил обязательного медицинского страхования»</w:t>
      </w:r>
      <w:r w:rsidR="00410708" w:rsidRPr="003306DA">
        <w:rPr>
          <w:rFonts w:ascii="Times New Roman" w:hAnsi="Times New Roman"/>
          <w:sz w:val="24"/>
          <w:szCs w:val="24"/>
        </w:rPr>
        <w:t xml:space="preserve"> (зарегистрировано</w:t>
      </w:r>
      <w:r w:rsidRPr="003306DA">
        <w:rPr>
          <w:rFonts w:ascii="Times New Roman" w:hAnsi="Times New Roman"/>
          <w:sz w:val="24"/>
          <w:szCs w:val="24"/>
        </w:rPr>
        <w:t xml:space="preserve"> в Минюсте РФ </w:t>
      </w:r>
      <w:r w:rsidR="000D2037" w:rsidRPr="003306DA">
        <w:rPr>
          <w:rFonts w:ascii="Times New Roman" w:hAnsi="Times New Roman"/>
          <w:sz w:val="24"/>
          <w:szCs w:val="24"/>
        </w:rPr>
        <w:t>17.05.2019</w:t>
      </w:r>
      <w:r w:rsidRPr="003306DA">
        <w:rPr>
          <w:rFonts w:ascii="Times New Roman" w:hAnsi="Times New Roman"/>
          <w:sz w:val="24"/>
          <w:szCs w:val="24"/>
        </w:rPr>
        <w:t xml:space="preserve"> №</w:t>
      </w:r>
      <w:r w:rsidR="000D2037" w:rsidRPr="003306DA">
        <w:rPr>
          <w:rFonts w:ascii="Times New Roman" w:hAnsi="Times New Roman"/>
          <w:sz w:val="24"/>
          <w:szCs w:val="24"/>
        </w:rPr>
        <w:t>54643</w:t>
      </w:r>
      <w:r w:rsidRPr="003306DA">
        <w:rPr>
          <w:rFonts w:ascii="Times New Roman" w:hAnsi="Times New Roman"/>
          <w:sz w:val="24"/>
          <w:szCs w:val="24"/>
        </w:rPr>
        <w:t>);</w:t>
      </w:r>
    </w:p>
    <w:p w:rsidR="00096874" w:rsidRPr="003306DA" w:rsidRDefault="00096874"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Программа - постановление Правительства Российской Федерации</w:t>
      </w:r>
      <w:r w:rsidR="00904AE8">
        <w:rPr>
          <w:rFonts w:ascii="Times New Roman" w:hAnsi="Times New Roman"/>
          <w:sz w:val="24"/>
          <w:szCs w:val="24"/>
        </w:rPr>
        <w:t xml:space="preserve"> от 29.12.2022г. №2497</w:t>
      </w:r>
      <w:r w:rsidRPr="003306DA">
        <w:rPr>
          <w:rFonts w:ascii="Times New Roman" w:hAnsi="Times New Roman"/>
          <w:sz w:val="24"/>
          <w:szCs w:val="24"/>
        </w:rPr>
        <w:t xml:space="preserve"> «О Программе государственных гарантий бесплатного оказания гражданам медицинской помощи на</w:t>
      </w:r>
      <w:r w:rsidR="00904AE8">
        <w:rPr>
          <w:rFonts w:ascii="Times New Roman" w:hAnsi="Times New Roman"/>
          <w:sz w:val="24"/>
          <w:szCs w:val="24"/>
        </w:rPr>
        <w:t xml:space="preserve"> 2023</w:t>
      </w:r>
      <w:r w:rsidRPr="003306DA">
        <w:rPr>
          <w:rFonts w:ascii="Times New Roman" w:hAnsi="Times New Roman"/>
          <w:sz w:val="24"/>
          <w:szCs w:val="24"/>
        </w:rPr>
        <w:t xml:space="preserve"> </w:t>
      </w:r>
      <w:r w:rsidR="00904AE8">
        <w:rPr>
          <w:rFonts w:ascii="Times New Roman" w:hAnsi="Times New Roman"/>
          <w:sz w:val="24"/>
          <w:szCs w:val="24"/>
        </w:rPr>
        <w:t>г</w:t>
      </w:r>
      <w:r w:rsidRPr="003306DA">
        <w:rPr>
          <w:rFonts w:ascii="Times New Roman" w:hAnsi="Times New Roman"/>
          <w:sz w:val="24"/>
          <w:szCs w:val="24"/>
        </w:rPr>
        <w:t>од и на плановый период</w:t>
      </w:r>
      <w:r w:rsidR="00904AE8">
        <w:rPr>
          <w:rFonts w:ascii="Times New Roman" w:hAnsi="Times New Roman"/>
          <w:sz w:val="24"/>
          <w:szCs w:val="24"/>
        </w:rPr>
        <w:t xml:space="preserve"> г</w:t>
      </w:r>
      <w:r w:rsidRPr="003306DA">
        <w:rPr>
          <w:rFonts w:ascii="Times New Roman" w:hAnsi="Times New Roman"/>
          <w:sz w:val="24"/>
          <w:szCs w:val="24"/>
        </w:rPr>
        <w:t>одов»</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МО – медицинская организация;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СМП – скорая медицинская помощь;</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СМО – страховая медицинская организация;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ЦРБ – центральная районная больница;</w:t>
      </w:r>
    </w:p>
    <w:p w:rsidR="00BC14F2" w:rsidRPr="003306DA"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Комиссия</w:t>
      </w:r>
      <w:r w:rsidR="00BC14F2" w:rsidRPr="003306DA">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Тарифное соглашение – Тарифное </w:t>
      </w:r>
      <w:proofErr w:type="spellStart"/>
      <w:r w:rsidRPr="003306DA">
        <w:rPr>
          <w:rFonts w:ascii="Times New Roman" w:hAnsi="Times New Roman"/>
          <w:sz w:val="24"/>
          <w:szCs w:val="24"/>
        </w:rPr>
        <w:t>соглашение</w:t>
      </w:r>
      <w:r w:rsidRPr="003306DA">
        <w:rPr>
          <w:rFonts w:ascii="Times New Roman" w:hAnsi="Times New Roman"/>
          <w:spacing w:val="1"/>
          <w:sz w:val="24"/>
          <w:szCs w:val="24"/>
        </w:rPr>
        <w:t>на</w:t>
      </w:r>
      <w:proofErr w:type="spellEnd"/>
      <w:r w:rsidRPr="003306DA">
        <w:rPr>
          <w:rFonts w:ascii="Times New Roman" w:hAnsi="Times New Roman"/>
          <w:spacing w:val="1"/>
          <w:sz w:val="24"/>
          <w:szCs w:val="24"/>
        </w:rPr>
        <w:t xml:space="preserve"> оплату медицинской помощи, оказываемой в объеме Территориальной программы обязательного медицинского страхования </w:t>
      </w:r>
      <w:r w:rsidRPr="003306DA">
        <w:rPr>
          <w:rFonts w:ascii="Times New Roman" w:hAnsi="Times New Roman"/>
          <w:spacing w:val="1"/>
          <w:sz w:val="24"/>
          <w:szCs w:val="24"/>
        </w:rPr>
        <w:lastRenderedPageBreak/>
        <w:t>РС (Я)</w:t>
      </w:r>
      <w:r w:rsidR="00C603C6" w:rsidRPr="003306DA">
        <w:rPr>
          <w:rFonts w:ascii="Times New Roman" w:hAnsi="Times New Roman"/>
          <w:spacing w:val="1"/>
          <w:sz w:val="24"/>
          <w:szCs w:val="24"/>
        </w:rPr>
        <w:t xml:space="preserve"> (далее – ТС)</w:t>
      </w:r>
      <w:r w:rsidRPr="003306DA">
        <w:rPr>
          <w:rFonts w:ascii="Times New Roman" w:hAnsi="Times New Roman"/>
          <w:spacing w:val="1"/>
          <w:sz w:val="24"/>
          <w:szCs w:val="24"/>
        </w:rPr>
        <w:t>;</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УЕТ – условная единица трудоемкости;</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РС ЕРЗ – региональный сегмент Единого реестра застрахованных лиц ТФОМС Р</w:t>
      </w:r>
      <w:proofErr w:type="gramStart"/>
      <w:r w:rsidRPr="003306DA">
        <w:rPr>
          <w:rFonts w:ascii="Times New Roman" w:hAnsi="Times New Roman"/>
          <w:sz w:val="24"/>
          <w:szCs w:val="24"/>
        </w:rPr>
        <w:t>С(</w:t>
      </w:r>
      <w:proofErr w:type="gramEnd"/>
      <w:r w:rsidRPr="003306DA">
        <w:rPr>
          <w:rFonts w:ascii="Times New Roman" w:hAnsi="Times New Roman"/>
          <w:sz w:val="24"/>
          <w:szCs w:val="24"/>
        </w:rPr>
        <w:t>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КТ – компьютерная томография;</w:t>
      </w:r>
    </w:p>
    <w:p w:rsidR="00BC14F2" w:rsidRPr="003306DA"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МРТ – </w:t>
      </w:r>
      <w:r w:rsidR="006855A1" w:rsidRPr="003306DA">
        <w:rPr>
          <w:rFonts w:ascii="Times New Roman" w:hAnsi="Times New Roman"/>
          <w:sz w:val="24"/>
          <w:szCs w:val="24"/>
        </w:rPr>
        <w:t>магнитно-резонансная томография;</w:t>
      </w:r>
    </w:p>
    <w:p w:rsidR="006855A1" w:rsidRPr="003306DA"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УЗИ – ультразвуковое исследование.</w:t>
      </w:r>
    </w:p>
    <w:p w:rsidR="00BC14F2" w:rsidRPr="003306DA" w:rsidRDefault="00BC14F2" w:rsidP="00EE02EC">
      <w:pPr>
        <w:pStyle w:val="1"/>
        <w:keepNext w:val="0"/>
        <w:widowControl w:val="0"/>
        <w:jc w:val="center"/>
        <w:rPr>
          <w:rFonts w:ascii="Times New Roman" w:hAnsi="Times New Roman"/>
          <w:sz w:val="24"/>
          <w:szCs w:val="24"/>
        </w:rPr>
      </w:pPr>
      <w:r w:rsidRPr="003306DA">
        <w:rPr>
          <w:rFonts w:ascii="Times New Roman" w:hAnsi="Times New Roman"/>
          <w:sz w:val="24"/>
          <w:szCs w:val="24"/>
        </w:rPr>
        <w:t xml:space="preserve">2. </w:t>
      </w:r>
      <w:proofErr w:type="spellStart"/>
      <w:r w:rsidRPr="003306DA">
        <w:rPr>
          <w:rFonts w:ascii="Times New Roman" w:hAnsi="Times New Roman"/>
          <w:sz w:val="24"/>
          <w:szCs w:val="24"/>
        </w:rPr>
        <w:t>Основныетермины</w:t>
      </w:r>
      <w:proofErr w:type="spellEnd"/>
      <w:r w:rsidRPr="003306DA">
        <w:rPr>
          <w:rFonts w:ascii="Times New Roman" w:hAnsi="Times New Roman"/>
          <w:sz w:val="24"/>
          <w:szCs w:val="24"/>
        </w:rPr>
        <w:t xml:space="preserve"> и понятия</w:t>
      </w:r>
    </w:p>
    <w:p w:rsidR="00BC14F2" w:rsidRPr="003306DA" w:rsidRDefault="00BC14F2" w:rsidP="00EE02EC">
      <w:pPr>
        <w:widowControl w:val="0"/>
        <w:ind w:firstLine="709"/>
        <w:rPr>
          <w:sz w:val="24"/>
          <w:szCs w:val="24"/>
        </w:rPr>
      </w:pPr>
      <w:r w:rsidRPr="003306DA">
        <w:rPr>
          <w:sz w:val="24"/>
          <w:szCs w:val="24"/>
        </w:rPr>
        <w:t>Основные термины и понятия, используемые в настоящем Порядке:</w:t>
      </w:r>
    </w:p>
    <w:p w:rsidR="00BC14F2" w:rsidRPr="003306DA" w:rsidRDefault="00BC14F2" w:rsidP="00EE02EC">
      <w:pPr>
        <w:widowControl w:val="0"/>
        <w:shd w:val="clear" w:color="auto" w:fill="FFFFFF"/>
        <w:tabs>
          <w:tab w:val="num" w:pos="1170"/>
        </w:tabs>
        <w:ind w:firstLine="709"/>
        <w:jc w:val="both"/>
        <w:rPr>
          <w:sz w:val="24"/>
          <w:szCs w:val="24"/>
        </w:rPr>
      </w:pPr>
      <w:r w:rsidRPr="003306DA">
        <w:rPr>
          <w:sz w:val="24"/>
          <w:szCs w:val="24"/>
          <w:u w:val="single"/>
        </w:rPr>
        <w:t>Медицинская помощ</w:t>
      </w:r>
      <w:proofErr w:type="gramStart"/>
      <w:r w:rsidRPr="003306DA">
        <w:rPr>
          <w:sz w:val="24"/>
          <w:szCs w:val="24"/>
          <w:u w:val="single"/>
        </w:rPr>
        <w:t>ь</w:t>
      </w:r>
      <w:r w:rsidRPr="003306DA">
        <w:rPr>
          <w:sz w:val="24"/>
          <w:szCs w:val="24"/>
        </w:rPr>
        <w:t>–</w:t>
      </w:r>
      <w:proofErr w:type="gramEnd"/>
      <w:r w:rsidRPr="003306DA">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3306DA" w:rsidRDefault="00BC14F2" w:rsidP="00EE02EC">
      <w:pPr>
        <w:widowControl w:val="0"/>
        <w:ind w:firstLine="709"/>
        <w:jc w:val="both"/>
        <w:rPr>
          <w:rFonts w:eastAsia="MS Mincho"/>
          <w:sz w:val="24"/>
          <w:szCs w:val="24"/>
          <w:lang w:eastAsia="ja-JP"/>
        </w:rPr>
      </w:pPr>
      <w:r w:rsidRPr="003306DA">
        <w:rPr>
          <w:sz w:val="24"/>
          <w:szCs w:val="24"/>
          <w:u w:val="single"/>
        </w:rPr>
        <w:t>Первичная</w:t>
      </w:r>
      <w:r w:rsidR="00EE02EC" w:rsidRPr="003306DA">
        <w:rPr>
          <w:sz w:val="24"/>
          <w:szCs w:val="24"/>
          <w:u w:val="single"/>
        </w:rPr>
        <w:t xml:space="preserve"> </w:t>
      </w:r>
      <w:r w:rsidRPr="003306DA">
        <w:rPr>
          <w:sz w:val="24"/>
          <w:szCs w:val="24"/>
          <w:u w:val="single"/>
        </w:rPr>
        <w:t>медико-</w:t>
      </w:r>
      <w:proofErr w:type="spellStart"/>
      <w:r w:rsidRPr="003306DA">
        <w:rPr>
          <w:sz w:val="24"/>
          <w:szCs w:val="24"/>
          <w:u w:val="single"/>
        </w:rPr>
        <w:t>санитарнаямедицинская</w:t>
      </w:r>
      <w:proofErr w:type="spellEnd"/>
      <w:r w:rsidRPr="003306DA">
        <w:rPr>
          <w:sz w:val="24"/>
          <w:szCs w:val="24"/>
          <w:u w:val="single"/>
        </w:rPr>
        <w:t xml:space="preserve"> помощь</w:t>
      </w:r>
      <w:r w:rsidRPr="003306DA">
        <w:rPr>
          <w:sz w:val="24"/>
          <w:szCs w:val="24"/>
        </w:rPr>
        <w:t xml:space="preserve"> – это</w:t>
      </w:r>
      <w:r w:rsidR="00EE02EC" w:rsidRPr="003306DA">
        <w:rPr>
          <w:sz w:val="24"/>
          <w:szCs w:val="24"/>
        </w:rPr>
        <w:t xml:space="preserve"> </w:t>
      </w:r>
      <w:r w:rsidRPr="003306DA">
        <w:rPr>
          <w:sz w:val="24"/>
          <w:szCs w:val="24"/>
        </w:rPr>
        <w:t xml:space="preserve">медицинская помощь, включающая в себя </w:t>
      </w:r>
      <w:r w:rsidRPr="003306DA">
        <w:rPr>
          <w:rFonts w:eastAsia="MS Mincho"/>
          <w:sz w:val="24"/>
          <w:szCs w:val="24"/>
          <w:lang w:eastAsia="ja-JP"/>
        </w:rPr>
        <w:t>мероприятия по профилактике, диагностике,</w:t>
      </w:r>
      <w:r w:rsidR="00EE02EC" w:rsidRPr="003306DA">
        <w:rPr>
          <w:rFonts w:eastAsia="MS Mincho"/>
          <w:sz w:val="24"/>
          <w:szCs w:val="24"/>
          <w:lang w:eastAsia="ja-JP"/>
        </w:rPr>
        <w:t xml:space="preserve"> </w:t>
      </w:r>
      <w:r w:rsidRPr="003306DA">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3306DA" w:rsidRDefault="00BC14F2" w:rsidP="00EE02EC">
      <w:pPr>
        <w:widowControl w:val="0"/>
        <w:ind w:firstLine="709"/>
        <w:jc w:val="both"/>
        <w:rPr>
          <w:rFonts w:eastAsia="MS Mincho"/>
          <w:sz w:val="24"/>
          <w:szCs w:val="24"/>
          <w:lang w:eastAsia="ja-JP"/>
        </w:rPr>
      </w:pPr>
      <w:r w:rsidRPr="003306DA">
        <w:rPr>
          <w:rFonts w:eastAsia="MS Mincho"/>
          <w:sz w:val="24"/>
          <w:szCs w:val="24"/>
          <w:u w:val="single"/>
          <w:lang w:eastAsia="ja-JP"/>
        </w:rPr>
        <w:t>Первичная доврачебная медико-санитарная помощь</w:t>
      </w:r>
      <w:r w:rsidRPr="003306DA">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3306DA" w:rsidRDefault="00BC14F2" w:rsidP="00EE02EC">
      <w:pPr>
        <w:widowControl w:val="0"/>
        <w:ind w:firstLine="709"/>
        <w:jc w:val="both"/>
        <w:rPr>
          <w:rFonts w:eastAsia="MS Mincho"/>
          <w:sz w:val="24"/>
          <w:szCs w:val="24"/>
          <w:lang w:eastAsia="ja-JP"/>
        </w:rPr>
      </w:pPr>
      <w:r w:rsidRPr="003306DA">
        <w:rPr>
          <w:rFonts w:eastAsia="MS Mincho"/>
          <w:sz w:val="24"/>
          <w:szCs w:val="24"/>
          <w:u w:val="single"/>
          <w:lang w:eastAsia="ja-JP"/>
        </w:rPr>
        <w:t>Первичная врачебная медико-санитарная помощь</w:t>
      </w:r>
      <w:r w:rsidRPr="003306DA">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3306DA" w:rsidRDefault="00BC14F2" w:rsidP="00EE02EC">
      <w:pPr>
        <w:widowControl w:val="0"/>
        <w:autoSpaceDE w:val="0"/>
        <w:autoSpaceDN w:val="0"/>
        <w:adjustRightInd w:val="0"/>
        <w:ind w:firstLine="709"/>
        <w:jc w:val="both"/>
        <w:rPr>
          <w:rFonts w:eastAsia="MS Mincho"/>
          <w:bCs/>
          <w:sz w:val="24"/>
          <w:szCs w:val="24"/>
          <w:lang w:eastAsia="ja-JP"/>
        </w:rPr>
      </w:pPr>
      <w:r w:rsidRPr="003306DA">
        <w:rPr>
          <w:rFonts w:eastAsia="MS Mincho"/>
          <w:bCs/>
          <w:sz w:val="24"/>
          <w:szCs w:val="24"/>
          <w:u w:val="single"/>
          <w:lang w:eastAsia="ja-JP"/>
        </w:rPr>
        <w:t>Первичная специализированная медико-санитарная помощь</w:t>
      </w:r>
      <w:r w:rsidRPr="003306DA">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3306DA"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3306DA">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3306DA">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3306DA">
        <w:rPr>
          <w:rFonts w:ascii="Times New Roman" w:hAnsi="Times New Roman" w:cs="Times New Roman"/>
          <w:sz w:val="24"/>
          <w:szCs w:val="24"/>
        </w:rPr>
        <w:t xml:space="preserve">ощь), а также по принципу «прикрепления» к </w:t>
      </w:r>
      <w:r w:rsidR="00F82864" w:rsidRPr="003306DA">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3306DA">
        <w:rPr>
          <w:rFonts w:ascii="Times New Roman" w:hAnsi="Times New Roman" w:cs="Times New Roman"/>
          <w:sz w:val="24"/>
          <w:szCs w:val="24"/>
        </w:rPr>
        <w:t xml:space="preserve">. </w:t>
      </w:r>
      <w:proofErr w:type="gramEnd"/>
    </w:p>
    <w:p w:rsidR="002930B0" w:rsidRPr="003306DA" w:rsidRDefault="002930B0" w:rsidP="00EE02EC">
      <w:pPr>
        <w:pStyle w:val="ConsPlusNormal"/>
        <w:ind w:firstLine="540"/>
        <w:jc w:val="both"/>
        <w:rPr>
          <w:rFonts w:ascii="Times New Roman" w:hAnsi="Times New Roman" w:cs="Times New Roman"/>
          <w:sz w:val="24"/>
          <w:szCs w:val="24"/>
        </w:rPr>
      </w:pPr>
      <w:r w:rsidRPr="003306DA">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3306DA">
        <w:rPr>
          <w:rFonts w:ascii="Times New Roman" w:hAnsi="Times New Roman" w:cs="Times New Roman"/>
          <w:sz w:val="24"/>
          <w:szCs w:val="24"/>
        </w:rPr>
        <w:t>:</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2) в случае самосто</w:t>
      </w:r>
      <w:r w:rsidR="00F82864" w:rsidRPr="003306DA">
        <w:rPr>
          <w:rFonts w:eastAsia="MS Mincho"/>
          <w:sz w:val="24"/>
          <w:szCs w:val="24"/>
          <w:lang w:eastAsia="ja-JP"/>
        </w:rPr>
        <w:t xml:space="preserve">ятельного обращения гражданина - </w:t>
      </w:r>
      <w:r w:rsidRPr="003306DA">
        <w:rPr>
          <w:rFonts w:eastAsia="MS Mincho"/>
          <w:sz w:val="24"/>
          <w:szCs w:val="24"/>
          <w:lang w:eastAsia="ja-JP"/>
        </w:rPr>
        <w:t xml:space="preserve">с учетом </w:t>
      </w:r>
      <w:hyperlink r:id="rId9" w:history="1">
        <w:r w:rsidRPr="003306DA">
          <w:rPr>
            <w:rFonts w:eastAsia="MS Mincho"/>
            <w:sz w:val="24"/>
            <w:szCs w:val="24"/>
            <w:lang w:eastAsia="ja-JP"/>
          </w:rPr>
          <w:t>порядков</w:t>
        </w:r>
      </w:hyperlink>
      <w:r w:rsidR="00F82864" w:rsidRPr="003306DA">
        <w:rPr>
          <w:rFonts w:eastAsia="MS Mincho"/>
          <w:sz w:val="24"/>
          <w:szCs w:val="24"/>
          <w:lang w:eastAsia="ja-JP"/>
        </w:rPr>
        <w:t xml:space="preserve"> оказания медицинской помощи, либо по неотложным показаниям;</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3) при самообращении по инициативе гражданина</w:t>
      </w:r>
      <w:r w:rsidR="00901A6A" w:rsidRPr="003306DA">
        <w:rPr>
          <w:rFonts w:eastAsia="MS Mincho"/>
          <w:sz w:val="24"/>
          <w:szCs w:val="24"/>
          <w:lang w:eastAsia="ja-JP"/>
        </w:rPr>
        <w:t xml:space="preserve"> (его законного представителя</w:t>
      </w:r>
      <w:proofErr w:type="gramStart"/>
      <w:r w:rsidR="00901A6A" w:rsidRPr="003306DA">
        <w:rPr>
          <w:rFonts w:eastAsia="MS Mincho"/>
          <w:sz w:val="24"/>
          <w:szCs w:val="24"/>
          <w:lang w:eastAsia="ja-JP"/>
        </w:rPr>
        <w:t>)п</w:t>
      </w:r>
      <w:proofErr w:type="gramEnd"/>
      <w:r w:rsidR="00901A6A" w:rsidRPr="003306DA">
        <w:rPr>
          <w:rFonts w:eastAsia="MS Mincho"/>
          <w:sz w:val="24"/>
          <w:szCs w:val="24"/>
          <w:lang w:eastAsia="ja-JP"/>
        </w:rPr>
        <w:t>ри отсутствии</w:t>
      </w:r>
      <w:r w:rsidRPr="003306DA">
        <w:rPr>
          <w:rFonts w:eastAsia="MS Mincho"/>
          <w:sz w:val="24"/>
          <w:szCs w:val="24"/>
          <w:lang w:eastAsia="ja-JP"/>
        </w:rPr>
        <w:t xml:space="preserve"> показаний </w:t>
      </w:r>
      <w:r w:rsidR="00F82864" w:rsidRPr="003306DA">
        <w:rPr>
          <w:rFonts w:eastAsia="MS Mincho"/>
          <w:sz w:val="24"/>
          <w:szCs w:val="24"/>
          <w:lang w:eastAsia="ja-JP"/>
        </w:rPr>
        <w:t xml:space="preserve">и </w:t>
      </w:r>
      <w:proofErr w:type="spellStart"/>
      <w:r w:rsidR="00901A6A" w:rsidRPr="003306DA">
        <w:rPr>
          <w:rFonts w:eastAsia="MS Mincho"/>
          <w:sz w:val="24"/>
          <w:szCs w:val="24"/>
          <w:lang w:eastAsia="ja-JP"/>
        </w:rPr>
        <w:t>прин</w:t>
      </w:r>
      <w:r w:rsidR="00CB7EDF" w:rsidRPr="003306DA">
        <w:rPr>
          <w:rFonts w:eastAsia="MS Mincho"/>
          <w:sz w:val="24"/>
          <w:szCs w:val="24"/>
          <w:lang w:eastAsia="ja-JP"/>
        </w:rPr>
        <w:t>е</w:t>
      </w:r>
      <w:r w:rsidR="00901A6A" w:rsidRPr="003306DA">
        <w:rPr>
          <w:rFonts w:eastAsia="MS Mincho"/>
          <w:sz w:val="24"/>
          <w:szCs w:val="24"/>
          <w:lang w:eastAsia="ja-JP"/>
        </w:rPr>
        <w:t>соблюдении</w:t>
      </w:r>
      <w:proofErr w:type="spellEnd"/>
      <w:r w:rsidR="00901A6A" w:rsidRPr="003306DA">
        <w:rPr>
          <w:rFonts w:eastAsia="MS Mincho"/>
          <w:sz w:val="24"/>
          <w:szCs w:val="24"/>
          <w:lang w:eastAsia="ja-JP"/>
        </w:rPr>
        <w:t xml:space="preserve"> </w:t>
      </w:r>
      <w:r w:rsidR="00F82864" w:rsidRPr="003306DA">
        <w:rPr>
          <w:rFonts w:eastAsia="MS Mincho"/>
          <w:sz w:val="24"/>
          <w:szCs w:val="24"/>
          <w:lang w:eastAsia="ja-JP"/>
        </w:rPr>
        <w:t>порядк</w:t>
      </w:r>
      <w:r w:rsidR="00901A6A" w:rsidRPr="003306DA">
        <w:rPr>
          <w:rFonts w:eastAsia="MS Mincho"/>
          <w:sz w:val="24"/>
          <w:szCs w:val="24"/>
          <w:lang w:eastAsia="ja-JP"/>
        </w:rPr>
        <w:t>а</w:t>
      </w:r>
      <w:r w:rsidR="00F82864" w:rsidRPr="003306DA">
        <w:rPr>
          <w:rFonts w:eastAsia="MS Mincho"/>
          <w:sz w:val="24"/>
          <w:szCs w:val="24"/>
          <w:lang w:eastAsia="ja-JP"/>
        </w:rPr>
        <w:t xml:space="preserve"> оказания медицинской </w:t>
      </w:r>
      <w:r w:rsidR="00901A6A" w:rsidRPr="003306DA">
        <w:rPr>
          <w:rFonts w:eastAsia="MS Mincho"/>
          <w:sz w:val="24"/>
          <w:szCs w:val="24"/>
          <w:lang w:eastAsia="ja-JP"/>
        </w:rPr>
        <w:t xml:space="preserve">помощи </w:t>
      </w:r>
      <w:r w:rsidRPr="003306DA">
        <w:rPr>
          <w:rFonts w:eastAsia="MS Mincho"/>
          <w:sz w:val="24"/>
          <w:szCs w:val="24"/>
          <w:lang w:eastAsia="ja-JP"/>
        </w:rPr>
        <w:t xml:space="preserve">– за счет личных средств гражданина. </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u w:val="single"/>
          <w:lang w:eastAsia="ja-JP"/>
        </w:rPr>
        <w:t xml:space="preserve">Неотложная </w:t>
      </w:r>
      <w:r w:rsidR="00003297" w:rsidRPr="003306DA">
        <w:rPr>
          <w:rFonts w:eastAsia="MS Mincho"/>
          <w:sz w:val="24"/>
          <w:szCs w:val="24"/>
          <w:u w:val="single"/>
          <w:lang w:eastAsia="ja-JP"/>
        </w:rPr>
        <w:t>медицинская помощ</w:t>
      </w:r>
      <w:proofErr w:type="gramStart"/>
      <w:r w:rsidR="00003297" w:rsidRPr="003306DA">
        <w:rPr>
          <w:rFonts w:eastAsia="MS Mincho"/>
          <w:sz w:val="24"/>
          <w:szCs w:val="24"/>
          <w:u w:val="single"/>
          <w:lang w:eastAsia="ja-JP"/>
        </w:rPr>
        <w:t>ь</w:t>
      </w:r>
      <w:r w:rsidRPr="003306DA">
        <w:rPr>
          <w:rFonts w:eastAsia="MS Mincho"/>
          <w:sz w:val="24"/>
          <w:szCs w:val="24"/>
          <w:lang w:eastAsia="ja-JP"/>
        </w:rPr>
        <w:t>-</w:t>
      </w:r>
      <w:proofErr w:type="gramEnd"/>
      <w:r w:rsidRPr="003306DA">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3306DA" w:rsidRDefault="00BC14F2" w:rsidP="00EE02EC">
      <w:pPr>
        <w:pStyle w:val="ab"/>
        <w:widowControl w:val="0"/>
        <w:tabs>
          <w:tab w:val="num" w:pos="1879"/>
        </w:tabs>
        <w:ind w:firstLine="709"/>
        <w:rPr>
          <w:sz w:val="24"/>
          <w:szCs w:val="24"/>
        </w:rPr>
      </w:pPr>
      <w:r w:rsidRPr="003306DA">
        <w:rPr>
          <w:sz w:val="24"/>
          <w:szCs w:val="24"/>
          <w:u w:val="single"/>
        </w:rPr>
        <w:t>Застрахованное лиц</w:t>
      </w:r>
      <w:proofErr w:type="gramStart"/>
      <w:r w:rsidRPr="003306DA">
        <w:rPr>
          <w:sz w:val="24"/>
          <w:szCs w:val="24"/>
          <w:u w:val="single"/>
        </w:rPr>
        <w:t>о</w:t>
      </w:r>
      <w:r w:rsidRPr="003306DA">
        <w:rPr>
          <w:sz w:val="24"/>
          <w:szCs w:val="24"/>
        </w:rPr>
        <w:t>–</w:t>
      </w:r>
      <w:proofErr w:type="gramEnd"/>
      <w:r w:rsidRPr="003306DA">
        <w:rPr>
          <w:sz w:val="24"/>
          <w:szCs w:val="24"/>
        </w:rPr>
        <w:t xml:space="preserve"> физическое лицо, на которое распространяется ОМС в соответствии с Законом №326-ФЗ.</w:t>
      </w:r>
    </w:p>
    <w:p w:rsidR="00BC14F2" w:rsidRPr="003306DA" w:rsidRDefault="00BC14F2" w:rsidP="00EE02EC">
      <w:pPr>
        <w:pStyle w:val="ab"/>
        <w:widowControl w:val="0"/>
        <w:tabs>
          <w:tab w:val="num" w:pos="709"/>
        </w:tabs>
        <w:rPr>
          <w:sz w:val="24"/>
          <w:szCs w:val="24"/>
        </w:rPr>
      </w:pPr>
      <w:r w:rsidRPr="003306DA">
        <w:rPr>
          <w:b/>
          <w:i/>
          <w:sz w:val="24"/>
          <w:szCs w:val="24"/>
        </w:rPr>
        <w:tab/>
      </w:r>
      <w:proofErr w:type="gramStart"/>
      <w:r w:rsidRPr="003306DA">
        <w:rPr>
          <w:sz w:val="24"/>
          <w:szCs w:val="24"/>
          <w:u w:val="single"/>
        </w:rPr>
        <w:t>Прикрепленное население при осуществлении подушевого финансирования амбулаторно-поликлинической помощи</w:t>
      </w:r>
      <w:r w:rsidRPr="003306DA">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3306DA" w:rsidRDefault="006F177F" w:rsidP="00EE02EC">
      <w:pPr>
        <w:pStyle w:val="ab"/>
        <w:widowControl w:val="0"/>
        <w:tabs>
          <w:tab w:val="num" w:pos="709"/>
        </w:tabs>
        <w:ind w:firstLine="709"/>
        <w:rPr>
          <w:sz w:val="24"/>
          <w:szCs w:val="24"/>
        </w:rPr>
      </w:pPr>
      <w:r w:rsidRPr="003306DA">
        <w:rPr>
          <w:sz w:val="24"/>
          <w:szCs w:val="24"/>
          <w:u w:val="single"/>
        </w:rPr>
        <w:t xml:space="preserve">Подушевое </w:t>
      </w:r>
      <w:r w:rsidR="00BC14F2" w:rsidRPr="003306DA">
        <w:rPr>
          <w:sz w:val="24"/>
          <w:szCs w:val="24"/>
          <w:u w:val="single"/>
        </w:rPr>
        <w:t>финансирование амбулаторно-поликлинической помощи</w:t>
      </w:r>
      <w:r w:rsidR="00BC14F2" w:rsidRPr="003306DA">
        <w:rPr>
          <w:sz w:val="24"/>
          <w:szCs w:val="24"/>
        </w:rPr>
        <w:t xml:space="preserve"> – способ оплаты </w:t>
      </w:r>
      <w:r w:rsidR="00BC14F2" w:rsidRPr="003306DA">
        <w:rPr>
          <w:sz w:val="24"/>
          <w:szCs w:val="24"/>
        </w:rPr>
        <w:lastRenderedPageBreak/>
        <w:t xml:space="preserve">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3306DA" w:rsidRDefault="00BC14F2" w:rsidP="00EE02EC">
      <w:pPr>
        <w:pStyle w:val="ab"/>
        <w:widowControl w:val="0"/>
        <w:tabs>
          <w:tab w:val="num" w:pos="709"/>
        </w:tabs>
        <w:ind w:firstLine="709"/>
        <w:rPr>
          <w:sz w:val="24"/>
          <w:szCs w:val="24"/>
        </w:rPr>
      </w:pPr>
      <w:r w:rsidRPr="003306DA">
        <w:rPr>
          <w:sz w:val="24"/>
          <w:szCs w:val="24"/>
          <w:u w:val="single"/>
        </w:rPr>
        <w:t>Подушевое финансирование скорой медицинской помощи</w:t>
      </w:r>
      <w:r w:rsidRPr="003306DA">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3306DA" w:rsidRDefault="00BC14F2" w:rsidP="00EE02EC">
      <w:pPr>
        <w:pStyle w:val="ab"/>
        <w:widowControl w:val="0"/>
        <w:tabs>
          <w:tab w:val="num" w:pos="709"/>
        </w:tabs>
        <w:ind w:firstLine="709"/>
        <w:rPr>
          <w:sz w:val="24"/>
          <w:szCs w:val="24"/>
        </w:rPr>
      </w:pPr>
      <w:r w:rsidRPr="003306DA">
        <w:rPr>
          <w:bCs/>
          <w:iCs/>
          <w:sz w:val="24"/>
          <w:szCs w:val="24"/>
          <w:u w:val="single"/>
        </w:rPr>
        <w:t>Подушевой норматив</w:t>
      </w:r>
      <w:r w:rsidRPr="003306DA">
        <w:rPr>
          <w:sz w:val="24"/>
          <w:szCs w:val="24"/>
        </w:rPr>
        <w:t xml:space="preserve"> - средства, выделяемые для финансирования амбулаторной медицинской  помощи или скорой</w:t>
      </w:r>
      <w:r w:rsidRPr="003306DA">
        <w:rPr>
          <w:sz w:val="24"/>
          <w:szCs w:val="24"/>
        </w:rPr>
        <w:tab/>
        <w:t xml:space="preserve"> медицинской помощи на 1 застрахованное лицо в месяц. </w:t>
      </w:r>
    </w:p>
    <w:p w:rsidR="00BC14F2" w:rsidRPr="003306DA" w:rsidRDefault="00BC14F2" w:rsidP="00EE02EC">
      <w:pPr>
        <w:pStyle w:val="ab"/>
        <w:widowControl w:val="0"/>
        <w:tabs>
          <w:tab w:val="num" w:pos="709"/>
        </w:tabs>
        <w:ind w:firstLine="709"/>
        <w:rPr>
          <w:sz w:val="24"/>
          <w:szCs w:val="24"/>
        </w:rPr>
      </w:pPr>
      <w:r w:rsidRPr="003306DA">
        <w:rPr>
          <w:bCs/>
          <w:iCs/>
          <w:sz w:val="24"/>
          <w:szCs w:val="24"/>
          <w:u w:val="single"/>
        </w:rPr>
        <w:t>Фондодержание</w:t>
      </w:r>
      <w:r w:rsidRPr="003306DA">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3306DA" w:rsidRDefault="00BC14F2" w:rsidP="00EE02EC">
      <w:pPr>
        <w:pStyle w:val="ab"/>
        <w:widowControl w:val="0"/>
        <w:tabs>
          <w:tab w:val="num" w:pos="709"/>
        </w:tabs>
        <w:ind w:firstLine="709"/>
        <w:rPr>
          <w:sz w:val="24"/>
          <w:szCs w:val="24"/>
        </w:rPr>
      </w:pPr>
      <w:proofErr w:type="gramStart"/>
      <w:r w:rsidRPr="003306DA">
        <w:rPr>
          <w:sz w:val="24"/>
          <w:szCs w:val="24"/>
          <w:u w:val="single"/>
        </w:rPr>
        <w:t>Фондодержатель</w:t>
      </w:r>
      <w:r w:rsidRPr="003306DA">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3306DA" w:rsidRDefault="00BC14F2" w:rsidP="00EE02EC">
      <w:pPr>
        <w:pStyle w:val="ab"/>
        <w:widowControl w:val="0"/>
        <w:tabs>
          <w:tab w:val="num" w:pos="1879"/>
        </w:tabs>
        <w:ind w:firstLine="709"/>
        <w:rPr>
          <w:sz w:val="24"/>
          <w:szCs w:val="24"/>
        </w:rPr>
      </w:pPr>
      <w:r w:rsidRPr="003306DA">
        <w:rPr>
          <w:sz w:val="24"/>
          <w:szCs w:val="24"/>
          <w:u w:val="single"/>
        </w:rPr>
        <w:t>Администрирование</w:t>
      </w:r>
      <w:r w:rsidRPr="003306DA">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3306DA" w:rsidRDefault="00BC14F2" w:rsidP="00EE02EC">
      <w:pPr>
        <w:widowControl w:val="0"/>
        <w:rPr>
          <w:rFonts w:eastAsia="MS Mincho"/>
          <w:sz w:val="24"/>
          <w:szCs w:val="24"/>
          <w:lang w:eastAsia="ja-JP"/>
        </w:rPr>
      </w:pPr>
      <w:r w:rsidRPr="003306DA">
        <w:rPr>
          <w:spacing w:val="1"/>
          <w:sz w:val="24"/>
          <w:szCs w:val="24"/>
          <w:u w:val="single"/>
        </w:rPr>
        <w:t>Посещения  делятся  по  целям</w:t>
      </w:r>
      <w:r w:rsidRPr="003306DA">
        <w:rPr>
          <w:rFonts w:eastAsia="MS Mincho"/>
          <w:sz w:val="24"/>
          <w:szCs w:val="24"/>
          <w:lang w:eastAsia="ja-JP"/>
        </w:rPr>
        <w:t>:</w:t>
      </w:r>
    </w:p>
    <w:p w:rsidR="00BC14F2" w:rsidRPr="003306DA" w:rsidRDefault="00BC14F2" w:rsidP="00EE02EC">
      <w:pPr>
        <w:widowControl w:val="0"/>
        <w:autoSpaceDE w:val="0"/>
        <w:autoSpaceDN w:val="0"/>
        <w:adjustRightInd w:val="0"/>
        <w:ind w:firstLine="709"/>
        <w:jc w:val="both"/>
        <w:rPr>
          <w:rFonts w:eastAsia="MS Mincho"/>
          <w:sz w:val="24"/>
          <w:szCs w:val="24"/>
          <w:u w:val="single"/>
          <w:lang w:eastAsia="ja-JP"/>
        </w:rPr>
      </w:pPr>
      <w:r w:rsidRPr="003306DA">
        <w:rPr>
          <w:rFonts w:eastAsia="MS Mincho"/>
          <w:sz w:val="24"/>
          <w:szCs w:val="24"/>
          <w:u w:val="single"/>
          <w:lang w:eastAsia="ja-JP"/>
        </w:rPr>
        <w:t>-разовые посещения по заболеваниям, в том числе:</w:t>
      </w:r>
    </w:p>
    <w:p w:rsidR="00BC14F2" w:rsidRPr="003306DA" w:rsidRDefault="00FB764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разовые посещения врачей специалистов, включая консультативные приемы</w:t>
      </w:r>
      <w:r w:rsidR="00BC14F2" w:rsidRPr="003306DA">
        <w:rPr>
          <w:rFonts w:eastAsia="MS Mincho"/>
          <w:sz w:val="24"/>
          <w:szCs w:val="24"/>
          <w:lang w:eastAsia="ja-JP"/>
        </w:rPr>
        <w:t>;</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в связи с направлением на госпитализацию  в круглосуточный  стационар;</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в связи с направлением на лечение в дневной стационар;</w:t>
      </w:r>
    </w:p>
    <w:p w:rsidR="00BC14F2" w:rsidRPr="003306DA" w:rsidRDefault="00BC14F2" w:rsidP="00EE02EC">
      <w:pPr>
        <w:widowControl w:val="0"/>
        <w:ind w:firstLine="709"/>
        <w:rPr>
          <w:sz w:val="24"/>
          <w:szCs w:val="24"/>
        </w:rPr>
      </w:pPr>
      <w:r w:rsidRPr="003306DA">
        <w:rPr>
          <w:sz w:val="24"/>
          <w:szCs w:val="24"/>
        </w:rPr>
        <w:t xml:space="preserve">в связи с проведением  медицинской  реабилитации  в амбулаторных условиях; </w:t>
      </w:r>
    </w:p>
    <w:p w:rsidR="005F40A8" w:rsidRPr="009A6449" w:rsidRDefault="005F40A8" w:rsidP="00EE02EC">
      <w:pPr>
        <w:widowControl w:val="0"/>
        <w:ind w:firstLine="709"/>
        <w:rPr>
          <w:strike/>
          <w:sz w:val="24"/>
          <w:szCs w:val="24"/>
        </w:rPr>
      </w:pPr>
      <w:r w:rsidRPr="009A6449">
        <w:rPr>
          <w:strike/>
          <w:sz w:val="24"/>
          <w:szCs w:val="24"/>
          <w:highlight w:val="yellow"/>
        </w:rPr>
        <w:t>в связи с диспансерным наблюдением;</w:t>
      </w:r>
      <w:r w:rsidR="009A6449">
        <w:rPr>
          <w:strike/>
          <w:sz w:val="24"/>
          <w:szCs w:val="24"/>
        </w:rPr>
        <w:t xml:space="preserve"> </w:t>
      </w:r>
      <w:r w:rsidR="009A6449" w:rsidRPr="009A6449">
        <w:rPr>
          <w:sz w:val="24"/>
          <w:szCs w:val="24"/>
          <w:highlight w:val="yellow"/>
        </w:rPr>
        <w:t>(в ред. ДС №1 от 28.02.2023 г.)</w:t>
      </w:r>
    </w:p>
    <w:p w:rsidR="00F06EB8" w:rsidRPr="003306DA" w:rsidRDefault="00F06EB8" w:rsidP="00EE02EC">
      <w:pPr>
        <w:widowControl w:val="0"/>
        <w:ind w:firstLine="709"/>
        <w:rPr>
          <w:sz w:val="24"/>
          <w:szCs w:val="24"/>
        </w:rPr>
      </w:pPr>
      <w:r w:rsidRPr="003306DA">
        <w:rPr>
          <w:sz w:val="24"/>
          <w:szCs w:val="24"/>
        </w:rPr>
        <w:t>в связи с проведение</w:t>
      </w:r>
      <w:r w:rsidR="00A354CF" w:rsidRPr="003306DA">
        <w:rPr>
          <w:sz w:val="24"/>
          <w:szCs w:val="24"/>
        </w:rPr>
        <w:t>м</w:t>
      </w:r>
      <w:r w:rsidRPr="003306DA">
        <w:rPr>
          <w:sz w:val="24"/>
          <w:szCs w:val="24"/>
        </w:rPr>
        <w:t xml:space="preserve"> телемедицинской консультации</w:t>
      </w:r>
      <w:r w:rsidR="001F37D7" w:rsidRPr="003306DA">
        <w:rPr>
          <w:sz w:val="24"/>
          <w:szCs w:val="24"/>
        </w:rPr>
        <w:t xml:space="preserve"> «врач-пациент»</w:t>
      </w:r>
      <w:r w:rsidRPr="003306DA">
        <w:rPr>
          <w:sz w:val="24"/>
          <w:szCs w:val="24"/>
        </w:rPr>
        <w:t>.</w:t>
      </w:r>
    </w:p>
    <w:p w:rsidR="00BC14F2" w:rsidRPr="003306DA" w:rsidRDefault="00BC14F2" w:rsidP="00EE02EC">
      <w:pPr>
        <w:widowControl w:val="0"/>
        <w:autoSpaceDE w:val="0"/>
        <w:autoSpaceDN w:val="0"/>
        <w:adjustRightInd w:val="0"/>
        <w:ind w:firstLine="709"/>
        <w:jc w:val="both"/>
        <w:rPr>
          <w:rFonts w:eastAsia="MS Mincho"/>
          <w:sz w:val="24"/>
          <w:szCs w:val="24"/>
          <w:lang w:eastAsia="ja-JP"/>
        </w:rPr>
      </w:pPr>
      <w:proofErr w:type="gramStart"/>
      <w:r w:rsidRPr="003306DA">
        <w:rPr>
          <w:rFonts w:eastAsia="MS Mincho"/>
          <w:sz w:val="24"/>
          <w:szCs w:val="24"/>
          <w:lang w:eastAsia="ja-JP"/>
        </w:rPr>
        <w:t>-</w:t>
      </w:r>
      <w:r w:rsidRPr="003306DA">
        <w:rPr>
          <w:rFonts w:eastAsia="MS Mincho"/>
          <w:sz w:val="24"/>
          <w:szCs w:val="24"/>
          <w:u w:val="single"/>
          <w:lang w:eastAsia="ja-JP"/>
        </w:rPr>
        <w:t>посещения в не</w:t>
      </w:r>
      <w:r w:rsidR="006A6CE9" w:rsidRPr="003306DA">
        <w:rPr>
          <w:rFonts w:eastAsia="MS Mincho"/>
          <w:sz w:val="24"/>
          <w:szCs w:val="24"/>
          <w:u w:val="single"/>
          <w:lang w:eastAsia="ja-JP"/>
        </w:rPr>
        <w:t>от</w:t>
      </w:r>
      <w:r w:rsidRPr="003306DA">
        <w:rPr>
          <w:rFonts w:eastAsia="MS Mincho"/>
          <w:sz w:val="24"/>
          <w:szCs w:val="24"/>
          <w:u w:val="single"/>
          <w:lang w:eastAsia="ja-JP"/>
        </w:rPr>
        <w:t>ложной форме-</w:t>
      </w:r>
      <w:r w:rsidRPr="003306DA">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3306DA">
        <w:rPr>
          <w:rFonts w:eastAsia="MS Mincho"/>
          <w:sz w:val="24"/>
          <w:szCs w:val="24"/>
          <w:lang w:eastAsia="ja-JP"/>
        </w:rPr>
        <w:t xml:space="preserve">, в том числе </w:t>
      </w:r>
      <w:r w:rsidR="00563BBF" w:rsidRPr="003306DA">
        <w:rPr>
          <w:rFonts w:eastAsia="MS Mincho"/>
          <w:sz w:val="24"/>
          <w:szCs w:val="24"/>
          <w:lang w:eastAsia="ja-JP"/>
        </w:rPr>
        <w:t xml:space="preserve">неотложная </w:t>
      </w:r>
      <w:r w:rsidR="00011C95" w:rsidRPr="003306DA">
        <w:rPr>
          <w:rFonts w:eastAsia="MS Mincho"/>
          <w:sz w:val="24"/>
          <w:szCs w:val="24"/>
          <w:lang w:eastAsia="ja-JP"/>
        </w:rPr>
        <w:t>стоматологическая медицинская помощь</w:t>
      </w:r>
      <w:r w:rsidR="00563BBF" w:rsidRPr="003306DA">
        <w:rPr>
          <w:rFonts w:eastAsia="MS Mincho"/>
          <w:sz w:val="24"/>
          <w:szCs w:val="24"/>
          <w:lang w:eastAsia="ja-JP"/>
        </w:rPr>
        <w:t>;</w:t>
      </w:r>
      <w:proofErr w:type="gramEnd"/>
    </w:p>
    <w:p w:rsidR="00BC14F2" w:rsidRPr="003306DA" w:rsidRDefault="00BC14F2" w:rsidP="00EE02EC">
      <w:pPr>
        <w:widowControl w:val="0"/>
        <w:autoSpaceDE w:val="0"/>
        <w:autoSpaceDN w:val="0"/>
        <w:adjustRightInd w:val="0"/>
        <w:ind w:firstLine="709"/>
        <w:jc w:val="both"/>
        <w:rPr>
          <w:rFonts w:eastAsia="MS Mincho"/>
          <w:sz w:val="24"/>
          <w:szCs w:val="24"/>
          <w:u w:val="single"/>
          <w:lang w:eastAsia="ja-JP"/>
        </w:rPr>
      </w:pPr>
      <w:r w:rsidRPr="003306DA">
        <w:rPr>
          <w:rFonts w:eastAsia="MS Mincho"/>
          <w:sz w:val="24"/>
          <w:szCs w:val="24"/>
          <w:u w:val="single"/>
          <w:lang w:eastAsia="ja-JP"/>
        </w:rPr>
        <w:t>-посещения с профилактической целью, в том числе:</w:t>
      </w:r>
    </w:p>
    <w:p w:rsidR="00BC14F2" w:rsidRPr="003306DA" w:rsidRDefault="00BC14F2" w:rsidP="00EE02EC">
      <w:pPr>
        <w:widowControl w:val="0"/>
        <w:autoSpaceDE w:val="0"/>
        <w:autoSpaceDN w:val="0"/>
        <w:adjustRightInd w:val="0"/>
        <w:ind w:left="709"/>
        <w:jc w:val="both"/>
        <w:rPr>
          <w:rFonts w:eastAsia="MS Mincho"/>
          <w:sz w:val="24"/>
          <w:szCs w:val="24"/>
          <w:lang w:eastAsia="ja-JP"/>
        </w:rPr>
      </w:pPr>
      <w:r w:rsidRPr="003306DA">
        <w:rPr>
          <w:rFonts w:eastAsia="MS Mincho"/>
          <w:sz w:val="24"/>
          <w:szCs w:val="24"/>
          <w:lang w:eastAsia="ja-JP"/>
        </w:rPr>
        <w:t>в связи с диспансеризацией определенных групп населения</w:t>
      </w:r>
      <w:r w:rsidR="00563BBF" w:rsidRPr="003306DA">
        <w:rPr>
          <w:rFonts w:eastAsia="MS Mincho"/>
          <w:sz w:val="24"/>
          <w:szCs w:val="24"/>
          <w:lang w:eastAsia="ja-JP"/>
        </w:rPr>
        <w:t xml:space="preserve"> в соответствии с приказами М</w:t>
      </w:r>
      <w:r w:rsidR="009E57D2" w:rsidRPr="003306DA">
        <w:rPr>
          <w:rFonts w:eastAsia="MS Mincho"/>
          <w:sz w:val="24"/>
          <w:szCs w:val="24"/>
          <w:lang w:eastAsia="ja-JP"/>
        </w:rPr>
        <w:t>инистерства здравоохранения</w:t>
      </w:r>
      <w:r w:rsidR="00563BBF" w:rsidRPr="003306DA">
        <w:rPr>
          <w:rFonts w:eastAsia="MS Mincho"/>
          <w:sz w:val="24"/>
          <w:szCs w:val="24"/>
          <w:lang w:eastAsia="ja-JP"/>
        </w:rPr>
        <w:t xml:space="preserve"> РФ</w:t>
      </w:r>
      <w:r w:rsidRPr="003306DA">
        <w:rPr>
          <w:rFonts w:eastAsia="MS Mincho"/>
          <w:sz w:val="24"/>
          <w:szCs w:val="24"/>
          <w:lang w:eastAsia="ja-JP"/>
        </w:rPr>
        <w:t>;</w:t>
      </w:r>
    </w:p>
    <w:p w:rsidR="00BC14F2" w:rsidRPr="003306DA" w:rsidRDefault="00BC14F2" w:rsidP="00EE02EC">
      <w:pPr>
        <w:widowControl w:val="0"/>
        <w:autoSpaceDE w:val="0"/>
        <w:autoSpaceDN w:val="0"/>
        <w:adjustRightInd w:val="0"/>
        <w:ind w:left="709"/>
        <w:jc w:val="both"/>
        <w:rPr>
          <w:rFonts w:eastAsia="MS Mincho"/>
          <w:sz w:val="24"/>
          <w:szCs w:val="24"/>
          <w:lang w:eastAsia="ja-JP"/>
        </w:rPr>
      </w:pPr>
      <w:r w:rsidRPr="003306DA">
        <w:rPr>
          <w:rFonts w:eastAsia="MS Mincho"/>
          <w:sz w:val="24"/>
          <w:szCs w:val="24"/>
          <w:lang w:eastAsia="ja-JP"/>
        </w:rPr>
        <w:t xml:space="preserve">в связи с профилактическими  медицинскими осмотрами в соответствии с </w:t>
      </w:r>
      <w:r w:rsidR="00563BBF" w:rsidRPr="003306DA">
        <w:rPr>
          <w:rFonts w:eastAsia="MS Mincho"/>
          <w:sz w:val="24"/>
          <w:szCs w:val="24"/>
          <w:lang w:eastAsia="ja-JP"/>
        </w:rPr>
        <w:t xml:space="preserve">приказами </w:t>
      </w:r>
      <w:r w:rsidR="009E57D2" w:rsidRPr="003306DA">
        <w:rPr>
          <w:rFonts w:eastAsia="MS Mincho"/>
          <w:sz w:val="24"/>
          <w:szCs w:val="24"/>
          <w:lang w:eastAsia="ja-JP"/>
        </w:rPr>
        <w:t xml:space="preserve">Министерства здравоохранения </w:t>
      </w:r>
      <w:r w:rsidRPr="003306DA">
        <w:rPr>
          <w:rFonts w:eastAsia="MS Mincho"/>
          <w:sz w:val="24"/>
          <w:szCs w:val="24"/>
          <w:lang w:eastAsia="ja-JP"/>
        </w:rPr>
        <w:t>РФ;</w:t>
      </w:r>
    </w:p>
    <w:p w:rsidR="00BC14F2" w:rsidRPr="003306DA" w:rsidRDefault="00BC14F2" w:rsidP="00EE02EC">
      <w:pPr>
        <w:widowControl w:val="0"/>
        <w:autoSpaceDE w:val="0"/>
        <w:autoSpaceDN w:val="0"/>
        <w:adjustRightInd w:val="0"/>
        <w:ind w:firstLine="709"/>
        <w:jc w:val="both"/>
        <w:rPr>
          <w:rFonts w:eastAsia="MS Mincho"/>
          <w:sz w:val="24"/>
          <w:szCs w:val="24"/>
          <w:u w:val="single"/>
          <w:lang w:eastAsia="ja-JP"/>
        </w:rPr>
      </w:pPr>
      <w:r w:rsidRPr="003306DA">
        <w:rPr>
          <w:rFonts w:eastAsia="MS Mincho"/>
          <w:sz w:val="24"/>
          <w:szCs w:val="24"/>
          <w:u w:val="single"/>
          <w:lang w:eastAsia="ja-JP"/>
        </w:rPr>
        <w:t>-посещения с иными целями, в том числе:</w:t>
      </w:r>
    </w:p>
    <w:p w:rsidR="00D2722C" w:rsidRPr="009A6449" w:rsidRDefault="00D2722C" w:rsidP="00EE02EC">
      <w:pPr>
        <w:widowControl w:val="0"/>
        <w:spacing w:after="100" w:afterAutospacing="1"/>
        <w:ind w:firstLine="851"/>
        <w:jc w:val="both"/>
        <w:rPr>
          <w:rFonts w:eastAsia="MS Mincho"/>
          <w:sz w:val="24"/>
          <w:szCs w:val="24"/>
          <w:lang w:eastAsia="ja-JP" w:bidi="en-US"/>
        </w:rPr>
      </w:pPr>
      <w:r w:rsidRPr="009A6449">
        <w:rPr>
          <w:rFonts w:eastAsia="MS Mincho"/>
          <w:strike/>
          <w:sz w:val="24"/>
          <w:szCs w:val="24"/>
          <w:highlight w:val="yellow"/>
          <w:lang w:eastAsia="ja-JP" w:bidi="en-US"/>
        </w:rPr>
        <w:t>посещения для проведения диспансерного наблюдения граждан, 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9A6449" w:rsidRPr="009A6449">
        <w:t xml:space="preserve"> </w:t>
      </w:r>
      <w:r w:rsidR="009A6449" w:rsidRPr="009A6449">
        <w:rPr>
          <w:rFonts w:eastAsia="MS Mincho"/>
          <w:sz w:val="24"/>
          <w:szCs w:val="24"/>
          <w:highlight w:val="yellow"/>
          <w:lang w:eastAsia="ja-JP" w:bidi="en-US"/>
        </w:rPr>
        <w:t>(в ред. ДС №1 от 28.02.2023 г.)</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9A6449">
        <w:rPr>
          <w:rFonts w:eastAsia="MS Mincho"/>
          <w:sz w:val="24"/>
          <w:szCs w:val="24"/>
          <w:lang w:eastAsia="ja-JP" w:bidi="en-US"/>
        </w:rPr>
        <w:t>посещения для проведения 2 этапа диспансеризации;</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разовые посещения в связи с заболеваниями;</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посещения центров здоровья;</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3306DA" w:rsidRDefault="00D2722C" w:rsidP="00EE02EC">
      <w:pPr>
        <w:widowControl w:val="0"/>
        <w:spacing w:after="100" w:afterAutospacing="1"/>
        <w:ind w:firstLine="851"/>
        <w:jc w:val="both"/>
        <w:rPr>
          <w:rFonts w:eastAsia="MS Mincho"/>
          <w:sz w:val="24"/>
          <w:szCs w:val="24"/>
          <w:lang w:eastAsia="ja-JP" w:bidi="en-US"/>
        </w:rPr>
      </w:pPr>
      <w:r w:rsidRPr="003306DA">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3306DA" w:rsidRDefault="00D2722C"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bidi="en-US"/>
        </w:rPr>
        <w:lastRenderedPageBreak/>
        <w:t>посещения в связи выдачей справок и иных медицинских документов и другими причинами</w:t>
      </w:r>
      <w:r w:rsidRPr="003306DA">
        <w:rPr>
          <w:rFonts w:eastAsia="MS Mincho"/>
          <w:sz w:val="24"/>
          <w:szCs w:val="24"/>
          <w:lang w:eastAsia="ja-JP"/>
        </w:rPr>
        <w:t>.</w:t>
      </w:r>
    </w:p>
    <w:p w:rsidR="00BC14F2" w:rsidRPr="003306DA" w:rsidRDefault="00BC14F2" w:rsidP="00EE02EC">
      <w:pPr>
        <w:widowControl w:val="0"/>
        <w:ind w:firstLine="709"/>
        <w:jc w:val="both"/>
        <w:rPr>
          <w:rFonts w:eastAsia="MS Mincho"/>
          <w:sz w:val="24"/>
          <w:szCs w:val="24"/>
          <w:lang w:eastAsia="ja-JP"/>
        </w:rPr>
      </w:pPr>
      <w:r w:rsidRPr="003306DA">
        <w:rPr>
          <w:rFonts w:eastAsia="MS Mincho"/>
          <w:sz w:val="24"/>
          <w:szCs w:val="24"/>
          <w:u w:val="single"/>
        </w:rPr>
        <w:t xml:space="preserve">Обращение по поводу заболевания </w:t>
      </w:r>
      <w:r w:rsidRPr="003306DA">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3306DA">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3306DA" w:rsidRDefault="00BC14F2" w:rsidP="00EE02EC">
      <w:pPr>
        <w:widowControl w:val="0"/>
        <w:ind w:firstLine="709"/>
        <w:jc w:val="both"/>
        <w:rPr>
          <w:rFonts w:eastAsia="MS Mincho"/>
          <w:sz w:val="24"/>
          <w:szCs w:val="24"/>
          <w:lang w:eastAsia="ja-JP"/>
        </w:rPr>
      </w:pPr>
      <w:r w:rsidRPr="003306DA">
        <w:rPr>
          <w:rFonts w:eastAsia="MS Mincho"/>
          <w:sz w:val="24"/>
          <w:szCs w:val="24"/>
          <w:lang w:eastAsia="ja-JP"/>
        </w:rPr>
        <w:t>Единицей объема медицинской помощи является обращение в связи:</w:t>
      </w:r>
    </w:p>
    <w:p w:rsidR="00BC14F2" w:rsidRPr="003306DA" w:rsidRDefault="004221CF" w:rsidP="00EE02EC">
      <w:pPr>
        <w:widowControl w:val="0"/>
        <w:autoSpaceDE w:val="0"/>
        <w:autoSpaceDN w:val="0"/>
        <w:adjustRightInd w:val="0"/>
        <w:ind w:firstLine="709"/>
        <w:jc w:val="both"/>
        <w:rPr>
          <w:sz w:val="24"/>
          <w:szCs w:val="24"/>
        </w:rPr>
      </w:pPr>
      <w:r w:rsidRPr="003306DA">
        <w:rPr>
          <w:rFonts w:eastAsia="MS Mincho"/>
          <w:sz w:val="24"/>
          <w:szCs w:val="24"/>
          <w:lang w:eastAsia="ja-JP"/>
        </w:rPr>
        <w:t xml:space="preserve">- </w:t>
      </w:r>
      <w:r w:rsidR="00BC14F2" w:rsidRPr="003306DA">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3306DA">
        <w:rPr>
          <w:sz w:val="24"/>
          <w:szCs w:val="24"/>
        </w:rPr>
        <w:t xml:space="preserve">В приемном отделении осмотр специалистов разного профиля при одном обращении пациента в приемное отделение, </w:t>
      </w:r>
      <w:r w:rsidRPr="003306DA">
        <w:rPr>
          <w:sz w:val="24"/>
          <w:szCs w:val="24"/>
        </w:rPr>
        <w:t xml:space="preserve">учитывается и оплачивается </w:t>
      </w:r>
      <w:r w:rsidR="00DA65F2" w:rsidRPr="003306DA">
        <w:rPr>
          <w:sz w:val="24"/>
          <w:szCs w:val="24"/>
        </w:rPr>
        <w:t xml:space="preserve"> как один законченный случай комплексного обращения по поводу заболевания. </w:t>
      </w:r>
      <w:r w:rsidR="00BC14F2" w:rsidRPr="003306DA">
        <w:rPr>
          <w:sz w:val="24"/>
          <w:szCs w:val="24"/>
        </w:rPr>
        <w:t>При госпитализации оплата медицинской помощи в приемном отделении не производится;</w:t>
      </w:r>
    </w:p>
    <w:p w:rsidR="00BC14F2" w:rsidRPr="003306DA"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с проведением сеанса гемодиализа в амбулаторных условиях;</w:t>
      </w:r>
    </w:p>
    <w:p w:rsidR="00BC14F2" w:rsidRPr="003306DA"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3306DA">
        <w:rPr>
          <w:rFonts w:ascii="Times New Roman" w:eastAsia="MS Mincho" w:hAnsi="Times New Roman"/>
          <w:sz w:val="24"/>
          <w:szCs w:val="24"/>
          <w:lang w:eastAsia="ja-JP"/>
        </w:rPr>
        <w:t xml:space="preserve">с обращением </w:t>
      </w:r>
      <w:r w:rsidRPr="003306DA">
        <w:rPr>
          <w:rFonts w:ascii="Times New Roman" w:hAnsi="Times New Roman"/>
          <w:sz w:val="24"/>
          <w:szCs w:val="24"/>
        </w:rPr>
        <w:t>по</w:t>
      </w:r>
      <w:r w:rsidRPr="003306DA">
        <w:rPr>
          <w:rFonts w:ascii="Times New Roman" w:eastAsia="MS Mincho" w:hAnsi="Times New Roman"/>
          <w:sz w:val="24"/>
          <w:szCs w:val="24"/>
          <w:lang w:eastAsia="ja-JP"/>
        </w:rPr>
        <w:t xml:space="preserve"> поводу заболевания </w:t>
      </w:r>
      <w:r w:rsidR="00563BBF" w:rsidRPr="003306DA">
        <w:rPr>
          <w:rFonts w:ascii="Times New Roman" w:eastAsia="MS Mincho" w:hAnsi="Times New Roman"/>
          <w:sz w:val="24"/>
          <w:szCs w:val="24"/>
          <w:lang w:eastAsia="ja-JP"/>
        </w:rPr>
        <w:t xml:space="preserve">к </w:t>
      </w:r>
      <w:r w:rsidRPr="003306DA">
        <w:rPr>
          <w:rFonts w:ascii="Times New Roman" w:eastAsia="MS Mincho" w:hAnsi="Times New Roman"/>
          <w:sz w:val="24"/>
          <w:szCs w:val="24"/>
          <w:lang w:eastAsia="ja-JP"/>
        </w:rPr>
        <w:t>медицинск</w:t>
      </w:r>
      <w:r w:rsidR="00563BBF" w:rsidRPr="003306DA">
        <w:rPr>
          <w:rFonts w:ascii="Times New Roman" w:eastAsia="MS Mincho" w:hAnsi="Times New Roman"/>
          <w:sz w:val="24"/>
          <w:szCs w:val="24"/>
          <w:lang w:eastAsia="ja-JP"/>
        </w:rPr>
        <w:t>ому работнику</w:t>
      </w:r>
      <w:r w:rsidRPr="003306DA">
        <w:rPr>
          <w:rFonts w:ascii="Times New Roman" w:eastAsia="MS Mincho" w:hAnsi="Times New Roman"/>
          <w:sz w:val="24"/>
          <w:szCs w:val="24"/>
          <w:lang w:eastAsia="ja-JP"/>
        </w:rPr>
        <w:t xml:space="preserve">, </w:t>
      </w:r>
      <w:proofErr w:type="spellStart"/>
      <w:r w:rsidRPr="003306DA">
        <w:rPr>
          <w:rFonts w:ascii="Times New Roman" w:eastAsia="MS Mincho" w:hAnsi="Times New Roman"/>
          <w:sz w:val="24"/>
          <w:szCs w:val="24"/>
          <w:lang w:eastAsia="ja-JP"/>
        </w:rPr>
        <w:t>имеющ</w:t>
      </w:r>
      <w:r w:rsidR="00563BBF" w:rsidRPr="003306DA">
        <w:rPr>
          <w:rFonts w:ascii="Times New Roman" w:eastAsia="MS Mincho" w:hAnsi="Times New Roman"/>
          <w:sz w:val="24"/>
          <w:szCs w:val="24"/>
          <w:lang w:eastAsia="ja-JP"/>
        </w:rPr>
        <w:t>ему</w:t>
      </w:r>
      <w:r w:rsidRPr="003306DA">
        <w:rPr>
          <w:rFonts w:ascii="Times New Roman" w:hAnsi="Times New Roman"/>
          <w:sz w:val="24"/>
          <w:szCs w:val="24"/>
        </w:rPr>
        <w:t>среднее</w:t>
      </w:r>
      <w:proofErr w:type="spellEnd"/>
      <w:r w:rsidRPr="003306DA">
        <w:rPr>
          <w:rFonts w:ascii="Times New Roman" w:hAnsi="Times New Roman"/>
          <w:sz w:val="24"/>
          <w:szCs w:val="24"/>
        </w:rPr>
        <w:t xml:space="preserve"> медицинское образование, ведущ</w:t>
      </w:r>
      <w:r w:rsidR="00563BBF" w:rsidRPr="003306DA">
        <w:rPr>
          <w:rFonts w:ascii="Times New Roman" w:hAnsi="Times New Roman"/>
          <w:sz w:val="24"/>
          <w:szCs w:val="24"/>
        </w:rPr>
        <w:t>ему</w:t>
      </w:r>
      <w:r w:rsidRPr="003306DA">
        <w:rPr>
          <w:rFonts w:ascii="Times New Roman" w:hAnsi="Times New Roman"/>
          <w:sz w:val="24"/>
          <w:szCs w:val="24"/>
        </w:rPr>
        <w:t xml:space="preserve"> самостоятельный прием;</w:t>
      </w:r>
    </w:p>
    <w:p w:rsidR="00BC14F2" w:rsidRPr="003306DA"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3306DA">
        <w:rPr>
          <w:rFonts w:ascii="Times New Roman" w:hAnsi="Times New Roman"/>
          <w:sz w:val="24"/>
          <w:szCs w:val="24"/>
        </w:rPr>
        <w:t xml:space="preserve">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w:t>
      </w:r>
      <w:proofErr w:type="spellStart"/>
      <w:r w:rsidRPr="003306DA">
        <w:rPr>
          <w:rFonts w:ascii="Times New Roman" w:hAnsi="Times New Roman"/>
          <w:sz w:val="24"/>
          <w:szCs w:val="24"/>
        </w:rPr>
        <w:t>принцип</w:t>
      </w:r>
      <w:r w:rsidRPr="003306DA">
        <w:rPr>
          <w:rFonts w:ascii="Times New Roman" w:eastAsia="MS Mincho" w:hAnsi="Times New Roman"/>
          <w:sz w:val="24"/>
          <w:szCs w:val="24"/>
          <w:lang w:eastAsia="ja-JP"/>
        </w:rPr>
        <w:t>максимальной</w:t>
      </w:r>
      <w:proofErr w:type="spellEnd"/>
      <w:r w:rsidRPr="003306DA">
        <w:rPr>
          <w:rFonts w:ascii="Times New Roman" w:eastAsia="MS Mincho" w:hAnsi="Times New Roman"/>
          <w:sz w:val="24"/>
          <w:szCs w:val="24"/>
          <w:lang w:eastAsia="ja-JP"/>
        </w:rPr>
        <w:t xml:space="preserve">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3306DA">
        <w:rPr>
          <w:rFonts w:ascii="Times New Roman" w:eastAsia="MS Mincho" w:hAnsi="Times New Roman"/>
          <w:sz w:val="24"/>
          <w:szCs w:val="24"/>
          <w:lang w:eastAsia="ru-RU"/>
        </w:rPr>
        <w:t>рабочего места, операционного поля, работу с документами и т.д.</w:t>
      </w:r>
      <w:r w:rsidR="00EA4AC0" w:rsidRPr="003306DA">
        <w:rPr>
          <w:rFonts w:ascii="Times New Roman" w:eastAsia="MS Mincho" w:hAnsi="Times New Roman"/>
          <w:sz w:val="24"/>
          <w:szCs w:val="24"/>
          <w:lang w:eastAsia="ru-RU"/>
        </w:rPr>
        <w:t>;</w:t>
      </w:r>
    </w:p>
    <w:p w:rsidR="00EA4AC0" w:rsidRPr="003306DA" w:rsidRDefault="00EA4AC0" w:rsidP="00EE02EC">
      <w:pPr>
        <w:widowControl w:val="0"/>
        <w:ind w:firstLine="709"/>
        <w:jc w:val="both"/>
        <w:rPr>
          <w:rFonts w:eastAsia="MS Mincho"/>
          <w:sz w:val="24"/>
          <w:szCs w:val="24"/>
        </w:rPr>
      </w:pPr>
      <w:r w:rsidRPr="003306DA">
        <w:rPr>
          <w:rFonts w:eastAsia="MS Mincho"/>
          <w:sz w:val="24"/>
          <w:szCs w:val="24"/>
        </w:rPr>
        <w:t>- с дистанционным диспансерным наблюдением;</w:t>
      </w:r>
    </w:p>
    <w:p w:rsidR="00EA4AC0" w:rsidRPr="003306DA" w:rsidRDefault="00EA4AC0" w:rsidP="00EE02EC">
      <w:pPr>
        <w:widowControl w:val="0"/>
        <w:ind w:firstLine="709"/>
        <w:jc w:val="both"/>
        <w:rPr>
          <w:rFonts w:eastAsia="MS Mincho"/>
          <w:sz w:val="24"/>
          <w:szCs w:val="24"/>
        </w:rPr>
      </w:pPr>
      <w:r w:rsidRPr="003306DA">
        <w:rPr>
          <w:rFonts w:eastAsia="MS Mincho"/>
          <w:sz w:val="24"/>
          <w:szCs w:val="24"/>
        </w:rPr>
        <w:t>- с проведением обследования в рамках отделения «Диагностика одного дня»;</w:t>
      </w:r>
    </w:p>
    <w:p w:rsidR="00931523" w:rsidRPr="003306DA" w:rsidRDefault="00EA4AC0" w:rsidP="00EE02EC">
      <w:pPr>
        <w:widowControl w:val="0"/>
        <w:ind w:firstLine="709"/>
        <w:jc w:val="both"/>
        <w:rPr>
          <w:rFonts w:eastAsia="MS Mincho"/>
          <w:sz w:val="24"/>
          <w:szCs w:val="24"/>
        </w:rPr>
      </w:pPr>
      <w:r w:rsidRPr="003306DA">
        <w:rPr>
          <w:rFonts w:eastAsia="MS Mincho"/>
          <w:sz w:val="24"/>
          <w:szCs w:val="24"/>
        </w:rPr>
        <w:t xml:space="preserve">- </w:t>
      </w:r>
      <w:r w:rsidR="004221CF" w:rsidRPr="003306DA">
        <w:rPr>
          <w:rFonts w:eastAsia="MS Mincho"/>
          <w:sz w:val="24"/>
          <w:szCs w:val="24"/>
        </w:rPr>
        <w:t>с</w:t>
      </w:r>
      <w:r w:rsidRPr="003306DA">
        <w:rPr>
          <w:rFonts w:eastAsia="MS Mincho"/>
          <w:sz w:val="24"/>
          <w:szCs w:val="24"/>
        </w:rPr>
        <w:t xml:space="preserve"> </w:t>
      </w:r>
      <w:proofErr w:type="spellStart"/>
      <w:r w:rsidRPr="003306DA">
        <w:rPr>
          <w:rFonts w:eastAsia="MS Mincho"/>
          <w:sz w:val="24"/>
          <w:szCs w:val="24"/>
        </w:rPr>
        <w:t>комплексн</w:t>
      </w:r>
      <w:r w:rsidR="004221CF" w:rsidRPr="003306DA">
        <w:rPr>
          <w:rFonts w:eastAsia="MS Mincho"/>
          <w:sz w:val="24"/>
          <w:szCs w:val="24"/>
        </w:rPr>
        <w:t>ымобследованием</w:t>
      </w:r>
      <w:proofErr w:type="spellEnd"/>
      <w:r w:rsidRPr="003306DA">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3306DA">
        <w:rPr>
          <w:rFonts w:eastAsia="MS Mincho"/>
          <w:sz w:val="24"/>
          <w:szCs w:val="24"/>
        </w:rPr>
        <w:t>;</w:t>
      </w:r>
    </w:p>
    <w:p w:rsidR="0069476C" w:rsidRPr="003306DA" w:rsidRDefault="0069476C" w:rsidP="00EE02EC">
      <w:pPr>
        <w:widowControl w:val="0"/>
        <w:ind w:firstLine="709"/>
        <w:jc w:val="both"/>
        <w:rPr>
          <w:rFonts w:eastAsia="MS Mincho"/>
          <w:sz w:val="24"/>
          <w:szCs w:val="24"/>
        </w:rPr>
      </w:pPr>
      <w:r w:rsidRPr="003306DA">
        <w:rPr>
          <w:rFonts w:eastAsia="MS Mincho"/>
          <w:sz w:val="24"/>
          <w:szCs w:val="24"/>
        </w:rPr>
        <w:t>- с оказанием оперативного лечения</w:t>
      </w:r>
      <w:r w:rsidR="001F37D7" w:rsidRPr="003306DA">
        <w:rPr>
          <w:rFonts w:eastAsia="MS Mincho"/>
          <w:sz w:val="24"/>
          <w:szCs w:val="24"/>
        </w:rPr>
        <w:t>,</w:t>
      </w:r>
      <w:r w:rsidRPr="003306DA">
        <w:rPr>
          <w:rFonts w:eastAsia="MS Mincho"/>
          <w:sz w:val="24"/>
          <w:szCs w:val="24"/>
        </w:rPr>
        <w:t xml:space="preserve"> в</w:t>
      </w:r>
      <w:r w:rsidR="001F37D7" w:rsidRPr="003306DA">
        <w:rPr>
          <w:rFonts w:eastAsia="MS Mincho"/>
          <w:sz w:val="24"/>
          <w:szCs w:val="24"/>
        </w:rPr>
        <w:t xml:space="preserve"> том числе</w:t>
      </w:r>
      <w:r w:rsidRPr="003306DA">
        <w:rPr>
          <w:rFonts w:eastAsia="MS Mincho"/>
          <w:sz w:val="24"/>
          <w:szCs w:val="24"/>
        </w:rPr>
        <w:t xml:space="preserve"> ЦАХ;</w:t>
      </w:r>
    </w:p>
    <w:p w:rsidR="0072714D" w:rsidRPr="003306DA" w:rsidRDefault="0072714D" w:rsidP="00EE02EC">
      <w:pPr>
        <w:widowControl w:val="0"/>
        <w:ind w:firstLine="709"/>
        <w:jc w:val="both"/>
        <w:rPr>
          <w:rFonts w:eastAsia="MS Mincho"/>
          <w:sz w:val="24"/>
          <w:szCs w:val="24"/>
        </w:rPr>
      </w:pPr>
      <w:r w:rsidRPr="003306DA">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3306DA">
        <w:rPr>
          <w:rFonts w:eastAsia="MS Mincho"/>
          <w:sz w:val="24"/>
          <w:szCs w:val="24"/>
        </w:rPr>
        <w:t>;</w:t>
      </w:r>
    </w:p>
    <w:p w:rsidR="008D19AF" w:rsidRPr="003306DA" w:rsidRDefault="008D19AF" w:rsidP="00EE02EC">
      <w:pPr>
        <w:widowControl w:val="0"/>
        <w:ind w:firstLine="709"/>
        <w:jc w:val="both"/>
        <w:rPr>
          <w:rFonts w:eastAsia="MS Mincho"/>
          <w:sz w:val="24"/>
          <w:szCs w:val="24"/>
        </w:rPr>
      </w:pPr>
      <w:r w:rsidRPr="003306DA">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3306DA">
        <w:rPr>
          <w:rFonts w:eastAsia="MS Mincho"/>
          <w:sz w:val="24"/>
          <w:szCs w:val="24"/>
        </w:rPr>
        <w:t>С(</w:t>
      </w:r>
      <w:proofErr w:type="gramEnd"/>
      <w:r w:rsidRPr="003306DA">
        <w:rPr>
          <w:rFonts w:eastAsia="MS Mincho"/>
          <w:sz w:val="24"/>
          <w:szCs w:val="24"/>
        </w:rPr>
        <w:t>Я).</w:t>
      </w:r>
    </w:p>
    <w:p w:rsidR="009A6449" w:rsidRDefault="009A6449" w:rsidP="00EE02EC">
      <w:pPr>
        <w:widowControl w:val="0"/>
        <w:ind w:firstLine="709"/>
        <w:jc w:val="both"/>
        <w:rPr>
          <w:rFonts w:eastAsia="MS Mincho"/>
          <w:sz w:val="24"/>
          <w:szCs w:val="24"/>
          <w:u w:val="single"/>
        </w:rPr>
      </w:pPr>
      <w:r w:rsidRPr="009A6449">
        <w:rPr>
          <w:rFonts w:eastAsia="MS Mincho"/>
          <w:sz w:val="24"/>
          <w:szCs w:val="24"/>
          <w:highlight w:val="yellow"/>
          <w:lang w:eastAsia="ja-JP"/>
        </w:rPr>
        <w:t>- комплексное посещение при диспансерном наблюдении</w:t>
      </w:r>
      <w:proofErr w:type="gramStart"/>
      <w:r>
        <w:rPr>
          <w:rFonts w:eastAsia="MS Mincho"/>
          <w:sz w:val="24"/>
          <w:szCs w:val="24"/>
          <w:lang w:eastAsia="ja-JP"/>
        </w:rPr>
        <w:t>.</w:t>
      </w:r>
      <w:proofErr w:type="gramEnd"/>
      <w:r w:rsidRPr="009A6449">
        <w:rPr>
          <w:sz w:val="24"/>
          <w:szCs w:val="24"/>
          <w:highlight w:val="yellow"/>
        </w:rPr>
        <w:t xml:space="preserve"> (</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1A2538" w:rsidRPr="000E51D3" w:rsidRDefault="001A2538" w:rsidP="00EE02EC">
      <w:pPr>
        <w:widowControl w:val="0"/>
        <w:ind w:firstLine="709"/>
        <w:jc w:val="both"/>
        <w:rPr>
          <w:strike/>
          <w:sz w:val="24"/>
          <w:szCs w:val="24"/>
        </w:rPr>
      </w:pPr>
      <w:r w:rsidRPr="000E51D3">
        <w:rPr>
          <w:rFonts w:eastAsia="MS Mincho"/>
          <w:strike/>
          <w:sz w:val="24"/>
          <w:szCs w:val="24"/>
          <w:highlight w:val="yellow"/>
          <w:u w:val="single"/>
        </w:rPr>
        <w:t xml:space="preserve">Комбинированное обращение по поводу заболевания </w:t>
      </w:r>
      <w:r w:rsidRPr="000E51D3">
        <w:rPr>
          <w:rFonts w:eastAsia="MS Mincho"/>
          <w:strike/>
          <w:sz w:val="24"/>
          <w:szCs w:val="24"/>
          <w:highlight w:val="yellow"/>
        </w:rPr>
        <w:t>– это законченный случай лечения одного заболевания в амбулаторных условиях у врача специалиста одного профиля, включающий 1 посещение (первичное, очное) и последующие посещения посредством</w:t>
      </w:r>
      <w:r w:rsidRPr="000E51D3">
        <w:rPr>
          <w:strike/>
          <w:sz w:val="24"/>
          <w:szCs w:val="24"/>
          <w:highlight w:val="yellow"/>
        </w:rPr>
        <w:t xml:space="preserve"> проведения телемедицинской консультации «врач-пациент»</w:t>
      </w:r>
      <w:r w:rsidR="00BF59A3" w:rsidRPr="000E51D3">
        <w:rPr>
          <w:strike/>
          <w:sz w:val="24"/>
          <w:szCs w:val="24"/>
          <w:highlight w:val="yellow"/>
        </w:rPr>
        <w:t xml:space="preserve"> («врач-врач»)</w:t>
      </w:r>
      <w:r w:rsidRPr="000E51D3">
        <w:rPr>
          <w:strike/>
          <w:sz w:val="24"/>
          <w:szCs w:val="24"/>
          <w:highlight w:val="yellow"/>
        </w:rPr>
        <w:t xml:space="preserve">, </w:t>
      </w:r>
      <w:r w:rsidRPr="000E51D3">
        <w:rPr>
          <w:rFonts w:eastAsia="MS Mincho"/>
          <w:strike/>
          <w:sz w:val="24"/>
          <w:szCs w:val="24"/>
          <w:highlight w:val="yellow"/>
        </w:rPr>
        <w:t xml:space="preserve">с кратностью не менее двух телемедицинских консультаций по поводу одного заболевания. </w:t>
      </w:r>
      <w:r w:rsidRPr="000E51D3">
        <w:rPr>
          <w:strike/>
          <w:sz w:val="24"/>
          <w:szCs w:val="24"/>
          <w:highlight w:val="yellow"/>
        </w:rPr>
        <w:t xml:space="preserve"> Законченный случай «</w:t>
      </w:r>
      <w:r w:rsidRPr="000E51D3">
        <w:rPr>
          <w:rFonts w:eastAsia="MS Mincho"/>
          <w:strike/>
          <w:sz w:val="24"/>
          <w:szCs w:val="24"/>
          <w:highlight w:val="yellow"/>
        </w:rPr>
        <w:t>Комбинированное обращение по поводу заболевания» п</w:t>
      </w:r>
      <w:r w:rsidRPr="000E51D3">
        <w:rPr>
          <w:strike/>
          <w:sz w:val="24"/>
          <w:szCs w:val="24"/>
          <w:highlight w:val="yellow"/>
        </w:rPr>
        <w:t>одлежит оплате по соответствующему тарифу, в рамках реализации пилотного проекта «</w:t>
      </w:r>
      <w:r w:rsidRPr="000E51D3">
        <w:rPr>
          <w:strike/>
          <w:color w:val="000000"/>
          <w:sz w:val="24"/>
          <w:szCs w:val="24"/>
          <w:highlight w:val="yellow"/>
        </w:rPr>
        <w:t>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B16C2E" w:rsidRPr="000E51D3">
        <w:rPr>
          <w:strike/>
          <w:color w:val="000000"/>
          <w:sz w:val="24"/>
          <w:szCs w:val="24"/>
          <w:highlight w:val="yellow"/>
        </w:rPr>
        <w:t>»</w:t>
      </w:r>
      <w:proofErr w:type="gramStart"/>
      <w:r w:rsidR="00B16C2E" w:rsidRPr="000E51D3">
        <w:rPr>
          <w:strike/>
          <w:color w:val="000000"/>
          <w:sz w:val="24"/>
          <w:szCs w:val="24"/>
          <w:highlight w:val="yellow"/>
        </w:rPr>
        <w:t>.</w:t>
      </w:r>
      <w:proofErr w:type="gramEnd"/>
      <w:r w:rsidR="000E51D3" w:rsidRPr="000E51D3">
        <w:rPr>
          <w:sz w:val="24"/>
          <w:szCs w:val="24"/>
          <w:highlight w:val="yellow"/>
        </w:rPr>
        <w:t xml:space="preserve"> </w:t>
      </w:r>
      <w:r w:rsidR="000E51D3" w:rsidRPr="009A6449">
        <w:rPr>
          <w:sz w:val="24"/>
          <w:szCs w:val="24"/>
          <w:highlight w:val="yellow"/>
        </w:rPr>
        <w:t>(</w:t>
      </w:r>
      <w:proofErr w:type="gramStart"/>
      <w:r w:rsidR="000E51D3" w:rsidRPr="009A6449">
        <w:rPr>
          <w:sz w:val="24"/>
          <w:szCs w:val="24"/>
          <w:highlight w:val="yellow"/>
        </w:rPr>
        <w:t>в</w:t>
      </w:r>
      <w:proofErr w:type="gramEnd"/>
      <w:r w:rsidR="000E51D3" w:rsidRPr="009A6449">
        <w:rPr>
          <w:sz w:val="24"/>
          <w:szCs w:val="24"/>
          <w:highlight w:val="yellow"/>
        </w:rPr>
        <w:t xml:space="preserve"> ред. ДС №1 от 28.02.2023 г.)</w:t>
      </w:r>
    </w:p>
    <w:p w:rsidR="00980DB0" w:rsidRPr="003306DA" w:rsidRDefault="00980DB0" w:rsidP="00EE02EC">
      <w:pPr>
        <w:widowControl w:val="0"/>
        <w:ind w:firstLine="709"/>
        <w:jc w:val="both"/>
        <w:rPr>
          <w:sz w:val="24"/>
          <w:szCs w:val="24"/>
        </w:rPr>
      </w:pPr>
      <w:proofErr w:type="gramStart"/>
      <w:r w:rsidRPr="003306DA">
        <w:rPr>
          <w:rFonts w:eastAsia="MS Mincho"/>
          <w:sz w:val="24"/>
          <w:szCs w:val="24"/>
          <w:u w:val="single"/>
        </w:rPr>
        <w:t>Под законченным случаем в амбулаторных условиях (посещение или обращение)</w:t>
      </w:r>
      <w:r w:rsidR="00C44B18" w:rsidRPr="003306DA">
        <w:rPr>
          <w:rFonts w:eastAsia="MS Mincho"/>
          <w:sz w:val="24"/>
          <w:szCs w:val="24"/>
          <w:u w:val="single"/>
        </w:rPr>
        <w:t xml:space="preserve"> </w:t>
      </w:r>
      <w:r w:rsidRPr="003306DA">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3306DA">
        <w:rPr>
          <w:sz w:val="24"/>
          <w:szCs w:val="24"/>
        </w:rPr>
        <w:t xml:space="preserve"> заполняется однократно при последнем  посещении больного).</w:t>
      </w:r>
    </w:p>
    <w:p w:rsidR="00BC14F2" w:rsidRPr="003306DA" w:rsidRDefault="00BC14F2" w:rsidP="00EE02EC">
      <w:pPr>
        <w:pStyle w:val="21"/>
        <w:widowControl w:val="0"/>
        <w:spacing w:after="0" w:line="240" w:lineRule="auto"/>
        <w:ind w:left="0" w:firstLine="720"/>
        <w:jc w:val="both"/>
        <w:rPr>
          <w:sz w:val="24"/>
          <w:szCs w:val="24"/>
        </w:rPr>
      </w:pPr>
      <w:r w:rsidRPr="003306DA">
        <w:rPr>
          <w:sz w:val="24"/>
          <w:szCs w:val="24"/>
          <w:u w:val="single"/>
        </w:rPr>
        <w:t>Законченный случай в Центре здоровья</w:t>
      </w:r>
      <w:r w:rsidRPr="003306DA">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3306DA" w:rsidRDefault="00BC14F2" w:rsidP="00EE02EC">
      <w:pPr>
        <w:pStyle w:val="21"/>
        <w:widowControl w:val="0"/>
        <w:spacing w:after="0" w:line="240" w:lineRule="auto"/>
        <w:ind w:left="0" w:firstLine="720"/>
        <w:jc w:val="both"/>
        <w:rPr>
          <w:sz w:val="24"/>
          <w:szCs w:val="24"/>
        </w:rPr>
      </w:pPr>
      <w:r w:rsidRPr="003306DA">
        <w:rPr>
          <w:sz w:val="24"/>
          <w:szCs w:val="24"/>
          <w:u w:val="single"/>
        </w:rPr>
        <w:t xml:space="preserve">Мобильный центр здоровья </w:t>
      </w:r>
      <w:r w:rsidRPr="003306DA">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w:t>
      </w:r>
      <w:r w:rsidRPr="003306DA">
        <w:rPr>
          <w:sz w:val="24"/>
          <w:szCs w:val="24"/>
        </w:rPr>
        <w:lastRenderedPageBreak/>
        <w:t xml:space="preserve">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3306DA" w:rsidRDefault="00255AD2" w:rsidP="00EE02EC">
      <w:pPr>
        <w:pStyle w:val="21"/>
        <w:widowControl w:val="0"/>
        <w:spacing w:after="0" w:line="240" w:lineRule="auto"/>
        <w:ind w:left="0" w:firstLine="720"/>
        <w:jc w:val="both"/>
        <w:rPr>
          <w:sz w:val="24"/>
          <w:szCs w:val="24"/>
        </w:rPr>
      </w:pPr>
      <w:r w:rsidRPr="003306DA">
        <w:rPr>
          <w:sz w:val="24"/>
          <w:szCs w:val="24"/>
          <w:u w:val="single"/>
        </w:rPr>
        <w:t>Медицинская услуга</w:t>
      </w:r>
      <w:r w:rsidRPr="003306DA">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3306DA">
        <w:rPr>
          <w:sz w:val="24"/>
          <w:szCs w:val="24"/>
        </w:rPr>
        <w:t>законченное значение, в том числе телемедицинская консультация «врач-врач».</w:t>
      </w:r>
    </w:p>
    <w:p w:rsidR="00BC14F2" w:rsidRPr="003306DA" w:rsidRDefault="00BC14F2" w:rsidP="00EE02EC">
      <w:pPr>
        <w:pStyle w:val="21"/>
        <w:widowControl w:val="0"/>
        <w:spacing w:after="0" w:line="240" w:lineRule="auto"/>
        <w:ind w:left="0" w:firstLine="720"/>
        <w:jc w:val="both"/>
        <w:rPr>
          <w:sz w:val="24"/>
          <w:szCs w:val="24"/>
        </w:rPr>
      </w:pPr>
      <w:r w:rsidRPr="003306DA">
        <w:rPr>
          <w:spacing w:val="1"/>
          <w:sz w:val="24"/>
          <w:szCs w:val="24"/>
          <w:u w:val="single"/>
        </w:rPr>
        <w:t>Койко-день</w:t>
      </w:r>
      <w:r w:rsidRPr="003306DA">
        <w:rPr>
          <w:spacing w:val="1"/>
          <w:sz w:val="24"/>
          <w:szCs w:val="24"/>
        </w:rPr>
        <w:t xml:space="preserve"> – сутки</w:t>
      </w:r>
      <w:r w:rsidRPr="003306DA">
        <w:rPr>
          <w:sz w:val="24"/>
          <w:szCs w:val="24"/>
        </w:rPr>
        <w:t>, проведенные больным в условиях кругло</w:t>
      </w:r>
      <w:r w:rsidR="00E7698E" w:rsidRPr="003306DA">
        <w:rPr>
          <w:sz w:val="24"/>
          <w:szCs w:val="24"/>
        </w:rPr>
        <w:t xml:space="preserve">суточного стационара (больницы), </w:t>
      </w:r>
      <w:proofErr w:type="spellStart"/>
      <w:r w:rsidR="00E7698E" w:rsidRPr="003306DA">
        <w:rPr>
          <w:sz w:val="24"/>
          <w:szCs w:val="24"/>
        </w:rPr>
        <w:t>являетсяединицей</w:t>
      </w:r>
      <w:proofErr w:type="spellEnd"/>
      <w:r w:rsidR="00E7698E" w:rsidRPr="003306DA">
        <w:rPr>
          <w:sz w:val="24"/>
          <w:szCs w:val="24"/>
        </w:rPr>
        <w:t xml:space="preserve"> учета для коек сестринского ухода.</w:t>
      </w:r>
    </w:p>
    <w:p w:rsidR="00BC14F2" w:rsidRPr="003306DA" w:rsidRDefault="00BC14F2" w:rsidP="00EE02EC">
      <w:pPr>
        <w:pStyle w:val="21"/>
        <w:widowControl w:val="0"/>
        <w:spacing w:after="0" w:line="240" w:lineRule="auto"/>
        <w:ind w:left="0" w:firstLine="720"/>
        <w:jc w:val="both"/>
        <w:rPr>
          <w:sz w:val="24"/>
          <w:szCs w:val="24"/>
        </w:rPr>
      </w:pPr>
      <w:proofErr w:type="gramStart"/>
      <w:r w:rsidRPr="003306DA">
        <w:rPr>
          <w:sz w:val="24"/>
          <w:szCs w:val="24"/>
          <w:u w:val="single"/>
        </w:rPr>
        <w:t>Случай госпитализации</w:t>
      </w:r>
      <w:r w:rsidRPr="003306DA">
        <w:rPr>
          <w:sz w:val="24"/>
          <w:szCs w:val="24"/>
        </w:rPr>
        <w:t xml:space="preserve"> (з</w:t>
      </w:r>
      <w:r w:rsidRPr="003306DA">
        <w:rPr>
          <w:bCs/>
          <w:sz w:val="24"/>
          <w:szCs w:val="24"/>
        </w:rPr>
        <w:t>аконченный случай лечения в круглосуточном и дневном стационаре)</w:t>
      </w:r>
      <w:r w:rsidRPr="003306DA">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3306DA">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3306DA" w:rsidRDefault="00BC14F2" w:rsidP="00EE02EC">
      <w:pPr>
        <w:widowControl w:val="0"/>
        <w:ind w:firstLine="720"/>
        <w:jc w:val="both"/>
        <w:rPr>
          <w:sz w:val="24"/>
          <w:szCs w:val="24"/>
        </w:rPr>
      </w:pPr>
      <w:r w:rsidRPr="003306DA">
        <w:rPr>
          <w:sz w:val="24"/>
          <w:szCs w:val="24"/>
          <w:u w:val="single"/>
        </w:rPr>
        <w:t>Клинико-статистическая группа заболеваний (КСГ)</w:t>
      </w:r>
      <w:r w:rsidRPr="003306DA">
        <w:rPr>
          <w:sz w:val="24"/>
          <w:szCs w:val="24"/>
        </w:rPr>
        <w:t xml:space="preserve"> – группа заболеваний, относящихся к одному профилю медицинской пом</w:t>
      </w:r>
      <w:r w:rsidR="002E45FA" w:rsidRPr="003306DA">
        <w:rPr>
          <w:sz w:val="24"/>
          <w:szCs w:val="24"/>
        </w:rPr>
        <w:t>ощи, оказанной в круглосуточном</w:t>
      </w:r>
      <w:r w:rsidRPr="003306DA">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3306DA" w:rsidRDefault="00BC14F2" w:rsidP="00EE02EC">
      <w:pPr>
        <w:widowControl w:val="0"/>
        <w:autoSpaceDE w:val="0"/>
        <w:autoSpaceDN w:val="0"/>
        <w:adjustRightInd w:val="0"/>
        <w:ind w:firstLine="709"/>
        <w:jc w:val="both"/>
        <w:rPr>
          <w:sz w:val="24"/>
          <w:szCs w:val="24"/>
        </w:rPr>
      </w:pPr>
      <w:r w:rsidRPr="003306DA">
        <w:rPr>
          <w:bCs/>
          <w:sz w:val="24"/>
          <w:szCs w:val="24"/>
          <w:u w:val="single"/>
        </w:rPr>
        <w:t>Подгруппа в составе клинико-статистической группы заболевани</w:t>
      </w:r>
      <w:proofErr w:type="gramStart"/>
      <w:r w:rsidRPr="003306DA">
        <w:rPr>
          <w:bCs/>
          <w:sz w:val="24"/>
          <w:szCs w:val="24"/>
          <w:u w:val="single"/>
        </w:rPr>
        <w:t>й</w:t>
      </w:r>
      <w:r w:rsidRPr="003306DA">
        <w:rPr>
          <w:sz w:val="24"/>
          <w:szCs w:val="24"/>
        </w:rPr>
        <w:t>–</w:t>
      </w:r>
      <w:proofErr w:type="gramEnd"/>
      <w:r w:rsidRPr="003306DA">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3306DA">
        <w:rPr>
          <w:sz w:val="24"/>
          <w:szCs w:val="24"/>
        </w:rPr>
        <w:t xml:space="preserve"> </w:t>
      </w:r>
      <w:r w:rsidRPr="003306DA">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3306DA" w:rsidRDefault="00BC14F2" w:rsidP="00EE02EC">
      <w:pPr>
        <w:widowControl w:val="0"/>
        <w:ind w:firstLine="720"/>
        <w:jc w:val="both"/>
        <w:rPr>
          <w:sz w:val="24"/>
          <w:szCs w:val="24"/>
        </w:rPr>
      </w:pPr>
      <w:r w:rsidRPr="003306DA">
        <w:rPr>
          <w:sz w:val="24"/>
          <w:szCs w:val="24"/>
          <w:u w:val="single"/>
        </w:rPr>
        <w:t>Клинико-профильная группа (КПГ)</w:t>
      </w:r>
      <w:r w:rsidRPr="003306DA">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3306DA" w:rsidRDefault="00740719" w:rsidP="00EE02EC">
      <w:pPr>
        <w:widowControl w:val="0"/>
        <w:ind w:firstLine="720"/>
        <w:jc w:val="both"/>
        <w:rPr>
          <w:sz w:val="24"/>
          <w:szCs w:val="24"/>
        </w:rPr>
      </w:pPr>
      <w:r w:rsidRPr="003306DA">
        <w:rPr>
          <w:sz w:val="24"/>
          <w:szCs w:val="24"/>
          <w:u w:val="single"/>
        </w:rPr>
        <w:t>Поквартальное распределение плана объемов медицинской помощи по ОМС</w:t>
      </w:r>
      <w:r w:rsidR="00BC14F2" w:rsidRPr="003306DA">
        <w:rPr>
          <w:b/>
          <w:spacing w:val="1"/>
          <w:sz w:val="24"/>
          <w:szCs w:val="24"/>
        </w:rPr>
        <w:t>–</w:t>
      </w:r>
      <w:proofErr w:type="spellStart"/>
      <w:r w:rsidR="00F43562" w:rsidRPr="003306DA">
        <w:rPr>
          <w:spacing w:val="1"/>
          <w:sz w:val="24"/>
          <w:szCs w:val="24"/>
        </w:rPr>
        <w:t>поквартальный</w:t>
      </w:r>
      <w:r w:rsidR="00044CDF" w:rsidRPr="003306DA">
        <w:rPr>
          <w:spacing w:val="1"/>
          <w:sz w:val="24"/>
          <w:szCs w:val="24"/>
        </w:rPr>
        <w:t>план</w:t>
      </w:r>
      <w:proofErr w:type="spellEnd"/>
      <w:r w:rsidR="00044CDF" w:rsidRPr="003306DA">
        <w:rPr>
          <w:spacing w:val="1"/>
          <w:sz w:val="24"/>
          <w:szCs w:val="24"/>
        </w:rPr>
        <w:t xml:space="preserve"> объемов медицинской помощи по ОМС в </w:t>
      </w:r>
      <w:proofErr w:type="spellStart"/>
      <w:r w:rsidR="00044CDF" w:rsidRPr="003306DA">
        <w:rPr>
          <w:spacing w:val="1"/>
          <w:sz w:val="24"/>
          <w:szCs w:val="24"/>
        </w:rPr>
        <w:t>соответствиис</w:t>
      </w:r>
      <w:r w:rsidR="00044CDF" w:rsidRPr="003306DA">
        <w:rPr>
          <w:sz w:val="24"/>
          <w:szCs w:val="24"/>
        </w:rPr>
        <w:t>объемами</w:t>
      </w:r>
      <w:proofErr w:type="spellEnd"/>
      <w:r w:rsidR="00044CDF" w:rsidRPr="003306DA">
        <w:rPr>
          <w:sz w:val="24"/>
          <w:szCs w:val="24"/>
        </w:rPr>
        <w:t>, установленными Программой государственных гарантий бесплатного оказания гражданам</w:t>
      </w:r>
      <w:r w:rsidR="00BC14F2" w:rsidRPr="003306DA">
        <w:rPr>
          <w:sz w:val="24"/>
          <w:szCs w:val="24"/>
        </w:rPr>
        <w:t xml:space="preserve"> медицинской </w:t>
      </w:r>
      <w:r w:rsidR="00574BBC" w:rsidRPr="003306DA">
        <w:rPr>
          <w:sz w:val="24"/>
          <w:szCs w:val="24"/>
        </w:rPr>
        <w:t>помощи</w:t>
      </w:r>
      <w:r w:rsidR="00044CDF" w:rsidRPr="003306DA">
        <w:rPr>
          <w:sz w:val="24"/>
          <w:szCs w:val="24"/>
        </w:rPr>
        <w:t xml:space="preserve"> Р</w:t>
      </w:r>
      <w:proofErr w:type="gramStart"/>
      <w:r w:rsidR="00044CDF" w:rsidRPr="003306DA">
        <w:rPr>
          <w:sz w:val="24"/>
          <w:szCs w:val="24"/>
        </w:rPr>
        <w:t>С(</w:t>
      </w:r>
      <w:proofErr w:type="gramEnd"/>
      <w:r w:rsidR="00044CDF" w:rsidRPr="003306DA">
        <w:rPr>
          <w:sz w:val="24"/>
          <w:szCs w:val="24"/>
        </w:rPr>
        <w:t xml:space="preserve">Я) на очередной год и </w:t>
      </w:r>
      <w:r w:rsidR="00BC14F2" w:rsidRPr="003306DA">
        <w:rPr>
          <w:sz w:val="24"/>
          <w:szCs w:val="24"/>
        </w:rPr>
        <w:t>решением К</w:t>
      </w:r>
      <w:r w:rsidR="001F1B8F" w:rsidRPr="003306DA">
        <w:rPr>
          <w:sz w:val="24"/>
          <w:szCs w:val="24"/>
        </w:rPr>
        <w:t>омиссии</w:t>
      </w:r>
      <w:r w:rsidR="00BC14F2" w:rsidRPr="003306DA">
        <w:rPr>
          <w:sz w:val="24"/>
          <w:szCs w:val="24"/>
        </w:rPr>
        <w:t>.</w:t>
      </w:r>
    </w:p>
    <w:p w:rsidR="00BC14F2" w:rsidRPr="003306DA" w:rsidRDefault="00BC14F2" w:rsidP="00EE02EC">
      <w:pPr>
        <w:widowControl w:val="0"/>
        <w:ind w:firstLine="709"/>
        <w:jc w:val="both"/>
        <w:rPr>
          <w:sz w:val="24"/>
          <w:szCs w:val="24"/>
        </w:rPr>
      </w:pPr>
      <w:r w:rsidRPr="003306DA">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3306DA">
        <w:rPr>
          <w:sz w:val="24"/>
          <w:szCs w:val="24"/>
        </w:rPr>
        <w:t>установленных</w:t>
      </w:r>
      <w:r w:rsidRPr="003306DA">
        <w:rPr>
          <w:sz w:val="24"/>
          <w:szCs w:val="24"/>
        </w:rPr>
        <w:t xml:space="preserve"> объемов посещений, обращений, койко-дней, законченных случаев лечения, в соответствии с </w:t>
      </w:r>
      <w:r w:rsidR="0033306C" w:rsidRPr="003306DA">
        <w:rPr>
          <w:sz w:val="24"/>
          <w:szCs w:val="24"/>
        </w:rPr>
        <w:t xml:space="preserve">поквартальным распределением плана объемов медицинской помощи по ОМС </w:t>
      </w:r>
      <w:r w:rsidRPr="003306DA">
        <w:rPr>
          <w:sz w:val="24"/>
          <w:szCs w:val="24"/>
        </w:rPr>
        <w:t>на реализацию ТП ОМС на 20</w:t>
      </w:r>
      <w:r w:rsidR="00FC40B1" w:rsidRPr="003306DA">
        <w:rPr>
          <w:sz w:val="24"/>
          <w:szCs w:val="24"/>
        </w:rPr>
        <w:t>2</w:t>
      </w:r>
      <w:r w:rsidR="00400D00" w:rsidRPr="003306DA">
        <w:rPr>
          <w:sz w:val="24"/>
          <w:szCs w:val="24"/>
        </w:rPr>
        <w:t>3</w:t>
      </w:r>
      <w:r w:rsidRPr="003306DA">
        <w:rPr>
          <w:sz w:val="24"/>
          <w:szCs w:val="24"/>
        </w:rPr>
        <w:t xml:space="preserve"> год. </w:t>
      </w:r>
    </w:p>
    <w:p w:rsidR="005F592F" w:rsidRPr="003306DA" w:rsidRDefault="00BC14F2" w:rsidP="00EE02EC">
      <w:pPr>
        <w:pStyle w:val="a9"/>
        <w:widowControl w:val="0"/>
        <w:ind w:firstLine="720"/>
        <w:rPr>
          <w:sz w:val="24"/>
          <w:szCs w:val="24"/>
        </w:rPr>
      </w:pPr>
      <w:r w:rsidRPr="003306DA">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3306DA">
        <w:rPr>
          <w:sz w:val="24"/>
          <w:szCs w:val="24"/>
        </w:rPr>
        <w:t>рассматриваться</w:t>
      </w:r>
      <w:r w:rsidR="001F1B8F" w:rsidRPr="003306DA">
        <w:rPr>
          <w:sz w:val="24"/>
          <w:szCs w:val="24"/>
        </w:rPr>
        <w:t xml:space="preserve"> </w:t>
      </w:r>
      <w:r w:rsidRPr="003306DA">
        <w:rPr>
          <w:sz w:val="24"/>
          <w:szCs w:val="24"/>
        </w:rPr>
        <w:t>К</w:t>
      </w:r>
      <w:r w:rsidR="001F1B8F" w:rsidRPr="003306DA">
        <w:rPr>
          <w:sz w:val="24"/>
          <w:szCs w:val="24"/>
        </w:rPr>
        <w:t>омиссией</w:t>
      </w:r>
      <w:r w:rsidRPr="003306DA">
        <w:rPr>
          <w:sz w:val="24"/>
          <w:szCs w:val="24"/>
        </w:rPr>
        <w:t xml:space="preserve"> не чаще одного раза в квартал.</w:t>
      </w:r>
    </w:p>
    <w:p w:rsidR="00FB3C8F" w:rsidRPr="003306DA" w:rsidRDefault="00FB3C8F" w:rsidP="00EE02EC">
      <w:pPr>
        <w:pStyle w:val="a9"/>
        <w:widowControl w:val="0"/>
        <w:numPr>
          <w:ilvl w:val="0"/>
          <w:numId w:val="2"/>
        </w:numPr>
        <w:ind w:left="0" w:firstLine="851"/>
        <w:jc w:val="center"/>
        <w:outlineLvl w:val="0"/>
        <w:rPr>
          <w:b/>
          <w:snapToGrid w:val="0"/>
          <w:sz w:val="24"/>
          <w:szCs w:val="24"/>
        </w:rPr>
      </w:pPr>
      <w:r w:rsidRPr="003306DA">
        <w:rPr>
          <w:b/>
          <w:snapToGrid w:val="0"/>
          <w:sz w:val="24"/>
          <w:szCs w:val="24"/>
        </w:rPr>
        <w:t xml:space="preserve">Порядок учета объема и </w:t>
      </w:r>
      <w:r w:rsidR="0095302D" w:rsidRPr="003306DA">
        <w:rPr>
          <w:b/>
          <w:snapToGrid w:val="0"/>
          <w:sz w:val="24"/>
          <w:szCs w:val="24"/>
        </w:rPr>
        <w:t>принципы</w:t>
      </w:r>
      <w:r w:rsidRPr="003306DA">
        <w:rPr>
          <w:b/>
          <w:snapToGrid w:val="0"/>
          <w:sz w:val="24"/>
          <w:szCs w:val="24"/>
        </w:rPr>
        <w:t xml:space="preserve"> оплаты медицинской помощи, оказываемой в амбулаторных условиях</w:t>
      </w:r>
    </w:p>
    <w:p w:rsidR="00BC14F2" w:rsidRPr="003306DA" w:rsidRDefault="00BC14F2" w:rsidP="00EE02EC">
      <w:pPr>
        <w:pStyle w:val="a9"/>
        <w:widowControl w:val="0"/>
        <w:numPr>
          <w:ilvl w:val="1"/>
          <w:numId w:val="2"/>
        </w:numPr>
        <w:ind w:left="0" w:firstLine="851"/>
        <w:outlineLvl w:val="1"/>
        <w:rPr>
          <w:snapToGrid w:val="0"/>
          <w:sz w:val="24"/>
          <w:szCs w:val="24"/>
        </w:rPr>
      </w:pPr>
      <w:r w:rsidRPr="003306DA">
        <w:rPr>
          <w:snapToGrid w:val="0"/>
          <w:sz w:val="24"/>
          <w:szCs w:val="24"/>
        </w:rPr>
        <w:t>Порядок учета объема медицинской помощи, оказываемой в амбулаторных</w:t>
      </w:r>
      <w:r w:rsidR="00D9064C" w:rsidRPr="003306DA">
        <w:rPr>
          <w:snapToGrid w:val="0"/>
          <w:sz w:val="24"/>
          <w:szCs w:val="24"/>
        </w:rPr>
        <w:t xml:space="preserve"> </w:t>
      </w:r>
      <w:r w:rsidRPr="003306DA">
        <w:rPr>
          <w:snapToGrid w:val="0"/>
          <w:sz w:val="24"/>
          <w:szCs w:val="24"/>
        </w:rPr>
        <w:t>условиях</w:t>
      </w:r>
      <w:r w:rsidR="005C0A30" w:rsidRPr="003306DA">
        <w:rPr>
          <w:snapToGrid w:val="0"/>
          <w:sz w:val="24"/>
          <w:szCs w:val="24"/>
        </w:rPr>
        <w:t>:</w:t>
      </w:r>
    </w:p>
    <w:p w:rsidR="003907B2" w:rsidRPr="003306DA" w:rsidRDefault="00571AEE" w:rsidP="00EE02EC">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3306DA">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3306DA">
        <w:t xml:space="preserve"> </w:t>
      </w:r>
      <w:r w:rsidR="00BF59A3" w:rsidRPr="003306DA">
        <w:rPr>
          <w:rFonts w:ascii="Times New Roman" w:hAnsi="Times New Roman"/>
          <w:snapToGrid w:val="0"/>
          <w:sz w:val="24"/>
          <w:szCs w:val="24"/>
        </w:rPr>
        <w:t>в том числе углубленной диспансеризации,</w:t>
      </w:r>
      <w:r w:rsidR="00400D00" w:rsidRPr="003306DA">
        <w:t xml:space="preserve"> </w:t>
      </w:r>
      <w:r w:rsidR="00400D00" w:rsidRPr="003306DA">
        <w:rPr>
          <w:rFonts w:ascii="Times New Roman" w:hAnsi="Times New Roman"/>
          <w:snapToGrid w:val="0"/>
          <w:sz w:val="24"/>
          <w:szCs w:val="24"/>
        </w:rPr>
        <w:t>профилактическим осмотром,</w:t>
      </w:r>
      <w:r w:rsidR="00BF59A3" w:rsidRPr="003306DA">
        <w:t xml:space="preserve"> </w:t>
      </w:r>
      <w:r w:rsidR="00400D00" w:rsidRPr="003306DA">
        <w:rPr>
          <w:rFonts w:ascii="Times New Roman" w:hAnsi="Times New Roman"/>
          <w:snapToGrid w:val="0"/>
          <w:sz w:val="24"/>
          <w:szCs w:val="24"/>
        </w:rPr>
        <w:t>по д</w:t>
      </w:r>
      <w:r w:rsidR="00BF59A3" w:rsidRPr="003306DA">
        <w:rPr>
          <w:rFonts w:ascii="Times New Roman" w:hAnsi="Times New Roman"/>
          <w:snapToGrid w:val="0"/>
          <w:sz w:val="24"/>
          <w:szCs w:val="24"/>
        </w:rPr>
        <w:t>испансерн</w:t>
      </w:r>
      <w:r w:rsidR="00400D00" w:rsidRPr="003306DA">
        <w:rPr>
          <w:rFonts w:ascii="Times New Roman" w:hAnsi="Times New Roman"/>
          <w:snapToGrid w:val="0"/>
          <w:sz w:val="24"/>
          <w:szCs w:val="24"/>
        </w:rPr>
        <w:t>ому наблюдению</w:t>
      </w:r>
      <w:r w:rsidRPr="003306DA">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3306DA">
        <w:rPr>
          <w:rFonts w:ascii="Times New Roman" w:hAnsi="Times New Roman"/>
          <w:snapToGrid w:val="0"/>
          <w:sz w:val="24"/>
          <w:szCs w:val="24"/>
        </w:rPr>
        <w:t xml:space="preserve"> (</w:t>
      </w:r>
      <w:r w:rsidR="003907B2" w:rsidRPr="003306DA">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w:t>
      </w:r>
      <w:proofErr w:type="gramEnd"/>
      <w:r w:rsidR="003907B2" w:rsidRPr="003306DA">
        <w:rPr>
          <w:rFonts w:ascii="Times New Roman" w:hAnsi="Times New Roman"/>
          <w:sz w:val="24"/>
          <w:szCs w:val="24"/>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w:t>
      </w:r>
      <w:r w:rsidR="002D710D" w:rsidRPr="003306DA">
        <w:rPr>
          <w:rFonts w:ascii="Times New Roman" w:hAnsi="Times New Roman"/>
          <w:sz w:val="24"/>
          <w:szCs w:val="24"/>
        </w:rPr>
        <w:t xml:space="preserve"> (COVID-19)</w:t>
      </w:r>
      <w:r w:rsidR="002C4B74" w:rsidRPr="003306DA">
        <w:rPr>
          <w:rFonts w:ascii="Times New Roman" w:hAnsi="Times New Roman"/>
          <w:sz w:val="24"/>
          <w:szCs w:val="24"/>
        </w:rPr>
        <w:t>) и комплексных посещений по профилю «медицинская реаби</w:t>
      </w:r>
      <w:r w:rsidR="00E611A7" w:rsidRPr="003306DA">
        <w:rPr>
          <w:rFonts w:ascii="Times New Roman" w:hAnsi="Times New Roman"/>
          <w:sz w:val="24"/>
          <w:szCs w:val="24"/>
        </w:rPr>
        <w:t>л</w:t>
      </w:r>
      <w:r w:rsidR="002C4B74" w:rsidRPr="003306DA">
        <w:rPr>
          <w:rFonts w:ascii="Times New Roman" w:hAnsi="Times New Roman"/>
          <w:sz w:val="24"/>
          <w:szCs w:val="24"/>
        </w:rPr>
        <w:t>итация</w:t>
      </w:r>
      <w:r w:rsidR="00352E39" w:rsidRPr="003306DA">
        <w:rPr>
          <w:rFonts w:ascii="Times New Roman" w:hAnsi="Times New Roman"/>
          <w:sz w:val="24"/>
          <w:szCs w:val="24"/>
        </w:rPr>
        <w:t>»</w:t>
      </w:r>
      <w:r w:rsidR="002C4B74" w:rsidRPr="003306DA">
        <w:rPr>
          <w:rFonts w:ascii="Times New Roman" w:hAnsi="Times New Roman"/>
          <w:sz w:val="24"/>
          <w:szCs w:val="24"/>
        </w:rPr>
        <w:t>.</w:t>
      </w:r>
    </w:p>
    <w:p w:rsidR="00DB6E4D" w:rsidRPr="003306DA" w:rsidRDefault="00C16363"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Pr>
          <w:rFonts w:ascii="Times New Roman" w:hAnsi="Times New Roman"/>
          <w:noProof/>
          <w:sz w:val="24"/>
          <w:szCs w:val="24"/>
          <w:lang w:eastAsia="ru-RU"/>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471.3pt;margin-top:146.1pt;width:0;height:.05pt;z-index:251644416" o:connectortype="straight"/>
        </w:pict>
      </w:r>
      <w:r>
        <w:rPr>
          <w:rFonts w:ascii="Times New Roman" w:hAnsi="Times New Roman"/>
          <w:noProof/>
          <w:sz w:val="24"/>
          <w:szCs w:val="24"/>
          <w:lang w:eastAsia="ru-RU"/>
        </w:rPr>
        <w:pict>
          <v:shape id="_x0000_s1026" type="#_x0000_t32" style="position:absolute;left:0;text-align:left;margin-left:480.65pt;margin-top:131.15pt;width:0;height:1.85pt;flip:y;z-index:251643392" o:connectortype="straight"/>
        </w:pict>
      </w:r>
      <w:proofErr w:type="gramStart"/>
      <w:r w:rsidR="00365C85" w:rsidRPr="003306DA">
        <w:rPr>
          <w:rFonts w:ascii="Times New Roman" w:hAnsi="Times New Roman"/>
          <w:snapToGrid w:val="0"/>
          <w:sz w:val="24"/>
          <w:szCs w:val="24"/>
        </w:rPr>
        <w:t>Посещения в связи с диспансеризацией определенных групп взрослого населения (1-2 этапы);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roofErr w:type="gramEnd"/>
      <w:r w:rsidR="00365C85" w:rsidRPr="003306DA">
        <w:rPr>
          <w:rFonts w:ascii="Times New Roman" w:hAnsi="Times New Roman"/>
          <w:snapToGrid w:val="0"/>
          <w:sz w:val="24"/>
          <w:szCs w:val="24"/>
        </w:rPr>
        <w:t xml:space="preserve"> с</w:t>
      </w:r>
      <w:r w:rsidR="003E4C72" w:rsidRPr="003306DA">
        <w:rPr>
          <w:rFonts w:ascii="Times New Roman" w:hAnsi="Times New Roman"/>
          <w:snapToGrid w:val="0"/>
          <w:sz w:val="24"/>
          <w:szCs w:val="24"/>
        </w:rPr>
        <w:t xml:space="preserve"> профилактическими </w:t>
      </w:r>
      <w:r w:rsidR="00365C85" w:rsidRPr="003306DA">
        <w:rPr>
          <w:rFonts w:ascii="Times New Roman" w:hAnsi="Times New Roman"/>
          <w:snapToGrid w:val="0"/>
          <w:sz w:val="24"/>
          <w:szCs w:val="24"/>
        </w:rPr>
        <w:t xml:space="preserve"> медицински</w:t>
      </w:r>
      <w:r w:rsidR="003E4C72" w:rsidRPr="003306DA">
        <w:rPr>
          <w:rFonts w:ascii="Times New Roman" w:hAnsi="Times New Roman"/>
          <w:snapToGrid w:val="0"/>
          <w:sz w:val="24"/>
          <w:szCs w:val="24"/>
        </w:rPr>
        <w:t>ми осмотрами несовершеннолетних</w:t>
      </w:r>
      <w:r w:rsidR="00264EE1" w:rsidRPr="003306DA">
        <w:rPr>
          <w:rFonts w:ascii="Times New Roman" w:hAnsi="Times New Roman"/>
          <w:snapToGrid w:val="0"/>
          <w:sz w:val="24"/>
          <w:szCs w:val="24"/>
        </w:rPr>
        <w:t>,</w:t>
      </w:r>
      <w:r w:rsidR="00A417E7" w:rsidRPr="003306DA">
        <w:rPr>
          <w:rFonts w:ascii="Times New Roman" w:hAnsi="Times New Roman"/>
          <w:snapToGrid w:val="0"/>
          <w:sz w:val="24"/>
          <w:szCs w:val="24"/>
        </w:rPr>
        <w:t xml:space="preserve"> диспансерное наблюдение</w:t>
      </w:r>
      <w:r w:rsidR="00E611A7" w:rsidRPr="003306DA">
        <w:rPr>
          <w:rFonts w:ascii="Times New Roman" w:hAnsi="Times New Roman"/>
          <w:snapToGrid w:val="0"/>
          <w:sz w:val="24"/>
          <w:szCs w:val="24"/>
        </w:rPr>
        <w:t>,</w:t>
      </w:r>
      <w:r w:rsidR="00E611A7" w:rsidRPr="003306DA">
        <w:t xml:space="preserve"> </w:t>
      </w:r>
      <w:r w:rsidR="00E611A7" w:rsidRPr="003306DA">
        <w:rPr>
          <w:rFonts w:ascii="Times New Roman" w:hAnsi="Times New Roman"/>
          <w:snapToGrid w:val="0"/>
          <w:sz w:val="24"/>
          <w:szCs w:val="24"/>
        </w:rPr>
        <w:t>посещения по профилю «медицинская реабилитация»</w:t>
      </w:r>
      <w:r w:rsidR="00264EE1" w:rsidRPr="003306DA">
        <w:rPr>
          <w:rFonts w:ascii="Times New Roman" w:hAnsi="Times New Roman"/>
          <w:snapToGrid w:val="0"/>
          <w:sz w:val="24"/>
          <w:szCs w:val="24"/>
        </w:rPr>
        <w:t xml:space="preserve"> у</w:t>
      </w:r>
      <w:r w:rsidR="00365C85" w:rsidRPr="003306DA">
        <w:rPr>
          <w:rFonts w:ascii="Times New Roman" w:hAnsi="Times New Roman"/>
          <w:snapToGrid w:val="0"/>
          <w:sz w:val="24"/>
          <w:szCs w:val="24"/>
        </w:rPr>
        <w:t xml:space="preserve">читываются </w:t>
      </w:r>
      <w:r w:rsidR="000845F1" w:rsidRPr="003306DA">
        <w:rPr>
          <w:rFonts w:ascii="Times New Roman" w:hAnsi="Times New Roman"/>
          <w:snapToGrid w:val="0"/>
          <w:sz w:val="24"/>
          <w:szCs w:val="24"/>
        </w:rPr>
        <w:t>как комплексное посещение</w:t>
      </w:r>
      <w:r w:rsidR="001A2538" w:rsidRPr="003306DA">
        <w:rPr>
          <w:rFonts w:ascii="Times New Roman" w:hAnsi="Times New Roman"/>
          <w:snapToGrid w:val="0"/>
          <w:sz w:val="24"/>
          <w:szCs w:val="24"/>
        </w:rPr>
        <w:t xml:space="preserve"> </w:t>
      </w:r>
      <w:r w:rsidR="003E4C72" w:rsidRPr="003306DA">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3306DA">
        <w:rPr>
          <w:rFonts w:ascii="Times New Roman" w:hAnsi="Times New Roman"/>
          <w:snapToGrid w:val="0"/>
          <w:sz w:val="24"/>
          <w:szCs w:val="24"/>
        </w:rPr>
        <w:t>С(</w:t>
      </w:r>
      <w:proofErr w:type="gramEnd"/>
      <w:r w:rsidR="003E4C72" w:rsidRPr="003306DA">
        <w:rPr>
          <w:rFonts w:ascii="Times New Roman" w:hAnsi="Times New Roman"/>
          <w:snapToGrid w:val="0"/>
          <w:sz w:val="24"/>
          <w:szCs w:val="24"/>
        </w:rPr>
        <w:t>Я).</w:t>
      </w:r>
    </w:p>
    <w:p w:rsidR="00DA7589" w:rsidRPr="003306DA" w:rsidRDefault="00195BDD"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r w:rsidRPr="003306DA">
        <w:rPr>
          <w:rFonts w:ascii="Times New Roman" w:hAnsi="Times New Roman"/>
          <w:sz w:val="24"/>
          <w:szCs w:val="24"/>
        </w:rPr>
        <w:t>3.1.3</w:t>
      </w:r>
      <w:r w:rsidR="00DA7589" w:rsidRPr="003306DA">
        <w:rPr>
          <w:rFonts w:ascii="Times New Roman" w:hAnsi="Times New Roman"/>
          <w:sz w:val="24"/>
          <w:szCs w:val="24"/>
        </w:rPr>
        <w:t xml:space="preserve">. </w:t>
      </w:r>
      <w:proofErr w:type="gramStart"/>
      <w:r w:rsidR="00DA7589" w:rsidRPr="003306DA">
        <w:rPr>
          <w:rFonts w:ascii="Times New Roman" w:hAnsi="Times New Roman"/>
          <w:sz w:val="24"/>
          <w:szCs w:val="24"/>
        </w:rPr>
        <w:t>Профилактический осмотр и п</w:t>
      </w:r>
      <w:r w:rsidR="00DA7589" w:rsidRPr="003306DA">
        <w:rPr>
          <w:rFonts w:ascii="Times New Roman" w:hAnsi="Times New Roman"/>
          <w:snapToGrid w:val="0"/>
          <w:sz w:val="24"/>
          <w:szCs w:val="24"/>
        </w:rPr>
        <w:t xml:space="preserve">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w:t>
      </w:r>
      <w:proofErr w:type="spellStart"/>
      <w:r w:rsidR="00DA7589" w:rsidRPr="003306DA">
        <w:rPr>
          <w:rFonts w:ascii="Times New Roman" w:hAnsi="Times New Roman"/>
          <w:snapToGrid w:val="0"/>
          <w:sz w:val="24"/>
          <w:szCs w:val="24"/>
        </w:rPr>
        <w:t>исследованиекаланаскрытуюкровь</w:t>
      </w:r>
      <w:proofErr w:type="spellEnd"/>
      <w:r w:rsidR="00DA7589" w:rsidRPr="003306DA">
        <w:rPr>
          <w:rFonts w:ascii="Times New Roman" w:hAnsi="Times New Roman"/>
          <w:snapToGrid w:val="0"/>
          <w:sz w:val="24"/>
          <w:szCs w:val="24"/>
        </w:rPr>
        <w:t xml:space="preserve"> иммунохимическим </w:t>
      </w:r>
      <w:proofErr w:type="spellStart"/>
      <w:r w:rsidR="00DA7589" w:rsidRPr="003306DA">
        <w:rPr>
          <w:rFonts w:ascii="Times New Roman" w:hAnsi="Times New Roman"/>
          <w:snapToGrid w:val="0"/>
          <w:sz w:val="24"/>
          <w:szCs w:val="24"/>
        </w:rPr>
        <w:t>качественнымили</w:t>
      </w:r>
      <w:proofErr w:type="spellEnd"/>
      <w:r w:rsidR="00DA7589" w:rsidRPr="003306DA">
        <w:rPr>
          <w:rFonts w:ascii="Times New Roman" w:hAnsi="Times New Roman"/>
          <w:snapToGrid w:val="0"/>
          <w:sz w:val="24"/>
          <w:szCs w:val="24"/>
        </w:rPr>
        <w:t xml:space="preserve"> </w:t>
      </w:r>
      <w:proofErr w:type="spellStart"/>
      <w:r w:rsidR="00DA7589" w:rsidRPr="003306DA">
        <w:rPr>
          <w:rFonts w:ascii="Times New Roman" w:hAnsi="Times New Roman"/>
          <w:snapToGrid w:val="0"/>
          <w:sz w:val="24"/>
          <w:szCs w:val="24"/>
        </w:rPr>
        <w:t>количественнымметодом</w:t>
      </w:r>
      <w:proofErr w:type="spellEnd"/>
      <w:proofErr w:type="gramEnd"/>
      <w:r w:rsidR="00DA7589" w:rsidRPr="003306DA">
        <w:rPr>
          <w:rFonts w:ascii="Times New Roman" w:hAnsi="Times New Roman"/>
          <w:snapToGrid w:val="0"/>
          <w:sz w:val="24"/>
          <w:szCs w:val="24"/>
        </w:rPr>
        <w:t xml:space="preserve">, </w:t>
      </w:r>
      <w:proofErr w:type="gramStart"/>
      <w:r w:rsidR="00DA7589" w:rsidRPr="003306DA">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3306DA">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E22B8D" w:rsidRPr="003306DA"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3306DA">
        <w:rPr>
          <w:rFonts w:ascii="Times New Roman" w:hAnsi="Times New Roman"/>
          <w:sz w:val="24"/>
          <w:szCs w:val="24"/>
        </w:rPr>
        <w:t xml:space="preserve">Принципы оплаты медицинской помощи, оказанной в </w:t>
      </w:r>
      <w:proofErr w:type="spellStart"/>
      <w:r w:rsidRPr="003306DA">
        <w:rPr>
          <w:rFonts w:ascii="Times New Roman" w:hAnsi="Times New Roman"/>
          <w:sz w:val="24"/>
          <w:szCs w:val="24"/>
        </w:rPr>
        <w:t>амбулаторныхусловиях</w:t>
      </w:r>
      <w:proofErr w:type="spellEnd"/>
    </w:p>
    <w:p w:rsidR="00ED55F5" w:rsidRPr="003306DA"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Оплата амбулаторной медицинской помощи МО, имеющих прикрепившихся лиц (Фондодержателей),</w:t>
      </w:r>
      <w:r w:rsidR="00505AB1" w:rsidRPr="003306DA">
        <w:rPr>
          <w:rFonts w:ascii="Times New Roman" w:hAnsi="Times New Roman"/>
          <w:sz w:val="24"/>
          <w:szCs w:val="24"/>
        </w:rPr>
        <w:t xml:space="preserve"> </w:t>
      </w:r>
      <w:r w:rsidR="00F7437B" w:rsidRPr="003306DA">
        <w:rPr>
          <w:rFonts w:ascii="Times New Roman" w:hAnsi="Times New Roman"/>
          <w:sz w:val="24"/>
          <w:szCs w:val="24"/>
        </w:rPr>
        <w:t>п</w:t>
      </w:r>
      <w:r w:rsidRPr="003306DA">
        <w:rPr>
          <w:rFonts w:ascii="Times New Roman" w:hAnsi="Times New Roman"/>
          <w:sz w:val="24"/>
          <w:szCs w:val="24"/>
        </w:rPr>
        <w:t>роизводится:</w:t>
      </w:r>
    </w:p>
    <w:p w:rsidR="008F29AC" w:rsidRPr="00BE75A9" w:rsidRDefault="004D4D18" w:rsidP="00EE02EC">
      <w:pPr>
        <w:pStyle w:val="afc"/>
        <w:widowControl w:val="0"/>
        <w:numPr>
          <w:ilvl w:val="0"/>
          <w:numId w:val="26"/>
        </w:numPr>
        <w:shd w:val="clear" w:color="auto" w:fill="FFFFFF"/>
        <w:tabs>
          <w:tab w:val="left" w:pos="1276"/>
        </w:tabs>
        <w:autoSpaceDE w:val="0"/>
        <w:autoSpaceDN w:val="0"/>
        <w:adjustRightInd w:val="0"/>
        <w:spacing w:before="200" w:after="0" w:line="240" w:lineRule="auto"/>
        <w:ind w:left="0" w:right="-142" w:firstLine="851"/>
        <w:contextualSpacing w:val="0"/>
        <w:jc w:val="both"/>
        <w:outlineLvl w:val="2"/>
        <w:rPr>
          <w:rFonts w:ascii="Times New Roman" w:hAnsi="Times New Roman"/>
          <w:bCs/>
          <w:sz w:val="24"/>
          <w:szCs w:val="24"/>
        </w:rPr>
      </w:pPr>
      <w:proofErr w:type="gramStart"/>
      <w:r w:rsidRPr="008F29AC">
        <w:rPr>
          <w:rFonts w:ascii="Times New Roman" w:hAnsi="Times New Roman"/>
          <w:sz w:val="24"/>
          <w:szCs w:val="24"/>
        </w:rPr>
        <w:t xml:space="preserve">по подушевому нормативу финансирования на прикрепившихся лиц </w:t>
      </w:r>
      <w:r w:rsidRPr="008F29AC">
        <w:rPr>
          <w:rFonts w:ascii="Times New Roman" w:hAnsi="Times New Roman"/>
          <w:sz w:val="24"/>
          <w:szCs w:val="24"/>
        </w:rPr>
        <w:br/>
        <w:t>(за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тестирования на выявление новой коронавирусной инфекции (COVID-19), профилактических медицинских осмотров</w:t>
      </w:r>
      <w:proofErr w:type="gramEnd"/>
      <w:r w:rsidRPr="008F29AC">
        <w:rPr>
          <w:rFonts w:ascii="Times New Roman" w:hAnsi="Times New Roman"/>
          <w:sz w:val="24"/>
          <w:szCs w:val="24"/>
        </w:rPr>
        <w:t xml:space="preserve"> </w:t>
      </w:r>
      <w:proofErr w:type="gramStart"/>
      <w:r w:rsidRPr="008F29AC">
        <w:rPr>
          <w:rFonts w:ascii="Times New Roman" w:hAnsi="Times New Roman"/>
          <w:sz w:val="24"/>
          <w:szCs w:val="24"/>
        </w:rPr>
        <w:t xml:space="preserve">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w:t>
      </w:r>
      <w:proofErr w:type="gramEnd"/>
    </w:p>
    <w:p w:rsidR="00BE75A9" w:rsidRPr="00BE75A9"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highlight w:val="yellow"/>
        </w:rPr>
      </w:pPr>
      <w:r w:rsidRPr="00BE75A9">
        <w:rPr>
          <w:rFonts w:ascii="Times New Roman" w:hAnsi="Times New Roman"/>
          <w:sz w:val="24"/>
          <w:szCs w:val="24"/>
          <w:highlight w:val="yellow"/>
        </w:rPr>
        <w:t>Из подушевого финансирования на прикрепившихся лиц исключается медицинская помощь по следующим тарифам и услугам</w:t>
      </w:r>
      <w:proofErr w:type="gramStart"/>
      <w:r w:rsidRPr="00BE75A9">
        <w:rPr>
          <w:rFonts w:ascii="Times New Roman" w:hAnsi="Times New Roman"/>
          <w:sz w:val="24"/>
          <w:szCs w:val="24"/>
          <w:highlight w:val="yellow"/>
        </w:rPr>
        <w:t>.</w:t>
      </w:r>
      <w:proofErr w:type="gramEnd"/>
      <w:r w:rsidRPr="00BE75A9">
        <w:rPr>
          <w:rFonts w:ascii="Times New Roman" w:hAnsi="Times New Roman"/>
          <w:sz w:val="24"/>
          <w:szCs w:val="24"/>
          <w:highlight w:val="yellow"/>
        </w:rPr>
        <w:t xml:space="preserve"> (</w:t>
      </w:r>
      <w:proofErr w:type="gramStart"/>
      <w:r w:rsidRPr="00BE75A9">
        <w:rPr>
          <w:rFonts w:ascii="Times New Roman" w:hAnsi="Times New Roman"/>
          <w:sz w:val="24"/>
          <w:szCs w:val="24"/>
          <w:highlight w:val="yellow"/>
        </w:rPr>
        <w:t>в</w:t>
      </w:r>
      <w:proofErr w:type="gramEnd"/>
      <w:r w:rsidRPr="00BE75A9">
        <w:rPr>
          <w:rFonts w:ascii="Times New Roman" w:hAnsi="Times New Roman"/>
          <w:sz w:val="24"/>
          <w:szCs w:val="24"/>
          <w:highlight w:val="yellow"/>
        </w:rPr>
        <w:t xml:space="preserve"> ред. ДС №1 от 28.02.2023 г.)</w:t>
      </w:r>
    </w:p>
    <w:p w:rsidR="00105B28" w:rsidRPr="008F29AC" w:rsidRDefault="00105B28" w:rsidP="00EE02EC">
      <w:pPr>
        <w:pStyle w:val="afc"/>
        <w:widowControl w:val="0"/>
        <w:numPr>
          <w:ilvl w:val="0"/>
          <w:numId w:val="26"/>
        </w:numPr>
        <w:shd w:val="clear" w:color="auto" w:fill="FFFFFF"/>
        <w:tabs>
          <w:tab w:val="left" w:pos="1276"/>
        </w:tabs>
        <w:autoSpaceDE w:val="0"/>
        <w:autoSpaceDN w:val="0"/>
        <w:adjustRightInd w:val="0"/>
        <w:spacing w:before="200" w:after="0" w:line="240" w:lineRule="auto"/>
        <w:ind w:left="0" w:right="-142" w:firstLine="851"/>
        <w:contextualSpacing w:val="0"/>
        <w:jc w:val="both"/>
        <w:outlineLvl w:val="2"/>
        <w:rPr>
          <w:rFonts w:ascii="Times New Roman" w:hAnsi="Times New Roman"/>
          <w:bCs/>
          <w:sz w:val="24"/>
          <w:szCs w:val="24"/>
        </w:rPr>
      </w:pPr>
      <w:r w:rsidRPr="008F29AC">
        <w:rPr>
          <w:rFonts w:ascii="Times New Roman" w:hAnsi="Times New Roman"/>
          <w:bCs/>
          <w:sz w:val="24"/>
          <w:szCs w:val="24"/>
        </w:rPr>
        <w:t xml:space="preserve">за услугу - компьютерной томографии, магнитно-резонансной томографии, ультразвукового исследования </w:t>
      </w:r>
      <w:proofErr w:type="gramStart"/>
      <w:r w:rsidRPr="008F29AC">
        <w:rPr>
          <w:rFonts w:ascii="Times New Roman" w:hAnsi="Times New Roman"/>
          <w:bCs/>
          <w:sz w:val="24"/>
          <w:szCs w:val="24"/>
        </w:rPr>
        <w:t>сердечно-сосудистой</w:t>
      </w:r>
      <w:proofErr w:type="gramEnd"/>
      <w:r w:rsidRPr="008F29AC">
        <w:rPr>
          <w:rFonts w:ascii="Times New Roman" w:hAnsi="Times New Roman"/>
          <w:bCs/>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w:t>
      </w:r>
      <w:r w:rsidRPr="008F29AC">
        <w:rPr>
          <w:rFonts w:ascii="Times New Roman" w:hAnsi="Times New Roman"/>
          <w:bCs/>
          <w:sz w:val="24"/>
          <w:szCs w:val="24"/>
          <w:lang w:val="en-US"/>
        </w:rPr>
        <w:t>COVID</w:t>
      </w:r>
      <w:r w:rsidRPr="008F29AC">
        <w:rPr>
          <w:rFonts w:ascii="Times New Roman" w:hAnsi="Times New Roman"/>
          <w:bCs/>
          <w:sz w:val="24"/>
          <w:szCs w:val="24"/>
        </w:rPr>
        <w:t>-19);</w:t>
      </w:r>
    </w:p>
    <w:p w:rsidR="00EC5FA7" w:rsidRPr="003306DA" w:rsidRDefault="00105B28" w:rsidP="00EE02E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sidRPr="003306DA">
        <w:rPr>
          <w:rFonts w:ascii="Times New Roman" w:hAnsi="Times New Roman"/>
          <w:bCs/>
          <w:sz w:val="24"/>
          <w:szCs w:val="24"/>
        </w:rPr>
        <w:t>по тарифам</w:t>
      </w:r>
      <w:r w:rsidR="003D4E85" w:rsidRPr="003306DA">
        <w:t xml:space="preserve"> </w:t>
      </w:r>
      <w:r w:rsidR="003D4E85" w:rsidRPr="003306DA">
        <w:rPr>
          <w:rFonts w:ascii="Times New Roman" w:hAnsi="Times New Roman"/>
          <w:bCs/>
          <w:sz w:val="24"/>
          <w:szCs w:val="24"/>
        </w:rPr>
        <w:t>профилактических медицинских осмотров и диспансеризации, в том чи</w:t>
      </w:r>
      <w:r w:rsidR="00EC5FA7" w:rsidRPr="003306DA">
        <w:rPr>
          <w:rFonts w:ascii="Times New Roman" w:hAnsi="Times New Roman"/>
          <w:bCs/>
          <w:sz w:val="24"/>
          <w:szCs w:val="24"/>
        </w:rPr>
        <w:t>сле углубленной диспансеризации;</w:t>
      </w:r>
    </w:p>
    <w:p w:rsidR="00105B28" w:rsidRPr="000A3FFE" w:rsidRDefault="00EC5FA7" w:rsidP="00EE02E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highlight w:val="yellow"/>
        </w:rPr>
      </w:pPr>
      <w:proofErr w:type="gramStart"/>
      <w:r w:rsidRPr="003306DA">
        <w:rPr>
          <w:rFonts w:ascii="Times New Roman" w:hAnsi="Times New Roman"/>
          <w:bCs/>
          <w:sz w:val="24"/>
          <w:szCs w:val="24"/>
        </w:rPr>
        <w:t>по тарифам</w:t>
      </w:r>
      <w:r w:rsidR="0058493B" w:rsidRPr="003306DA">
        <w:rPr>
          <w:rFonts w:ascii="Times New Roman" w:hAnsi="Times New Roman"/>
          <w:bCs/>
          <w:sz w:val="24"/>
          <w:szCs w:val="24"/>
        </w:rPr>
        <w:t xml:space="preserve"> комплексного посещения</w:t>
      </w:r>
      <w:r w:rsidR="00E62478" w:rsidRPr="003306DA">
        <w:rPr>
          <w:rFonts w:ascii="Times New Roman" w:hAnsi="Times New Roman"/>
          <w:bCs/>
          <w:sz w:val="24"/>
          <w:szCs w:val="24"/>
        </w:rPr>
        <w:t xml:space="preserve"> при</w:t>
      </w:r>
      <w:r w:rsidR="003D4E85" w:rsidRPr="003306DA">
        <w:rPr>
          <w:rFonts w:ascii="Times New Roman" w:hAnsi="Times New Roman"/>
          <w:bCs/>
          <w:sz w:val="24"/>
          <w:szCs w:val="24"/>
        </w:rPr>
        <w:t xml:space="preserve"> диспансерно</w:t>
      </w:r>
      <w:r w:rsidR="00E62478" w:rsidRPr="003306DA">
        <w:rPr>
          <w:rFonts w:ascii="Times New Roman" w:hAnsi="Times New Roman"/>
          <w:bCs/>
          <w:sz w:val="24"/>
          <w:szCs w:val="24"/>
        </w:rPr>
        <w:t>м</w:t>
      </w:r>
      <w:r w:rsidR="003D4E85" w:rsidRPr="003306DA">
        <w:rPr>
          <w:rFonts w:ascii="Times New Roman" w:hAnsi="Times New Roman"/>
          <w:bCs/>
          <w:sz w:val="24"/>
          <w:szCs w:val="24"/>
        </w:rPr>
        <w:t xml:space="preserve"> наблюдени</w:t>
      </w:r>
      <w:r w:rsidR="00E62478" w:rsidRPr="003306DA">
        <w:rPr>
          <w:rFonts w:ascii="Times New Roman" w:hAnsi="Times New Roman"/>
          <w:bCs/>
          <w:sz w:val="24"/>
          <w:szCs w:val="24"/>
        </w:rPr>
        <w:t>и</w:t>
      </w:r>
      <w:r w:rsidR="000A3FFE">
        <w:rPr>
          <w:rFonts w:ascii="Times New Roman" w:hAnsi="Times New Roman"/>
          <w:bCs/>
          <w:sz w:val="24"/>
          <w:szCs w:val="24"/>
        </w:rPr>
        <w:t xml:space="preserve"> </w:t>
      </w:r>
      <w:r w:rsidR="000A3FFE" w:rsidRPr="000A3FFE">
        <w:rPr>
          <w:rFonts w:ascii="Times New Roman" w:hAnsi="Times New Roman"/>
          <w:sz w:val="24"/>
          <w:szCs w:val="24"/>
          <w:highlight w:val="yellow"/>
        </w:rPr>
        <w:t xml:space="preserve">- оплата </w:t>
      </w:r>
      <w:r w:rsidR="000A3FFE" w:rsidRPr="000A3FFE">
        <w:rPr>
          <w:rFonts w:ascii="Times New Roman" w:hAnsi="Times New Roman"/>
          <w:sz w:val="24"/>
          <w:szCs w:val="24"/>
          <w:highlight w:val="yellow"/>
        </w:rPr>
        <w:lastRenderedPageBreak/>
        <w:t>случаев диспансерного наблюдения отдельных категорий граждан из числа взрослого населения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приказом Министерства здравоохранения РФ от 15.03.2022г. №168н «Об утверждении порядка проведения диспансерного наблюдения за взрослыми» и приказом Министерства здравоохранения РФ от</w:t>
      </w:r>
      <w:proofErr w:type="gramEnd"/>
      <w:r w:rsidR="000A3FFE" w:rsidRPr="000A3FFE">
        <w:rPr>
          <w:rFonts w:ascii="Times New Roman" w:hAnsi="Times New Roman"/>
          <w:sz w:val="24"/>
          <w:szCs w:val="24"/>
          <w:highlight w:val="yellow"/>
        </w:rPr>
        <w:t xml:space="preserve"> 04 июня 2020 №548н «Об утверждении порядка диспансерного наблюдения за взрослыми с онкологическими заболеваниями»</w:t>
      </w:r>
      <w:r w:rsidR="00105B28" w:rsidRPr="000A3FFE">
        <w:rPr>
          <w:rFonts w:ascii="Times New Roman" w:hAnsi="Times New Roman"/>
          <w:bCs/>
          <w:sz w:val="24"/>
          <w:szCs w:val="24"/>
          <w:highlight w:val="yellow"/>
        </w:rPr>
        <w:t>;</w:t>
      </w:r>
      <w:r w:rsidR="000A3FFE" w:rsidRPr="000A3FFE">
        <w:rPr>
          <w:sz w:val="24"/>
          <w:szCs w:val="24"/>
          <w:highlight w:val="yellow"/>
        </w:rPr>
        <w:t xml:space="preserve"> </w:t>
      </w:r>
      <w:r w:rsidR="000A3FFE" w:rsidRPr="009A6449">
        <w:rPr>
          <w:sz w:val="24"/>
          <w:szCs w:val="24"/>
          <w:highlight w:val="yellow"/>
        </w:rPr>
        <w:t>(в ред. ДС №1 от 28.02.2023 г.)</w:t>
      </w:r>
    </w:p>
    <w:p w:rsidR="00DB0977" w:rsidRPr="003306DA" w:rsidRDefault="00ED55F5" w:rsidP="00EE02EC">
      <w:pPr>
        <w:pStyle w:val="a9"/>
        <w:widowControl w:val="0"/>
        <w:numPr>
          <w:ilvl w:val="0"/>
          <w:numId w:val="3"/>
        </w:numPr>
        <w:tabs>
          <w:tab w:val="left" w:pos="1276"/>
        </w:tabs>
        <w:ind w:left="0" w:firstLine="851"/>
        <w:rPr>
          <w:sz w:val="24"/>
          <w:szCs w:val="24"/>
        </w:rPr>
      </w:pPr>
      <w:r w:rsidRPr="003306DA">
        <w:rPr>
          <w:sz w:val="24"/>
          <w:szCs w:val="24"/>
        </w:rPr>
        <w:t xml:space="preserve">по тарифам за посещение, обращение (законченный случай) </w:t>
      </w:r>
      <w:r w:rsidR="00ED03B7" w:rsidRPr="003306DA">
        <w:rPr>
          <w:sz w:val="24"/>
          <w:szCs w:val="24"/>
        </w:rPr>
        <w:t>МО за неприкрепленное население</w:t>
      </w:r>
      <w:r w:rsidR="00FE6E96" w:rsidRPr="003306DA">
        <w:rPr>
          <w:sz w:val="24"/>
          <w:szCs w:val="24"/>
        </w:rPr>
        <w:t>;</w:t>
      </w:r>
    </w:p>
    <w:p w:rsidR="00C66A90" w:rsidRPr="003306DA" w:rsidRDefault="00C66A90" w:rsidP="00EE02EC">
      <w:pPr>
        <w:pStyle w:val="a9"/>
        <w:widowControl w:val="0"/>
        <w:numPr>
          <w:ilvl w:val="0"/>
          <w:numId w:val="3"/>
        </w:numPr>
        <w:tabs>
          <w:tab w:val="left" w:pos="1276"/>
        </w:tabs>
        <w:ind w:left="0" w:firstLine="851"/>
        <w:rPr>
          <w:sz w:val="24"/>
          <w:szCs w:val="24"/>
        </w:rPr>
      </w:pPr>
      <w:r w:rsidRPr="003306DA">
        <w:rPr>
          <w:sz w:val="24"/>
          <w:szCs w:val="24"/>
        </w:rPr>
        <w:t>по тарифам за комплексное обследование пациентов с бесплодием;</w:t>
      </w:r>
    </w:p>
    <w:p w:rsidR="003E6B99" w:rsidRPr="003306DA" w:rsidRDefault="00FE6E96" w:rsidP="00EE02EC">
      <w:pPr>
        <w:pStyle w:val="a9"/>
        <w:widowControl w:val="0"/>
        <w:numPr>
          <w:ilvl w:val="0"/>
          <w:numId w:val="3"/>
        </w:numPr>
        <w:tabs>
          <w:tab w:val="left" w:pos="1276"/>
        </w:tabs>
        <w:ind w:left="0" w:firstLine="851"/>
        <w:rPr>
          <w:snapToGrid w:val="0"/>
          <w:sz w:val="24"/>
          <w:szCs w:val="24"/>
        </w:rPr>
      </w:pPr>
      <w:r w:rsidRPr="003306DA">
        <w:rPr>
          <w:snapToGrid w:val="0"/>
          <w:sz w:val="24"/>
          <w:szCs w:val="24"/>
        </w:rPr>
        <w:t xml:space="preserve">по тарифам за </w:t>
      </w:r>
      <w:r w:rsidR="003E6B99" w:rsidRPr="003306DA">
        <w:rPr>
          <w:snapToGrid w:val="0"/>
          <w:sz w:val="24"/>
          <w:szCs w:val="24"/>
        </w:rPr>
        <w:t>обраще</w:t>
      </w:r>
      <w:r w:rsidR="001979DC" w:rsidRPr="003306DA">
        <w:rPr>
          <w:snapToGrid w:val="0"/>
          <w:sz w:val="24"/>
          <w:szCs w:val="24"/>
        </w:rPr>
        <w:t>ние</w:t>
      </w:r>
      <w:r w:rsidR="0027533F" w:rsidRPr="003306DA">
        <w:rPr>
          <w:snapToGrid w:val="0"/>
          <w:sz w:val="24"/>
          <w:szCs w:val="24"/>
        </w:rPr>
        <w:t xml:space="preserve"> и посещения</w:t>
      </w:r>
      <w:r w:rsidR="001979DC" w:rsidRPr="003306DA">
        <w:rPr>
          <w:snapToGrid w:val="0"/>
          <w:sz w:val="24"/>
          <w:szCs w:val="24"/>
        </w:rPr>
        <w:t xml:space="preserve"> в</w:t>
      </w:r>
      <w:r w:rsidR="00F330FF" w:rsidRPr="003306DA">
        <w:rPr>
          <w:snapToGrid w:val="0"/>
          <w:sz w:val="24"/>
          <w:szCs w:val="24"/>
        </w:rPr>
        <w:t xml:space="preserve"> медицинских организациях, имеющих в своих структурных подразделениях</w:t>
      </w:r>
      <w:r w:rsidR="000D7B7B" w:rsidRPr="003306DA">
        <w:rPr>
          <w:snapToGrid w:val="0"/>
          <w:sz w:val="24"/>
          <w:szCs w:val="24"/>
        </w:rPr>
        <w:t xml:space="preserve"> центры амбулаторной хирургии, </w:t>
      </w:r>
      <w:r w:rsidR="00F330FF" w:rsidRPr="003306DA">
        <w:rPr>
          <w:snapToGrid w:val="0"/>
          <w:sz w:val="24"/>
          <w:szCs w:val="24"/>
        </w:rPr>
        <w:t>кабине</w:t>
      </w:r>
      <w:r w:rsidR="007D0575" w:rsidRPr="003306DA">
        <w:rPr>
          <w:snapToGrid w:val="0"/>
          <w:sz w:val="24"/>
          <w:szCs w:val="24"/>
        </w:rPr>
        <w:t>ты амбулаторной хирургии, травма</w:t>
      </w:r>
      <w:r w:rsidR="00F330FF" w:rsidRPr="003306DA">
        <w:rPr>
          <w:snapToGrid w:val="0"/>
          <w:sz w:val="24"/>
          <w:szCs w:val="24"/>
        </w:rPr>
        <w:t>тологический пункт и респираторно-восстановительный центр</w:t>
      </w:r>
      <w:r w:rsidR="008B082D" w:rsidRPr="003306DA">
        <w:rPr>
          <w:snapToGrid w:val="0"/>
          <w:sz w:val="24"/>
          <w:szCs w:val="24"/>
        </w:rPr>
        <w:t>;</w:t>
      </w:r>
    </w:p>
    <w:p w:rsidR="00751321" w:rsidRPr="000A3FFE" w:rsidRDefault="00751321" w:rsidP="00EE02EC">
      <w:pPr>
        <w:widowControl w:val="0"/>
        <w:numPr>
          <w:ilvl w:val="0"/>
          <w:numId w:val="7"/>
        </w:numPr>
        <w:ind w:left="0" w:firstLine="851"/>
        <w:jc w:val="both"/>
        <w:rPr>
          <w:rFonts w:eastAsia="MS Mincho"/>
          <w:strike/>
          <w:sz w:val="24"/>
          <w:szCs w:val="24"/>
          <w:highlight w:val="yellow"/>
        </w:rPr>
      </w:pPr>
      <w:r w:rsidRPr="000A3FFE">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0A3FFE">
        <w:rPr>
          <w:rFonts w:eastAsia="MS Mincho"/>
          <w:strike/>
          <w:sz w:val="24"/>
          <w:szCs w:val="24"/>
          <w:highlight w:val="yellow"/>
        </w:rPr>
        <w:t>С(</w:t>
      </w:r>
      <w:proofErr w:type="gramEnd"/>
      <w:r w:rsidRPr="000A3FFE">
        <w:rPr>
          <w:rFonts w:eastAsia="MS Mincho"/>
          <w:strike/>
          <w:sz w:val="24"/>
          <w:szCs w:val="24"/>
          <w:highlight w:val="yellow"/>
        </w:rPr>
        <w:t>Я);</w:t>
      </w:r>
    </w:p>
    <w:p w:rsidR="000A3FFE" w:rsidRPr="000A3FFE" w:rsidRDefault="000A3FFE" w:rsidP="00EE02EC">
      <w:pPr>
        <w:widowControl w:val="0"/>
        <w:numPr>
          <w:ilvl w:val="0"/>
          <w:numId w:val="7"/>
        </w:numPr>
        <w:ind w:left="0" w:firstLine="851"/>
        <w:jc w:val="both"/>
        <w:rPr>
          <w:rFonts w:eastAsia="MS Mincho"/>
          <w:sz w:val="24"/>
          <w:szCs w:val="24"/>
          <w:highlight w:val="yellow"/>
        </w:rPr>
      </w:pPr>
      <w:r w:rsidRPr="000A3FFE">
        <w:rPr>
          <w:rFonts w:eastAsia="MS Mincho"/>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0A3FFE">
        <w:rPr>
          <w:rFonts w:eastAsia="MS Mincho"/>
          <w:sz w:val="24"/>
          <w:szCs w:val="24"/>
          <w:highlight w:val="yellow"/>
        </w:rPr>
        <w:t>С(</w:t>
      </w:r>
      <w:proofErr w:type="gramEnd"/>
      <w:r w:rsidRPr="000A3FFE">
        <w:rPr>
          <w:rFonts w:eastAsia="MS Mincho"/>
          <w:sz w:val="24"/>
          <w:szCs w:val="24"/>
          <w:highlight w:val="yellow"/>
        </w:rPr>
        <w:t>Я) по Центрам здоровья и мобильным Центрам здоровья</w:t>
      </w:r>
      <w:r>
        <w:rPr>
          <w:rFonts w:eastAsia="MS Mincho"/>
          <w:sz w:val="24"/>
          <w:szCs w:val="24"/>
          <w:highlight w:val="yellow"/>
        </w:rPr>
        <w:t>.</w:t>
      </w:r>
      <w:r w:rsidRPr="000A3FFE">
        <w:rPr>
          <w:sz w:val="24"/>
          <w:szCs w:val="24"/>
          <w:highlight w:val="yellow"/>
        </w:rPr>
        <w:t xml:space="preserve"> </w:t>
      </w:r>
      <w:r w:rsidRPr="009A6449">
        <w:rPr>
          <w:sz w:val="24"/>
          <w:szCs w:val="24"/>
          <w:highlight w:val="yellow"/>
        </w:rPr>
        <w:t>(в ред. ДС №1 от 28.02.2023 г.)</w:t>
      </w:r>
    </w:p>
    <w:p w:rsidR="00F46B98" w:rsidRPr="003306DA" w:rsidRDefault="00F46B98" w:rsidP="00EE02EC">
      <w:pPr>
        <w:pStyle w:val="a9"/>
        <w:widowControl w:val="0"/>
        <w:numPr>
          <w:ilvl w:val="0"/>
          <w:numId w:val="20"/>
        </w:numPr>
        <w:tabs>
          <w:tab w:val="left" w:pos="1276"/>
        </w:tabs>
        <w:ind w:left="0" w:firstLine="851"/>
        <w:rPr>
          <w:sz w:val="24"/>
          <w:szCs w:val="24"/>
        </w:rPr>
      </w:pPr>
      <w:r w:rsidRPr="003306DA">
        <w:rPr>
          <w:sz w:val="24"/>
          <w:szCs w:val="24"/>
        </w:rPr>
        <w:t>за посещения, связанные с первичной неотложной медицинской помощью;</w:t>
      </w:r>
    </w:p>
    <w:p w:rsidR="00BD1EF0" w:rsidRPr="003306DA" w:rsidRDefault="00E46721" w:rsidP="00EE02EC">
      <w:pPr>
        <w:pStyle w:val="a9"/>
        <w:widowControl w:val="0"/>
        <w:numPr>
          <w:ilvl w:val="0"/>
          <w:numId w:val="10"/>
        </w:numPr>
        <w:tabs>
          <w:tab w:val="left" w:pos="993"/>
        </w:tabs>
        <w:ind w:left="0" w:firstLine="851"/>
        <w:rPr>
          <w:sz w:val="24"/>
          <w:szCs w:val="24"/>
        </w:rPr>
      </w:pPr>
      <w:r w:rsidRPr="003306DA">
        <w:rPr>
          <w:sz w:val="24"/>
          <w:szCs w:val="24"/>
        </w:rPr>
        <w:t xml:space="preserve"> </w:t>
      </w:r>
      <w:r w:rsidR="00BD1EF0" w:rsidRPr="003306DA">
        <w:rPr>
          <w:sz w:val="24"/>
          <w:szCs w:val="24"/>
        </w:rPr>
        <w:t xml:space="preserve">за услугу при получении больными с хронической почечной недостаточностью </w:t>
      </w:r>
      <w:r w:rsidR="00A8458D" w:rsidRPr="003306DA">
        <w:rPr>
          <w:sz w:val="24"/>
          <w:szCs w:val="24"/>
        </w:rPr>
        <w:t>диализа в амбулаторных условиях;</w:t>
      </w:r>
    </w:p>
    <w:p w:rsidR="00055C6F" w:rsidRPr="003306DA" w:rsidRDefault="00055C6F" w:rsidP="00EE02EC">
      <w:pPr>
        <w:pStyle w:val="a9"/>
        <w:widowControl w:val="0"/>
        <w:numPr>
          <w:ilvl w:val="0"/>
          <w:numId w:val="10"/>
        </w:numPr>
        <w:tabs>
          <w:tab w:val="left" w:pos="1276"/>
        </w:tabs>
        <w:ind w:left="0" w:firstLine="851"/>
        <w:rPr>
          <w:sz w:val="24"/>
          <w:szCs w:val="24"/>
        </w:rPr>
      </w:pPr>
      <w:r w:rsidRPr="003306DA">
        <w:rPr>
          <w:sz w:val="24"/>
          <w:szCs w:val="24"/>
          <w:lang w:eastAsia="en-US"/>
        </w:rPr>
        <w:t>по тарифам</w:t>
      </w:r>
      <w:r w:rsidRPr="003306DA">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3306DA">
        <w:rPr>
          <w:sz w:val="24"/>
          <w:szCs w:val="24"/>
        </w:rPr>
        <w:t>;</w:t>
      </w:r>
    </w:p>
    <w:p w:rsidR="005B5361" w:rsidRPr="003306DA" w:rsidRDefault="005B5361" w:rsidP="00EE02EC">
      <w:pPr>
        <w:pStyle w:val="a9"/>
        <w:widowControl w:val="0"/>
        <w:numPr>
          <w:ilvl w:val="0"/>
          <w:numId w:val="10"/>
        </w:numPr>
        <w:tabs>
          <w:tab w:val="left" w:pos="1276"/>
        </w:tabs>
        <w:ind w:left="0" w:firstLine="851"/>
        <w:rPr>
          <w:sz w:val="24"/>
          <w:szCs w:val="24"/>
        </w:rPr>
      </w:pPr>
      <w:r w:rsidRPr="003306DA">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3306DA">
        <w:rPr>
          <w:sz w:val="24"/>
          <w:szCs w:val="24"/>
        </w:rPr>
        <w:t>инистерством здравоохранения РФ;</w:t>
      </w:r>
    </w:p>
    <w:p w:rsidR="00EC5FA7" w:rsidRDefault="00EC5FA7" w:rsidP="00EE02EC">
      <w:pPr>
        <w:pStyle w:val="a9"/>
        <w:widowControl w:val="0"/>
        <w:numPr>
          <w:ilvl w:val="0"/>
          <w:numId w:val="10"/>
        </w:numPr>
        <w:tabs>
          <w:tab w:val="left" w:pos="1276"/>
        </w:tabs>
        <w:ind w:left="0" w:firstLine="851"/>
        <w:rPr>
          <w:sz w:val="24"/>
          <w:szCs w:val="24"/>
        </w:rPr>
      </w:pPr>
      <w:r w:rsidRPr="003306DA">
        <w:rPr>
          <w:sz w:val="24"/>
          <w:szCs w:val="24"/>
        </w:rPr>
        <w:t>по тарифам</w:t>
      </w:r>
      <w:r w:rsidR="00474CBD" w:rsidRPr="003306DA">
        <w:rPr>
          <w:sz w:val="24"/>
          <w:szCs w:val="24"/>
        </w:rPr>
        <w:t xml:space="preserve"> </w:t>
      </w:r>
      <w:r w:rsidR="007F3F03" w:rsidRPr="003306DA">
        <w:rPr>
          <w:sz w:val="24"/>
          <w:szCs w:val="24"/>
        </w:rPr>
        <w:t>комплексного посещения</w:t>
      </w:r>
      <w:r w:rsidRPr="003306DA">
        <w:rPr>
          <w:sz w:val="24"/>
          <w:szCs w:val="24"/>
        </w:rPr>
        <w:t xml:space="preserve"> при оказании медицинской помощи по профилю «Медицинская реабилитация»;</w:t>
      </w:r>
    </w:p>
    <w:p w:rsidR="000A3FFE" w:rsidRPr="000A3FFE" w:rsidRDefault="000A3FFE" w:rsidP="000A3FFE">
      <w:pPr>
        <w:widowControl w:val="0"/>
        <w:numPr>
          <w:ilvl w:val="0"/>
          <w:numId w:val="7"/>
        </w:numPr>
        <w:ind w:left="0" w:firstLine="851"/>
        <w:jc w:val="both"/>
        <w:rPr>
          <w:rFonts w:eastAsia="MS Mincho"/>
          <w:sz w:val="24"/>
          <w:szCs w:val="24"/>
          <w:highlight w:val="yellow"/>
        </w:rPr>
      </w:pPr>
      <w:r w:rsidRPr="000A3FFE">
        <w:rPr>
          <w:sz w:val="24"/>
          <w:szCs w:val="24"/>
          <w:highlight w:val="yellow"/>
        </w:rPr>
        <w:t>по тарифам комплексного посещения школы сахарного диабет</w:t>
      </w:r>
      <w:proofErr w:type="gramStart"/>
      <w:r w:rsidRPr="000A3FFE">
        <w:rPr>
          <w:sz w:val="24"/>
          <w:szCs w:val="24"/>
          <w:highlight w:val="yellow"/>
        </w:rPr>
        <w:t>а</w:t>
      </w:r>
      <w:r w:rsidRPr="009A6449">
        <w:rPr>
          <w:sz w:val="24"/>
          <w:szCs w:val="24"/>
          <w:highlight w:val="yellow"/>
        </w:rPr>
        <w:t>(</w:t>
      </w:r>
      <w:proofErr w:type="gramEnd"/>
      <w:r w:rsidRPr="009A6449">
        <w:rPr>
          <w:sz w:val="24"/>
          <w:szCs w:val="24"/>
          <w:highlight w:val="yellow"/>
        </w:rPr>
        <w:t>в ред. ДС №1 от 28.02.2023 г.)</w:t>
      </w:r>
    </w:p>
    <w:p w:rsidR="000A3FFE" w:rsidRPr="000A3FFE" w:rsidRDefault="000A3FFE" w:rsidP="000A3FFE">
      <w:pPr>
        <w:pStyle w:val="a9"/>
        <w:widowControl w:val="0"/>
        <w:tabs>
          <w:tab w:val="left" w:pos="1276"/>
        </w:tabs>
        <w:ind w:left="851"/>
        <w:rPr>
          <w:sz w:val="24"/>
          <w:szCs w:val="24"/>
          <w:highlight w:val="yellow"/>
        </w:rPr>
      </w:pPr>
    </w:p>
    <w:p w:rsidR="009C533E" w:rsidRPr="003306DA"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за обращение по поводу заболевания по профилям врачебных специальностей;</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 xml:space="preserve">за посещение с </w:t>
      </w:r>
      <w:proofErr w:type="gramStart"/>
      <w:r w:rsidRPr="003306DA">
        <w:rPr>
          <w:sz w:val="24"/>
          <w:szCs w:val="24"/>
        </w:rPr>
        <w:t>профилактической</w:t>
      </w:r>
      <w:proofErr w:type="gramEnd"/>
      <w:r w:rsidRPr="003306DA">
        <w:rPr>
          <w:sz w:val="24"/>
          <w:szCs w:val="24"/>
        </w:rPr>
        <w:t xml:space="preserve"> и иными целями по профилям врачебных специальностей;</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за посещение и обращение  к среднему медицинскому персоналу, ведущему самостоятельный амбулаторный прием;</w:t>
      </w:r>
    </w:p>
    <w:p w:rsidR="00E22B8D" w:rsidRPr="003306DA" w:rsidRDefault="00E22B8D" w:rsidP="00EE02EC">
      <w:pPr>
        <w:pStyle w:val="a9"/>
        <w:widowControl w:val="0"/>
        <w:numPr>
          <w:ilvl w:val="0"/>
          <w:numId w:val="3"/>
        </w:numPr>
        <w:tabs>
          <w:tab w:val="left" w:pos="1276"/>
        </w:tabs>
        <w:ind w:left="0" w:firstLine="851"/>
        <w:rPr>
          <w:sz w:val="24"/>
          <w:szCs w:val="24"/>
        </w:rPr>
      </w:pPr>
      <w:r w:rsidRPr="003306DA">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5877B2" w:rsidRPr="000A3FFE" w:rsidRDefault="002246B4" w:rsidP="00EE02EC">
      <w:pPr>
        <w:pStyle w:val="a9"/>
        <w:widowControl w:val="0"/>
        <w:numPr>
          <w:ilvl w:val="0"/>
          <w:numId w:val="3"/>
        </w:numPr>
        <w:tabs>
          <w:tab w:val="left" w:pos="1276"/>
        </w:tabs>
        <w:ind w:left="0" w:firstLine="851"/>
        <w:rPr>
          <w:sz w:val="24"/>
          <w:szCs w:val="24"/>
        </w:rPr>
      </w:pPr>
      <w:r w:rsidRPr="003306DA">
        <w:rPr>
          <w:sz w:val="24"/>
          <w:szCs w:val="24"/>
        </w:rPr>
        <w:t>за отдельные медицинские услуги (</w:t>
      </w:r>
      <w:r w:rsidRPr="000A3FFE">
        <w:rPr>
          <w:sz w:val="24"/>
          <w:szCs w:val="24"/>
        </w:rPr>
        <w:t>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0A3FFE">
        <w:rPr>
          <w:rFonts w:eastAsia="MS Mincho"/>
          <w:sz w:val="24"/>
          <w:szCs w:val="24"/>
        </w:rPr>
        <w:t>;</w:t>
      </w:r>
    </w:p>
    <w:p w:rsidR="00096BDB" w:rsidRPr="003306DA" w:rsidRDefault="00076F63" w:rsidP="00EE02EC">
      <w:pPr>
        <w:pStyle w:val="a9"/>
        <w:widowControl w:val="0"/>
        <w:numPr>
          <w:ilvl w:val="0"/>
          <w:numId w:val="3"/>
        </w:numPr>
        <w:tabs>
          <w:tab w:val="left" w:pos="1276"/>
        </w:tabs>
        <w:ind w:left="0" w:firstLine="709"/>
        <w:rPr>
          <w:sz w:val="24"/>
          <w:szCs w:val="24"/>
        </w:rPr>
      </w:pPr>
      <w:r w:rsidRPr="003306DA">
        <w:rPr>
          <w:sz w:val="24"/>
          <w:szCs w:val="24"/>
        </w:rPr>
        <w:t>в</w:t>
      </w:r>
      <w:r w:rsidR="00096BDB" w:rsidRPr="003306DA">
        <w:rPr>
          <w:sz w:val="24"/>
          <w:szCs w:val="24"/>
        </w:rPr>
        <w:t xml:space="preserve"> случае обращения в отделение «Диагностика одного дня» оплата по взаиморасчетам не производится</w:t>
      </w:r>
      <w:r w:rsidRPr="003306DA">
        <w:rPr>
          <w:sz w:val="24"/>
          <w:szCs w:val="24"/>
        </w:rPr>
        <w:t>;</w:t>
      </w:r>
    </w:p>
    <w:p w:rsidR="00980E0F" w:rsidRPr="003306DA" w:rsidRDefault="00F45154" w:rsidP="00EE02EC">
      <w:pPr>
        <w:pStyle w:val="a9"/>
        <w:widowControl w:val="0"/>
        <w:numPr>
          <w:ilvl w:val="0"/>
          <w:numId w:val="3"/>
        </w:numPr>
        <w:tabs>
          <w:tab w:val="left" w:pos="1276"/>
        </w:tabs>
        <w:ind w:left="0" w:firstLine="851"/>
        <w:rPr>
          <w:sz w:val="24"/>
          <w:szCs w:val="24"/>
        </w:rPr>
      </w:pPr>
      <w:r w:rsidRPr="003306DA">
        <w:rPr>
          <w:sz w:val="24"/>
          <w:szCs w:val="24"/>
        </w:rPr>
        <w:t>по тарифам взаиморасчетов за посещение, обращение</w:t>
      </w:r>
      <w:r w:rsidR="00097161" w:rsidRPr="003306DA">
        <w:rPr>
          <w:sz w:val="24"/>
          <w:szCs w:val="24"/>
        </w:rPr>
        <w:t xml:space="preserve"> по стоматологической помощи</w:t>
      </w:r>
      <w:r w:rsidR="00980E0F" w:rsidRPr="003306DA">
        <w:rPr>
          <w:sz w:val="24"/>
          <w:szCs w:val="24"/>
        </w:rPr>
        <w:t>:</w:t>
      </w:r>
    </w:p>
    <w:p w:rsidR="00980E0F" w:rsidRPr="003306DA" w:rsidRDefault="00980E0F" w:rsidP="00EE02EC">
      <w:pPr>
        <w:pStyle w:val="a9"/>
        <w:widowControl w:val="0"/>
        <w:tabs>
          <w:tab w:val="left" w:pos="1276"/>
        </w:tabs>
        <w:ind w:left="851"/>
        <w:rPr>
          <w:sz w:val="24"/>
          <w:szCs w:val="24"/>
        </w:rPr>
      </w:pPr>
      <w:r w:rsidRPr="003306DA">
        <w:rPr>
          <w:sz w:val="24"/>
          <w:szCs w:val="24"/>
        </w:rPr>
        <w:t>-</w:t>
      </w:r>
      <w:r w:rsidR="00097161" w:rsidRPr="003306DA">
        <w:rPr>
          <w:sz w:val="24"/>
          <w:szCs w:val="24"/>
        </w:rPr>
        <w:t xml:space="preserve"> </w:t>
      </w:r>
      <w:r w:rsidR="00097161" w:rsidRPr="00ED6354">
        <w:rPr>
          <w:sz w:val="24"/>
          <w:szCs w:val="24"/>
          <w:highlight w:val="yellow"/>
        </w:rPr>
        <w:t>между МО, находящимися в других муниципальных образованиях</w:t>
      </w:r>
      <w:r w:rsidR="00ED6354" w:rsidRPr="00ED6354">
        <w:rPr>
          <w:sz w:val="24"/>
          <w:szCs w:val="24"/>
          <w:highlight w:val="yellow"/>
        </w:rPr>
        <w:t xml:space="preserve">, кроме </w:t>
      </w:r>
      <w:r w:rsidR="00ED6354" w:rsidRPr="00ED6354">
        <w:rPr>
          <w:sz w:val="24"/>
          <w:szCs w:val="24"/>
          <w:highlight w:val="yellow"/>
        </w:rPr>
        <w:lastRenderedPageBreak/>
        <w:t xml:space="preserve">медицинских организаций, находящихся в муниципальном образовании </w:t>
      </w:r>
      <w:proofErr w:type="spellStart"/>
      <w:r w:rsidR="00ED6354" w:rsidRPr="00ED6354">
        <w:rPr>
          <w:sz w:val="24"/>
          <w:szCs w:val="24"/>
          <w:highlight w:val="yellow"/>
        </w:rPr>
        <w:t>г</w:t>
      </w:r>
      <w:proofErr w:type="gramStart"/>
      <w:r w:rsidR="00ED6354" w:rsidRPr="00ED6354">
        <w:rPr>
          <w:sz w:val="24"/>
          <w:szCs w:val="24"/>
          <w:highlight w:val="yellow"/>
        </w:rPr>
        <w:t>.Я</w:t>
      </w:r>
      <w:proofErr w:type="gramEnd"/>
      <w:r w:rsidR="00ED6354" w:rsidRPr="00ED6354">
        <w:rPr>
          <w:sz w:val="24"/>
          <w:szCs w:val="24"/>
          <w:highlight w:val="yellow"/>
        </w:rPr>
        <w:t>кутск</w:t>
      </w:r>
      <w:proofErr w:type="spellEnd"/>
      <w:r w:rsidR="00ED6354" w:rsidRPr="00ED6354">
        <w:rPr>
          <w:sz w:val="24"/>
          <w:szCs w:val="24"/>
          <w:highlight w:val="yellow"/>
        </w:rPr>
        <w:t>. (в ред. ДС №10 от 29.09.2023 г.)</w:t>
      </w:r>
      <w:r w:rsidRPr="00ED6354">
        <w:rPr>
          <w:sz w:val="24"/>
          <w:szCs w:val="24"/>
          <w:highlight w:val="yellow"/>
        </w:rPr>
        <w:t>;</w:t>
      </w:r>
    </w:p>
    <w:p w:rsidR="00542A6F" w:rsidRPr="003306DA" w:rsidRDefault="00542A6F" w:rsidP="00EE02EC">
      <w:pPr>
        <w:widowControl w:val="0"/>
        <w:numPr>
          <w:ilvl w:val="0"/>
          <w:numId w:val="10"/>
        </w:numPr>
        <w:autoSpaceDE w:val="0"/>
        <w:autoSpaceDN w:val="0"/>
        <w:adjustRightInd w:val="0"/>
        <w:ind w:left="0" w:firstLine="709"/>
        <w:jc w:val="both"/>
        <w:rPr>
          <w:sz w:val="24"/>
          <w:szCs w:val="24"/>
        </w:rPr>
      </w:pPr>
      <w:r w:rsidRPr="003306DA">
        <w:rPr>
          <w:sz w:val="24"/>
          <w:szCs w:val="24"/>
        </w:rPr>
        <w:t>за услугу – телемедицинская консультация «врач-врач»:</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дистанционная консультация в режиме реального времени;</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дистанционная консультация в режиме отсроченной консультации;</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дистанционный консилиум (с участием 2-3 специалистов);</w:t>
      </w:r>
    </w:p>
    <w:p w:rsidR="00542A6F" w:rsidRPr="003306DA" w:rsidRDefault="00542A6F" w:rsidP="00EE02EC">
      <w:pPr>
        <w:widowControl w:val="0"/>
        <w:autoSpaceDE w:val="0"/>
        <w:autoSpaceDN w:val="0"/>
        <w:adjustRightInd w:val="0"/>
        <w:ind w:left="709"/>
        <w:jc w:val="both"/>
        <w:rPr>
          <w:sz w:val="24"/>
          <w:szCs w:val="24"/>
        </w:rPr>
      </w:pPr>
      <w:r w:rsidRPr="003306DA">
        <w:rPr>
          <w:sz w:val="24"/>
          <w:szCs w:val="24"/>
        </w:rPr>
        <w:t xml:space="preserve">-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w:t>
      </w:r>
      <w:proofErr w:type="spellStart"/>
      <w:r w:rsidRPr="003306DA">
        <w:rPr>
          <w:sz w:val="24"/>
          <w:szCs w:val="24"/>
        </w:rPr>
        <w:t>паталогоанатомическое</w:t>
      </w:r>
      <w:proofErr w:type="spellEnd"/>
      <w:r w:rsidRPr="003306DA">
        <w:rPr>
          <w:sz w:val="24"/>
          <w:szCs w:val="24"/>
        </w:rPr>
        <w:t xml:space="preserve"> исследование);</w:t>
      </w:r>
    </w:p>
    <w:p w:rsidR="00542A6F" w:rsidRDefault="00542A6F" w:rsidP="00EE02EC">
      <w:pPr>
        <w:widowControl w:val="0"/>
        <w:autoSpaceDE w:val="0"/>
        <w:autoSpaceDN w:val="0"/>
        <w:adjustRightInd w:val="0"/>
        <w:ind w:left="709"/>
        <w:jc w:val="both"/>
        <w:rPr>
          <w:sz w:val="24"/>
          <w:szCs w:val="24"/>
        </w:rPr>
      </w:pPr>
      <w:r w:rsidRPr="003306DA">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3306DA">
        <w:rPr>
          <w:sz w:val="24"/>
          <w:szCs w:val="24"/>
        </w:rPr>
        <w:t>но</w:t>
      </w:r>
      <w:r w:rsidRPr="003306DA">
        <w:rPr>
          <w:sz w:val="24"/>
          <w:szCs w:val="24"/>
        </w:rPr>
        <w:t xml:space="preserve">стика, КТ, МРТ, ПЭТ, </w:t>
      </w:r>
      <w:proofErr w:type="spellStart"/>
      <w:r w:rsidRPr="003306DA">
        <w:rPr>
          <w:sz w:val="24"/>
          <w:szCs w:val="24"/>
        </w:rPr>
        <w:t>радионуклидная</w:t>
      </w:r>
      <w:proofErr w:type="spellEnd"/>
      <w:r w:rsidRPr="003306DA">
        <w:rPr>
          <w:sz w:val="24"/>
          <w:szCs w:val="24"/>
        </w:rPr>
        <w:t xml:space="preserve"> диагностика).</w:t>
      </w:r>
    </w:p>
    <w:p w:rsidR="000A3FFE" w:rsidRPr="00ED6354" w:rsidRDefault="000A3FFE" w:rsidP="00ED6354">
      <w:pPr>
        <w:widowControl w:val="0"/>
        <w:numPr>
          <w:ilvl w:val="0"/>
          <w:numId w:val="10"/>
        </w:numPr>
        <w:autoSpaceDE w:val="0"/>
        <w:autoSpaceDN w:val="0"/>
        <w:adjustRightInd w:val="0"/>
        <w:ind w:firstLine="349"/>
        <w:jc w:val="both"/>
        <w:rPr>
          <w:sz w:val="24"/>
          <w:szCs w:val="24"/>
          <w:highlight w:val="yellow"/>
        </w:rPr>
      </w:pPr>
      <w:r w:rsidRPr="00ED6354">
        <w:rPr>
          <w:sz w:val="24"/>
          <w:szCs w:val="24"/>
          <w:highlight w:val="yellow"/>
        </w:rPr>
        <w:t>по тарифам тестирования на выявление вирусов респираторных инфекций, включая вирус гриппа методом полимеразной цепной реакции (ПЦР)</w:t>
      </w:r>
      <w:r w:rsidR="00DD721A" w:rsidRPr="00ED6354">
        <w:rPr>
          <w:sz w:val="24"/>
          <w:szCs w:val="24"/>
          <w:highlight w:val="yellow"/>
        </w:rPr>
        <w:t xml:space="preserve"> </w:t>
      </w:r>
      <w:r w:rsidR="00ED6354" w:rsidRPr="009A6449">
        <w:rPr>
          <w:sz w:val="24"/>
          <w:szCs w:val="24"/>
          <w:highlight w:val="yellow"/>
        </w:rPr>
        <w:t>(в ред. ДС №1 от 28.02.2023 г.)</w:t>
      </w:r>
    </w:p>
    <w:p w:rsidR="006B1A9B" w:rsidRPr="003306DA"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napToGrid w:val="0"/>
          <w:sz w:val="24"/>
          <w:szCs w:val="24"/>
        </w:rPr>
        <w:t>Оплата амбулаторной медицинской помощи для МО, не имеющи</w:t>
      </w:r>
      <w:r w:rsidR="005877B2" w:rsidRPr="003306DA">
        <w:rPr>
          <w:rFonts w:ascii="Times New Roman" w:hAnsi="Times New Roman"/>
          <w:snapToGrid w:val="0"/>
          <w:sz w:val="24"/>
          <w:szCs w:val="24"/>
        </w:rPr>
        <w:t>х</w:t>
      </w:r>
      <w:r w:rsidRPr="003306DA">
        <w:rPr>
          <w:rFonts w:ascii="Times New Roman" w:hAnsi="Times New Roman"/>
          <w:snapToGrid w:val="0"/>
          <w:sz w:val="24"/>
          <w:szCs w:val="24"/>
        </w:rPr>
        <w:t xml:space="preserve"> прикрепленное население, осуществляется</w:t>
      </w:r>
      <w:r w:rsidR="006B1A9B" w:rsidRPr="003306DA">
        <w:rPr>
          <w:rFonts w:ascii="Times New Roman" w:hAnsi="Times New Roman"/>
          <w:snapToGrid w:val="0"/>
          <w:sz w:val="24"/>
          <w:szCs w:val="24"/>
        </w:rPr>
        <w:t>:</w:t>
      </w:r>
    </w:p>
    <w:p w:rsidR="00E22B8D" w:rsidRPr="003306DA"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3306DA">
        <w:rPr>
          <w:rFonts w:ascii="Times New Roman" w:hAnsi="Times New Roman"/>
          <w:snapToGrid w:val="0"/>
          <w:sz w:val="24"/>
          <w:szCs w:val="24"/>
        </w:rPr>
        <w:t xml:space="preserve">По </w:t>
      </w:r>
      <w:r w:rsidR="00E22B8D" w:rsidRPr="003306DA">
        <w:rPr>
          <w:rFonts w:ascii="Times New Roman" w:hAnsi="Times New Roman"/>
          <w:snapToGrid w:val="0"/>
          <w:sz w:val="24"/>
          <w:szCs w:val="24"/>
        </w:rPr>
        <w:t xml:space="preserve">тарифам:  </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за обращение по поводу заболевания по профилям врачебных специальностей;</w:t>
      </w:r>
    </w:p>
    <w:p w:rsidR="00F10337" w:rsidRPr="003306DA" w:rsidRDefault="00F10337" w:rsidP="00EE02EC">
      <w:pPr>
        <w:pStyle w:val="a9"/>
        <w:widowControl w:val="0"/>
        <w:numPr>
          <w:ilvl w:val="0"/>
          <w:numId w:val="3"/>
        </w:numPr>
        <w:tabs>
          <w:tab w:val="left" w:pos="1276"/>
        </w:tabs>
        <w:ind w:left="0" w:firstLine="709"/>
        <w:rPr>
          <w:strike/>
          <w:sz w:val="24"/>
          <w:szCs w:val="24"/>
        </w:rPr>
      </w:pPr>
      <w:r w:rsidRPr="003306DA">
        <w:rPr>
          <w:sz w:val="24"/>
          <w:szCs w:val="24"/>
        </w:rPr>
        <w:t xml:space="preserve">за услугу – КТ, МРТ, УЗИ </w:t>
      </w:r>
      <w:proofErr w:type="gramStart"/>
      <w:r w:rsidRPr="003306DA">
        <w:rPr>
          <w:sz w:val="24"/>
          <w:szCs w:val="24"/>
        </w:rPr>
        <w:t>сердечно-сосудистой</w:t>
      </w:r>
      <w:proofErr w:type="gramEnd"/>
      <w:r w:rsidRPr="003306DA">
        <w:rPr>
          <w:sz w:val="24"/>
          <w:szCs w:val="24"/>
        </w:rPr>
        <w:t xml:space="preserve"> системы,</w:t>
      </w:r>
      <w:r w:rsidRPr="003306DA">
        <w:rPr>
          <w:snapToGrid w:val="0"/>
          <w:sz w:val="24"/>
          <w:szCs w:val="24"/>
        </w:rPr>
        <w:t xml:space="preserve"> эндоскопических диагностических исследований,</w:t>
      </w:r>
      <w:r w:rsidR="00694050" w:rsidRPr="003306DA">
        <w:rPr>
          <w:sz w:val="24"/>
          <w:szCs w:val="24"/>
        </w:rPr>
        <w:t xml:space="preserve"> молекулярно-</w:t>
      </w:r>
      <w:r w:rsidR="00596598" w:rsidRPr="003306DA">
        <w:rPr>
          <w:sz w:val="24"/>
          <w:szCs w:val="24"/>
        </w:rPr>
        <w:t>генетических</w:t>
      </w:r>
      <w:r w:rsidR="00694050" w:rsidRPr="003306D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3306DA">
        <w:rPr>
          <w:snapToGrid w:val="0"/>
          <w:sz w:val="24"/>
          <w:szCs w:val="24"/>
        </w:rPr>
        <w:t>,</w:t>
      </w:r>
      <w:r w:rsidRPr="003306DA">
        <w:rPr>
          <w:sz w:val="24"/>
          <w:szCs w:val="24"/>
        </w:rPr>
        <w:t xml:space="preserve"> тестирования на выявление новой коронавирусной инфекции</w:t>
      </w:r>
      <w:r w:rsidR="00596598" w:rsidRPr="003306DA">
        <w:rPr>
          <w:sz w:val="24"/>
          <w:szCs w:val="24"/>
        </w:rPr>
        <w:t xml:space="preserve"> (</w:t>
      </w:r>
      <w:r w:rsidR="00596598" w:rsidRPr="003306DA">
        <w:rPr>
          <w:sz w:val="24"/>
          <w:szCs w:val="24"/>
          <w:lang w:val="en-US"/>
        </w:rPr>
        <w:t>COVID</w:t>
      </w:r>
      <w:r w:rsidR="00596598" w:rsidRPr="003306DA">
        <w:rPr>
          <w:sz w:val="24"/>
          <w:szCs w:val="24"/>
        </w:rPr>
        <w:t>-19)</w:t>
      </w:r>
      <w:r w:rsidRPr="003306DA">
        <w:rPr>
          <w:rFonts w:eastAsia="MS Mincho"/>
          <w:sz w:val="24"/>
          <w:szCs w:val="24"/>
        </w:rPr>
        <w:t>;</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w:t>
      </w:r>
      <w:r w:rsidR="00893A94" w:rsidRPr="003306DA">
        <w:rPr>
          <w:sz w:val="24"/>
          <w:szCs w:val="24"/>
        </w:rPr>
        <w:t>а посещение с</w:t>
      </w:r>
      <w:r w:rsidRPr="003306DA">
        <w:rPr>
          <w:sz w:val="24"/>
          <w:szCs w:val="24"/>
        </w:rPr>
        <w:t xml:space="preserve"> иными целями  по профилям врачебных специальностей;</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за посещение и обращение  к среднему медицинскому персоналу, ведущему самостоятельный амбулаторный прием;</w:t>
      </w:r>
    </w:p>
    <w:p w:rsidR="00E22B8D" w:rsidRPr="003306DA" w:rsidRDefault="00E22B8D" w:rsidP="00EE02EC">
      <w:pPr>
        <w:pStyle w:val="a9"/>
        <w:widowControl w:val="0"/>
        <w:numPr>
          <w:ilvl w:val="0"/>
          <w:numId w:val="3"/>
        </w:numPr>
        <w:tabs>
          <w:tab w:val="left" w:pos="1276"/>
        </w:tabs>
        <w:ind w:left="0" w:firstLine="709"/>
        <w:rPr>
          <w:sz w:val="24"/>
          <w:szCs w:val="24"/>
        </w:rPr>
      </w:pPr>
      <w:r w:rsidRPr="003306DA">
        <w:rPr>
          <w:sz w:val="24"/>
          <w:szCs w:val="24"/>
        </w:rPr>
        <w:t>за посещение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p>
    <w:p w:rsidR="00CB2511" w:rsidRPr="003306DA" w:rsidRDefault="00CB2511" w:rsidP="00EE02EC">
      <w:pPr>
        <w:widowControl w:val="0"/>
        <w:numPr>
          <w:ilvl w:val="0"/>
          <w:numId w:val="3"/>
        </w:numPr>
        <w:ind w:left="0" w:firstLine="709"/>
        <w:jc w:val="both"/>
        <w:rPr>
          <w:rFonts w:eastAsia="MS Mincho"/>
          <w:sz w:val="24"/>
          <w:szCs w:val="24"/>
        </w:rPr>
      </w:pPr>
      <w:r w:rsidRPr="003306DA">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306DA">
        <w:rPr>
          <w:rFonts w:eastAsia="MS Mincho"/>
          <w:sz w:val="24"/>
          <w:szCs w:val="24"/>
        </w:rPr>
        <w:t>С(</w:t>
      </w:r>
      <w:proofErr w:type="gramEnd"/>
      <w:r w:rsidRPr="003306DA">
        <w:rPr>
          <w:rFonts w:eastAsia="MS Mincho"/>
          <w:sz w:val="24"/>
          <w:szCs w:val="24"/>
        </w:rPr>
        <w:t>Я);</w:t>
      </w:r>
    </w:p>
    <w:p w:rsidR="00E22B8D" w:rsidRPr="003306DA" w:rsidRDefault="00E22B8D" w:rsidP="00EE02EC">
      <w:pPr>
        <w:pStyle w:val="a9"/>
        <w:widowControl w:val="0"/>
        <w:numPr>
          <w:ilvl w:val="0"/>
          <w:numId w:val="4"/>
        </w:numPr>
        <w:tabs>
          <w:tab w:val="left" w:pos="1276"/>
        </w:tabs>
        <w:ind w:left="0" w:firstLine="709"/>
        <w:rPr>
          <w:sz w:val="24"/>
          <w:szCs w:val="24"/>
        </w:rPr>
      </w:pPr>
      <w:r w:rsidRPr="003306DA">
        <w:rPr>
          <w:sz w:val="24"/>
          <w:szCs w:val="24"/>
        </w:rPr>
        <w:t>за услугу при получении больными с хронической почечной недостаточностью диализа в амбулаторных условиях;</w:t>
      </w:r>
    </w:p>
    <w:p w:rsidR="00E22B8D" w:rsidRPr="003306DA" w:rsidRDefault="00E22B8D" w:rsidP="00EE02EC">
      <w:pPr>
        <w:pStyle w:val="a9"/>
        <w:widowControl w:val="0"/>
        <w:numPr>
          <w:ilvl w:val="0"/>
          <w:numId w:val="4"/>
        </w:numPr>
        <w:tabs>
          <w:tab w:val="left" w:pos="1276"/>
        </w:tabs>
        <w:ind w:left="0" w:firstLine="709"/>
        <w:rPr>
          <w:sz w:val="24"/>
          <w:szCs w:val="24"/>
        </w:rPr>
      </w:pPr>
      <w:r w:rsidRPr="003306DA">
        <w:rPr>
          <w:sz w:val="24"/>
          <w:szCs w:val="24"/>
        </w:rPr>
        <w:t>за обращение в приемное отделение;</w:t>
      </w:r>
    </w:p>
    <w:p w:rsidR="008F1AE2" w:rsidRPr="00D147A2" w:rsidRDefault="008F1AE2" w:rsidP="00EE02EC">
      <w:pPr>
        <w:pStyle w:val="a9"/>
        <w:widowControl w:val="0"/>
        <w:numPr>
          <w:ilvl w:val="0"/>
          <w:numId w:val="4"/>
        </w:numPr>
        <w:tabs>
          <w:tab w:val="left" w:pos="1276"/>
        </w:tabs>
        <w:ind w:left="0" w:firstLine="709"/>
        <w:rPr>
          <w:sz w:val="24"/>
          <w:szCs w:val="24"/>
        </w:rPr>
      </w:pPr>
      <w:r w:rsidRPr="003306DA">
        <w:rPr>
          <w:snapToGrid w:val="0"/>
          <w:sz w:val="24"/>
          <w:szCs w:val="24"/>
        </w:rPr>
        <w:t>за обращение в Центры амбулаторной хирургии и кабинеты амбулаторной хирургии;</w:t>
      </w:r>
    </w:p>
    <w:p w:rsidR="00D147A2" w:rsidRPr="003306DA" w:rsidRDefault="00D147A2" w:rsidP="00EE02EC">
      <w:pPr>
        <w:pStyle w:val="a9"/>
        <w:widowControl w:val="0"/>
        <w:numPr>
          <w:ilvl w:val="0"/>
          <w:numId w:val="4"/>
        </w:numPr>
        <w:tabs>
          <w:tab w:val="left" w:pos="1276"/>
        </w:tabs>
        <w:ind w:left="0" w:firstLine="709"/>
        <w:rPr>
          <w:sz w:val="24"/>
          <w:szCs w:val="24"/>
        </w:rPr>
      </w:pPr>
      <w:r>
        <w:rPr>
          <w:snapToGrid w:val="0"/>
          <w:sz w:val="24"/>
          <w:szCs w:val="24"/>
        </w:rPr>
        <w:t>за посещения Центров здоровья и мобильных Центров здоровья;</w:t>
      </w:r>
    </w:p>
    <w:p w:rsidR="00E22B8D" w:rsidRPr="003306DA" w:rsidRDefault="00E22B8D" w:rsidP="00EE02EC">
      <w:pPr>
        <w:pStyle w:val="a9"/>
        <w:widowControl w:val="0"/>
        <w:numPr>
          <w:ilvl w:val="0"/>
          <w:numId w:val="4"/>
        </w:numPr>
        <w:tabs>
          <w:tab w:val="left" w:pos="1276"/>
        </w:tabs>
        <w:ind w:left="0" w:firstLine="709"/>
        <w:rPr>
          <w:sz w:val="24"/>
          <w:szCs w:val="24"/>
        </w:rPr>
      </w:pPr>
      <w:r w:rsidRPr="003306DA">
        <w:rPr>
          <w:sz w:val="24"/>
          <w:szCs w:val="24"/>
        </w:rPr>
        <w:t>за посещения, связанные с первичной неотложной медицинской помощью в МО</w:t>
      </w:r>
      <w:r w:rsidR="00137AB5" w:rsidRPr="003306DA">
        <w:rPr>
          <w:sz w:val="24"/>
          <w:szCs w:val="24"/>
        </w:rPr>
        <w:t>, в соответствии с планами, распределенными К</w:t>
      </w:r>
      <w:r w:rsidR="00105D54" w:rsidRPr="003306DA">
        <w:rPr>
          <w:sz w:val="24"/>
          <w:szCs w:val="24"/>
        </w:rPr>
        <w:t>омиссией</w:t>
      </w:r>
      <w:r w:rsidRPr="003306DA">
        <w:rPr>
          <w:sz w:val="24"/>
          <w:szCs w:val="24"/>
        </w:rPr>
        <w:t>;</w:t>
      </w:r>
    </w:p>
    <w:p w:rsidR="00E22B8D" w:rsidRPr="003306DA" w:rsidRDefault="00E22B8D" w:rsidP="00EE02EC">
      <w:pPr>
        <w:pStyle w:val="a9"/>
        <w:widowControl w:val="0"/>
        <w:numPr>
          <w:ilvl w:val="0"/>
          <w:numId w:val="4"/>
        </w:numPr>
        <w:tabs>
          <w:tab w:val="left" w:pos="1276"/>
        </w:tabs>
        <w:ind w:left="0" w:firstLine="709"/>
        <w:rPr>
          <w:sz w:val="24"/>
          <w:szCs w:val="24"/>
          <w:u w:val="single"/>
        </w:rPr>
      </w:pPr>
      <w:r w:rsidRPr="003306DA">
        <w:rPr>
          <w:sz w:val="24"/>
          <w:szCs w:val="24"/>
        </w:rPr>
        <w:t xml:space="preserve">за отдельные медицинские </w:t>
      </w:r>
      <w:r w:rsidR="0027553F" w:rsidRPr="003306DA">
        <w:rPr>
          <w:sz w:val="24"/>
          <w:szCs w:val="24"/>
        </w:rPr>
        <w:t>услуги</w:t>
      </w:r>
      <w:r w:rsidR="00A653A1" w:rsidRPr="003306DA">
        <w:rPr>
          <w:sz w:val="24"/>
          <w:szCs w:val="24"/>
        </w:rPr>
        <w:t>, согласно установленным тарифам</w:t>
      </w:r>
      <w:r w:rsidRPr="003306DA">
        <w:rPr>
          <w:sz w:val="24"/>
          <w:szCs w:val="24"/>
        </w:rPr>
        <w:t xml:space="preserve">. </w:t>
      </w:r>
    </w:p>
    <w:p w:rsidR="00E22B8D" w:rsidRPr="003306DA" w:rsidRDefault="0019446E" w:rsidP="00EE02EC">
      <w:pPr>
        <w:pStyle w:val="a9"/>
        <w:widowControl w:val="0"/>
        <w:numPr>
          <w:ilvl w:val="0"/>
          <w:numId w:val="4"/>
        </w:numPr>
        <w:tabs>
          <w:tab w:val="left" w:pos="1276"/>
        </w:tabs>
        <w:ind w:left="0" w:firstLine="709"/>
        <w:rPr>
          <w:sz w:val="24"/>
          <w:szCs w:val="24"/>
          <w:u w:val="single"/>
        </w:rPr>
      </w:pPr>
      <w:proofErr w:type="spellStart"/>
      <w:r w:rsidRPr="003306DA">
        <w:rPr>
          <w:sz w:val="24"/>
          <w:szCs w:val="24"/>
        </w:rPr>
        <w:t>з</w:t>
      </w:r>
      <w:r w:rsidR="00E22B8D" w:rsidRPr="003306DA">
        <w:rPr>
          <w:sz w:val="24"/>
          <w:szCs w:val="24"/>
        </w:rPr>
        <w:t>а</w:t>
      </w:r>
      <w:r w:rsidR="00907028" w:rsidRPr="003306DA">
        <w:rPr>
          <w:bCs/>
          <w:sz w:val="24"/>
          <w:szCs w:val="24"/>
        </w:rPr>
        <w:t>лабораторные</w:t>
      </w:r>
      <w:proofErr w:type="spellEnd"/>
      <w:r w:rsidR="00E22B8D" w:rsidRPr="003306DA">
        <w:rPr>
          <w:bCs/>
          <w:sz w:val="24"/>
          <w:szCs w:val="24"/>
          <w:lang w:val="sah-RU"/>
        </w:rPr>
        <w:t xml:space="preserve"> исследования централизованной </w:t>
      </w:r>
      <w:r w:rsidR="00E22B8D" w:rsidRPr="003306DA">
        <w:rPr>
          <w:bCs/>
          <w:sz w:val="24"/>
          <w:szCs w:val="24"/>
        </w:rPr>
        <w:t>верификационной</w:t>
      </w:r>
      <w:r w:rsidR="00E22B8D" w:rsidRPr="003306DA">
        <w:rPr>
          <w:bCs/>
          <w:sz w:val="24"/>
          <w:szCs w:val="24"/>
          <w:lang w:val="sah-RU"/>
        </w:rPr>
        <w:t xml:space="preserve"> лаборатории</w:t>
      </w:r>
      <w:r w:rsidR="00E22B8D" w:rsidRPr="003306DA">
        <w:rPr>
          <w:bCs/>
          <w:sz w:val="24"/>
          <w:szCs w:val="24"/>
        </w:rPr>
        <w:t>.</w:t>
      </w:r>
    </w:p>
    <w:p w:rsidR="00907028" w:rsidRPr="003306DA" w:rsidRDefault="00F22364" w:rsidP="00EE02EC">
      <w:pPr>
        <w:pStyle w:val="a9"/>
        <w:widowControl w:val="0"/>
        <w:numPr>
          <w:ilvl w:val="0"/>
          <w:numId w:val="3"/>
        </w:numPr>
        <w:tabs>
          <w:tab w:val="left" w:pos="1276"/>
        </w:tabs>
        <w:ind w:left="0" w:firstLine="709"/>
        <w:rPr>
          <w:snapToGrid w:val="0"/>
          <w:sz w:val="24"/>
          <w:szCs w:val="24"/>
        </w:rPr>
      </w:pPr>
      <w:r w:rsidRPr="003306DA">
        <w:rPr>
          <w:snapToGrid w:val="0"/>
          <w:sz w:val="24"/>
          <w:szCs w:val="24"/>
        </w:rPr>
        <w:t>п</w:t>
      </w:r>
      <w:r w:rsidR="00907028" w:rsidRPr="003306DA">
        <w:rPr>
          <w:snapToGrid w:val="0"/>
          <w:sz w:val="24"/>
          <w:szCs w:val="24"/>
        </w:rPr>
        <w:t>о тарифам в отделении «Диагностика одного дня», согласно перечню медицинских организаций, утвержденных приказом Мин</w:t>
      </w:r>
      <w:r w:rsidR="00A8458D" w:rsidRPr="003306DA">
        <w:rPr>
          <w:snapToGrid w:val="0"/>
          <w:sz w:val="24"/>
          <w:szCs w:val="24"/>
        </w:rPr>
        <w:t>истерства здравоохранения Р</w:t>
      </w:r>
      <w:proofErr w:type="gramStart"/>
      <w:r w:rsidR="00A8458D" w:rsidRPr="003306DA">
        <w:rPr>
          <w:snapToGrid w:val="0"/>
          <w:sz w:val="24"/>
          <w:szCs w:val="24"/>
        </w:rPr>
        <w:t>С(</w:t>
      </w:r>
      <w:proofErr w:type="gramEnd"/>
      <w:r w:rsidR="00A8458D" w:rsidRPr="003306DA">
        <w:rPr>
          <w:snapToGrid w:val="0"/>
          <w:sz w:val="24"/>
          <w:szCs w:val="24"/>
        </w:rPr>
        <w:t>Я);</w:t>
      </w:r>
    </w:p>
    <w:p w:rsidR="00F22364" w:rsidRPr="003306DA" w:rsidRDefault="00F22364" w:rsidP="00EE02EC">
      <w:pPr>
        <w:pStyle w:val="a9"/>
        <w:widowControl w:val="0"/>
        <w:numPr>
          <w:ilvl w:val="0"/>
          <w:numId w:val="3"/>
        </w:numPr>
        <w:tabs>
          <w:tab w:val="left" w:pos="1276"/>
        </w:tabs>
        <w:ind w:left="0" w:firstLine="709"/>
        <w:rPr>
          <w:snapToGrid w:val="0"/>
          <w:sz w:val="24"/>
          <w:szCs w:val="24"/>
        </w:rPr>
      </w:pPr>
      <w:r w:rsidRPr="003306DA">
        <w:rPr>
          <w:sz w:val="24"/>
          <w:szCs w:val="24"/>
          <w:lang w:eastAsia="en-US"/>
        </w:rPr>
        <w:t>по тарифам</w:t>
      </w:r>
      <w:r w:rsidRPr="003306DA">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3306DA">
        <w:rPr>
          <w:sz w:val="24"/>
          <w:szCs w:val="24"/>
        </w:rPr>
        <w:t>.</w:t>
      </w:r>
    </w:p>
    <w:p w:rsidR="00A53C68" w:rsidRPr="003306DA" w:rsidRDefault="00A53C68" w:rsidP="00EE02EC">
      <w:pPr>
        <w:pStyle w:val="a9"/>
        <w:widowControl w:val="0"/>
        <w:numPr>
          <w:ilvl w:val="0"/>
          <w:numId w:val="3"/>
        </w:numPr>
        <w:tabs>
          <w:tab w:val="left" w:pos="1276"/>
        </w:tabs>
        <w:ind w:left="0" w:firstLine="709"/>
        <w:rPr>
          <w:snapToGrid w:val="0"/>
          <w:sz w:val="24"/>
          <w:szCs w:val="24"/>
        </w:rPr>
      </w:pPr>
      <w:r w:rsidRPr="003306DA">
        <w:rPr>
          <w:sz w:val="24"/>
          <w:szCs w:val="24"/>
        </w:rPr>
        <w:t>по тарифам комплексного посещения при оказании медицинской помощи по профилю «Медицинская реабилитация»;</w:t>
      </w:r>
    </w:p>
    <w:p w:rsidR="0023624A" w:rsidRPr="00A105AE" w:rsidRDefault="0023624A" w:rsidP="00EE02EC">
      <w:pPr>
        <w:pStyle w:val="a9"/>
        <w:widowControl w:val="0"/>
        <w:numPr>
          <w:ilvl w:val="0"/>
          <w:numId w:val="3"/>
        </w:numPr>
        <w:tabs>
          <w:tab w:val="left" w:pos="1276"/>
        </w:tabs>
        <w:ind w:left="0" w:firstLine="851"/>
        <w:rPr>
          <w:strike/>
          <w:sz w:val="24"/>
          <w:szCs w:val="24"/>
          <w:highlight w:val="yellow"/>
        </w:rPr>
      </w:pPr>
      <w:r w:rsidRPr="00A105AE">
        <w:rPr>
          <w:strike/>
          <w:snapToGrid w:val="0"/>
          <w:sz w:val="24"/>
          <w:szCs w:val="24"/>
          <w:highlight w:val="yellow"/>
        </w:rPr>
        <w:t>по тарифам за посещение, обращение по поводу заболевания и</w:t>
      </w:r>
      <w:r w:rsidRPr="00A105AE">
        <w:rPr>
          <w:strike/>
          <w:highlight w:val="yellow"/>
        </w:rPr>
        <w:t xml:space="preserve"> </w:t>
      </w:r>
      <w:r w:rsidRPr="00A105AE">
        <w:rPr>
          <w:strike/>
          <w:snapToGrid w:val="0"/>
          <w:sz w:val="24"/>
          <w:szCs w:val="24"/>
          <w:highlight w:val="yellow"/>
        </w:rPr>
        <w:t>комбинированное обращение по поводу заболевания  в рамках</w:t>
      </w:r>
      <w:r w:rsidR="00FF12CF" w:rsidRPr="00A105AE">
        <w:rPr>
          <w:strike/>
          <w:snapToGrid w:val="0"/>
          <w:sz w:val="24"/>
          <w:szCs w:val="24"/>
          <w:highlight w:val="yellow"/>
        </w:rPr>
        <w:t xml:space="preserve"> реализации пилотного проекта «</w:t>
      </w:r>
      <w:r w:rsidRPr="00A105AE">
        <w:rPr>
          <w:strike/>
          <w:snapToGrid w:val="0"/>
          <w:sz w:val="24"/>
          <w:szCs w:val="24"/>
          <w:highlight w:val="yellow"/>
        </w:rPr>
        <w:t xml:space="preserve">Новая модель организации первичной специализированной </w:t>
      </w:r>
      <w:proofErr w:type="gramStart"/>
      <w:r w:rsidRPr="00A105AE">
        <w:rPr>
          <w:strike/>
          <w:snapToGrid w:val="0"/>
          <w:sz w:val="24"/>
          <w:szCs w:val="24"/>
          <w:highlight w:val="yellow"/>
        </w:rPr>
        <w:t>медицинский</w:t>
      </w:r>
      <w:proofErr w:type="gramEnd"/>
      <w:r w:rsidRPr="00A105AE">
        <w:rPr>
          <w:strike/>
          <w:snapToGrid w:val="0"/>
          <w:sz w:val="24"/>
          <w:szCs w:val="24"/>
          <w:highlight w:val="yellow"/>
        </w:rPr>
        <w:t xml:space="preserve"> помощи в малочисленных, </w:t>
      </w:r>
      <w:r w:rsidRPr="00A105AE">
        <w:rPr>
          <w:strike/>
          <w:snapToGrid w:val="0"/>
          <w:sz w:val="24"/>
          <w:szCs w:val="24"/>
          <w:highlight w:val="yellow"/>
        </w:rPr>
        <w:lastRenderedPageBreak/>
        <w:t>труднодоступных и отдаленных населенных пунктах, расположенных в Арктической зоне Республики Саха (Якутия)</w:t>
      </w:r>
      <w:r w:rsidR="00FF12CF" w:rsidRPr="00A105AE">
        <w:rPr>
          <w:strike/>
          <w:snapToGrid w:val="0"/>
          <w:sz w:val="24"/>
          <w:szCs w:val="24"/>
          <w:highlight w:val="yellow"/>
        </w:rPr>
        <w:t>»</w:t>
      </w:r>
      <w:r w:rsidRPr="00A105AE">
        <w:rPr>
          <w:strike/>
          <w:snapToGrid w:val="0"/>
          <w:sz w:val="24"/>
          <w:szCs w:val="24"/>
          <w:highlight w:val="yellow"/>
        </w:rPr>
        <w:t>.</w:t>
      </w:r>
    </w:p>
    <w:p w:rsidR="00A105AE" w:rsidRPr="00A105AE" w:rsidRDefault="00A105AE" w:rsidP="00EE02EC">
      <w:pPr>
        <w:pStyle w:val="a9"/>
        <w:widowControl w:val="0"/>
        <w:numPr>
          <w:ilvl w:val="0"/>
          <w:numId w:val="3"/>
        </w:numPr>
        <w:tabs>
          <w:tab w:val="left" w:pos="1276"/>
        </w:tabs>
        <w:ind w:left="0" w:firstLine="851"/>
        <w:rPr>
          <w:strike/>
          <w:sz w:val="24"/>
          <w:szCs w:val="24"/>
          <w:highlight w:val="yellow"/>
        </w:rPr>
      </w:pPr>
      <w:proofErr w:type="gramStart"/>
      <w:r w:rsidRPr="00A105AE">
        <w:rPr>
          <w:snapToGrid w:val="0"/>
          <w:sz w:val="24"/>
          <w:szCs w:val="24"/>
          <w:highlight w:val="yellow"/>
        </w:rPr>
        <w:t>по тарифам за посещение, в том числе посредством телемедицинской консультации (с учетом того, что ранее пациент был осмотрен врачом-специалистом очно</w:t>
      </w:r>
      <w:r w:rsidRPr="00A105AE">
        <w:rPr>
          <w:highlight w:val="yellow"/>
        </w:rPr>
        <w:t xml:space="preserve"> </w:t>
      </w:r>
      <w:r w:rsidRPr="00A105AE">
        <w:rPr>
          <w:snapToGrid w:val="0"/>
          <w:sz w:val="24"/>
          <w:szCs w:val="24"/>
          <w:highlight w:val="yellow"/>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A105AE">
        <w:rPr>
          <w:rFonts w:eastAsia="MS Mincho"/>
          <w:sz w:val="24"/>
          <w:szCs w:val="24"/>
          <w:highlight w:val="yellow"/>
        </w:rPr>
        <w:t xml:space="preserve"> посещений, которые могут быть проведены</w:t>
      </w:r>
      <w:proofErr w:type="gramEnd"/>
      <w:r w:rsidRPr="00A105AE">
        <w:rPr>
          <w:rFonts w:eastAsia="MS Mincho"/>
          <w:sz w:val="24"/>
          <w:szCs w:val="24"/>
          <w:highlight w:val="yellow"/>
        </w:rPr>
        <w:t xml:space="preserve"> посредством</w:t>
      </w:r>
      <w:r w:rsidRPr="00A105AE">
        <w:rPr>
          <w:sz w:val="24"/>
          <w:szCs w:val="24"/>
          <w:highlight w:val="yellow"/>
        </w:rPr>
        <w:t xml:space="preserve"> телемедицинских консультаций «врач-пациент» («врач-врач»), </w:t>
      </w:r>
      <w:r w:rsidRPr="00A105AE">
        <w:rPr>
          <w:rFonts w:eastAsia="MS Mincho"/>
          <w:sz w:val="24"/>
          <w:szCs w:val="24"/>
          <w:highlight w:val="yellow"/>
        </w:rPr>
        <w:t xml:space="preserve">с учетом, что ранее пациент был осмотрен врачом-специалистом очно </w:t>
      </w:r>
      <w:r w:rsidRPr="00A105AE">
        <w:rPr>
          <w:snapToGrid w:val="0"/>
          <w:sz w:val="24"/>
          <w:szCs w:val="24"/>
          <w:highlight w:val="yellow"/>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proofErr w:type="gramStart"/>
      <w:r w:rsidRPr="00A105AE">
        <w:rPr>
          <w:snapToGrid w:val="0"/>
          <w:sz w:val="24"/>
          <w:szCs w:val="24"/>
          <w:highlight w:val="yellow"/>
        </w:rPr>
        <w:t>.</w:t>
      </w:r>
      <w:proofErr w:type="gramEnd"/>
      <w:r w:rsidRPr="00A105AE">
        <w:rPr>
          <w:sz w:val="24"/>
          <w:szCs w:val="24"/>
          <w:highlight w:val="yellow"/>
        </w:rPr>
        <w:t xml:space="preserve"> </w:t>
      </w:r>
      <w:r w:rsidRPr="009A6449">
        <w:rPr>
          <w:sz w:val="24"/>
          <w:szCs w:val="24"/>
          <w:highlight w:val="yellow"/>
        </w:rPr>
        <w:t>(</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E22B8D" w:rsidRPr="003306DA"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Оплата амбулаторно-поликлинической помощи производится по специальностям:</w:t>
      </w:r>
    </w:p>
    <w:p w:rsidR="00E22B8D" w:rsidRPr="003306DA" w:rsidRDefault="00E22B8D" w:rsidP="00EE02EC">
      <w:pPr>
        <w:pStyle w:val="a9"/>
        <w:widowControl w:val="0"/>
        <w:numPr>
          <w:ilvl w:val="0"/>
          <w:numId w:val="5"/>
        </w:numPr>
        <w:tabs>
          <w:tab w:val="left" w:pos="993"/>
        </w:tabs>
        <w:ind w:left="0" w:firstLine="709"/>
        <w:rPr>
          <w:sz w:val="24"/>
          <w:szCs w:val="24"/>
        </w:rPr>
      </w:pPr>
      <w:r w:rsidRPr="003306DA">
        <w:rPr>
          <w:sz w:val="24"/>
          <w:szCs w:val="24"/>
        </w:rPr>
        <w:t xml:space="preserve"> гастроэнтерология, пульмонология, нефрология - по тарифу «терапия»,</w:t>
      </w:r>
    </w:p>
    <w:p w:rsidR="00E22B8D" w:rsidRPr="003306DA" w:rsidRDefault="00E22B8D" w:rsidP="00EE02EC">
      <w:pPr>
        <w:pStyle w:val="a9"/>
        <w:widowControl w:val="0"/>
        <w:numPr>
          <w:ilvl w:val="0"/>
          <w:numId w:val="5"/>
        </w:numPr>
        <w:tabs>
          <w:tab w:val="left" w:pos="993"/>
        </w:tabs>
        <w:ind w:left="0" w:firstLine="709"/>
        <w:rPr>
          <w:sz w:val="24"/>
          <w:szCs w:val="24"/>
        </w:rPr>
      </w:pPr>
      <w:r w:rsidRPr="003306DA">
        <w:rPr>
          <w:sz w:val="24"/>
          <w:szCs w:val="24"/>
        </w:rPr>
        <w:t>гематология – по тарифу «онкология»,</w:t>
      </w:r>
    </w:p>
    <w:p w:rsidR="00E22B8D" w:rsidRPr="003306DA"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3306DA">
        <w:rPr>
          <w:sz w:val="24"/>
          <w:szCs w:val="24"/>
        </w:rPr>
        <w:t>травматология-ортопедия, челюстно-лицевая хирургия, колопроктология, нейрохирургия – по тарифу «хирургия»,</w:t>
      </w:r>
    </w:p>
    <w:p w:rsidR="00E22B8D" w:rsidRPr="003306DA"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3306DA">
        <w:rPr>
          <w:sz w:val="24"/>
          <w:szCs w:val="24"/>
        </w:rPr>
        <w:t xml:space="preserve">сурдология – по тарифу </w:t>
      </w:r>
      <w:r w:rsidR="00E22B8D" w:rsidRPr="003306DA">
        <w:rPr>
          <w:sz w:val="24"/>
          <w:szCs w:val="24"/>
        </w:rPr>
        <w:t>оториноларингология»</w:t>
      </w:r>
      <w:r w:rsidR="00E22B8D" w:rsidRPr="003306DA">
        <w:rPr>
          <w:sz w:val="24"/>
          <w:szCs w:val="24"/>
          <w:lang w:val="en-US"/>
        </w:rPr>
        <w:t>.</w:t>
      </w:r>
    </w:p>
    <w:p w:rsidR="00EB0ED5" w:rsidRDefault="00EB0ED5" w:rsidP="00EE02EC">
      <w:pPr>
        <w:pStyle w:val="a9"/>
        <w:widowControl w:val="0"/>
        <w:numPr>
          <w:ilvl w:val="0"/>
          <w:numId w:val="3"/>
        </w:numPr>
        <w:tabs>
          <w:tab w:val="left" w:pos="1276"/>
        </w:tabs>
        <w:ind w:left="0" w:firstLine="709"/>
        <w:rPr>
          <w:sz w:val="24"/>
          <w:szCs w:val="24"/>
        </w:rPr>
      </w:pPr>
      <w:r w:rsidRPr="003306DA">
        <w:rPr>
          <w:sz w:val="24"/>
          <w:szCs w:val="24"/>
        </w:rPr>
        <w:t xml:space="preserve">за комплексное </w:t>
      </w:r>
      <w:r w:rsidR="0027553F" w:rsidRPr="003306DA">
        <w:rPr>
          <w:sz w:val="24"/>
          <w:szCs w:val="24"/>
        </w:rPr>
        <w:t>обследование</w:t>
      </w:r>
      <w:r w:rsidRPr="003306DA">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3306DA">
        <w:rPr>
          <w:sz w:val="24"/>
          <w:szCs w:val="24"/>
        </w:rPr>
        <w:t>ДЦ</w:t>
      </w:r>
      <w:r w:rsidRPr="003306DA">
        <w:rPr>
          <w:sz w:val="24"/>
          <w:szCs w:val="24"/>
        </w:rPr>
        <w:t xml:space="preserve"> «Белая Роза»;</w:t>
      </w:r>
    </w:p>
    <w:p w:rsidR="00E51124" w:rsidRPr="00E51124" w:rsidRDefault="00E51124" w:rsidP="00E51124">
      <w:pPr>
        <w:pStyle w:val="a9"/>
        <w:widowControl w:val="0"/>
        <w:tabs>
          <w:tab w:val="left" w:pos="1276"/>
        </w:tabs>
        <w:ind w:left="709"/>
        <w:rPr>
          <w:sz w:val="24"/>
          <w:szCs w:val="24"/>
          <w:highlight w:val="yellow"/>
        </w:rPr>
      </w:pPr>
      <w:r w:rsidRPr="00E51124">
        <w:rPr>
          <w:sz w:val="24"/>
          <w:szCs w:val="24"/>
          <w:highlight w:val="yellow"/>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E51124" w:rsidRDefault="00E51124" w:rsidP="00E51124">
      <w:pPr>
        <w:pStyle w:val="afc"/>
        <w:widowControl w:val="0"/>
        <w:numPr>
          <w:ilvl w:val="0"/>
          <w:numId w:val="35"/>
        </w:numPr>
        <w:spacing w:line="380" w:lineRule="exact"/>
        <w:ind w:left="0" w:firstLine="851"/>
        <w:jc w:val="both"/>
        <w:rPr>
          <w:rFonts w:ascii="Times New Roman" w:hAnsi="Times New Roman"/>
          <w:sz w:val="24"/>
          <w:szCs w:val="24"/>
          <w:highlight w:val="yellow"/>
        </w:rPr>
      </w:pPr>
      <w:r w:rsidRPr="00E51124">
        <w:rPr>
          <w:rFonts w:ascii="Times New Roman" w:hAnsi="Times New Roman"/>
          <w:sz w:val="24"/>
          <w:szCs w:val="24"/>
          <w:highlight w:val="yellow"/>
        </w:rPr>
        <w:t>врач общей практики - по тарифу комплексное посещение при диспансерном наблюдении по специальности «терапия»»;</w:t>
      </w:r>
    </w:p>
    <w:p w:rsidR="00E51124" w:rsidRPr="00E51124" w:rsidRDefault="00E51124" w:rsidP="00E51124">
      <w:pPr>
        <w:pStyle w:val="a9"/>
        <w:widowControl w:val="0"/>
        <w:numPr>
          <w:ilvl w:val="0"/>
          <w:numId w:val="3"/>
        </w:numPr>
        <w:tabs>
          <w:tab w:val="left" w:pos="1276"/>
        </w:tabs>
        <w:ind w:left="0" w:firstLine="851"/>
        <w:rPr>
          <w:strike/>
          <w:sz w:val="24"/>
          <w:szCs w:val="24"/>
          <w:highlight w:val="yellow"/>
        </w:rPr>
      </w:pPr>
      <w:r w:rsidRPr="00E51124">
        <w:rPr>
          <w:sz w:val="24"/>
          <w:szCs w:val="24"/>
          <w:highlight w:val="yellow"/>
        </w:rPr>
        <w:t>врач аллерголог - иммунолог - по тарифу комплексное посещение при диспансерном наблюдении по специальности «терапия»»</w:t>
      </w:r>
      <w:proofErr w:type="gramStart"/>
      <w:r w:rsidRPr="00E51124">
        <w:rPr>
          <w:sz w:val="24"/>
          <w:szCs w:val="24"/>
          <w:highlight w:val="yellow"/>
        </w:rPr>
        <w:t>.</w:t>
      </w:r>
      <w:proofErr w:type="gramEnd"/>
      <w:r w:rsidRPr="00E51124">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31.03</w:t>
      </w:r>
      <w:r w:rsidRPr="009A6449">
        <w:rPr>
          <w:sz w:val="24"/>
          <w:szCs w:val="24"/>
          <w:highlight w:val="yellow"/>
        </w:rPr>
        <w:t>.2023 г.)</w:t>
      </w:r>
    </w:p>
    <w:p w:rsidR="00F45154" w:rsidRPr="003306DA" w:rsidRDefault="00F45154" w:rsidP="00EE02EC">
      <w:pPr>
        <w:pStyle w:val="a9"/>
        <w:widowControl w:val="0"/>
        <w:numPr>
          <w:ilvl w:val="2"/>
          <w:numId w:val="15"/>
        </w:numPr>
        <w:tabs>
          <w:tab w:val="left" w:pos="1276"/>
        </w:tabs>
        <w:ind w:left="0" w:firstLine="851"/>
        <w:outlineLvl w:val="2"/>
        <w:rPr>
          <w:sz w:val="24"/>
          <w:szCs w:val="24"/>
        </w:rPr>
      </w:pPr>
      <w:r w:rsidRPr="003306DA">
        <w:rPr>
          <w:snapToGrid w:val="0"/>
          <w:sz w:val="24"/>
          <w:szCs w:val="24"/>
        </w:rPr>
        <w:t xml:space="preserve">Оплата </w:t>
      </w:r>
      <w:r w:rsidRPr="003306DA">
        <w:rPr>
          <w:sz w:val="24"/>
          <w:szCs w:val="24"/>
        </w:rPr>
        <w:t xml:space="preserve">первичной специализированной помощи по профилю «Стоматология» </w:t>
      </w:r>
      <w:r w:rsidRPr="003306DA">
        <w:rPr>
          <w:snapToGrid w:val="0"/>
          <w:sz w:val="24"/>
          <w:szCs w:val="24"/>
        </w:rPr>
        <w:t xml:space="preserve"> для МО, не имеющи</w:t>
      </w:r>
      <w:r w:rsidR="00874843" w:rsidRPr="003306DA">
        <w:rPr>
          <w:snapToGrid w:val="0"/>
          <w:sz w:val="24"/>
          <w:szCs w:val="24"/>
        </w:rPr>
        <w:t>м</w:t>
      </w:r>
      <w:r w:rsidRPr="003306DA">
        <w:rPr>
          <w:snapToGrid w:val="0"/>
          <w:sz w:val="24"/>
          <w:szCs w:val="24"/>
        </w:rPr>
        <w:t xml:space="preserve"> прикрепленное население (</w:t>
      </w:r>
      <w:r w:rsidR="00105B28" w:rsidRPr="003306DA">
        <w:rPr>
          <w:snapToGrid w:val="0"/>
          <w:sz w:val="24"/>
          <w:szCs w:val="24"/>
        </w:rPr>
        <w:t>ГАУ Р</w:t>
      </w:r>
      <w:proofErr w:type="gramStart"/>
      <w:r w:rsidR="00105B28" w:rsidRPr="003306DA">
        <w:rPr>
          <w:snapToGrid w:val="0"/>
          <w:sz w:val="24"/>
          <w:szCs w:val="24"/>
        </w:rPr>
        <w:t>С(</w:t>
      </w:r>
      <w:proofErr w:type="gramEnd"/>
      <w:r w:rsidR="00105B28" w:rsidRPr="003306DA">
        <w:rPr>
          <w:snapToGrid w:val="0"/>
          <w:sz w:val="24"/>
          <w:szCs w:val="24"/>
        </w:rPr>
        <w:t>Я) НЦМ-РБ№1,</w:t>
      </w:r>
      <w:r w:rsidRPr="003306DA">
        <w:rPr>
          <w:snapToGrid w:val="0"/>
          <w:sz w:val="24"/>
          <w:szCs w:val="24"/>
        </w:rPr>
        <w:t xml:space="preserve">  ООО "Санаторий-профилакторий "</w:t>
      </w:r>
      <w:proofErr w:type="spellStart"/>
      <w:r w:rsidRPr="003306DA">
        <w:rPr>
          <w:snapToGrid w:val="0"/>
          <w:sz w:val="24"/>
          <w:szCs w:val="24"/>
        </w:rPr>
        <w:t>Чэбдик</w:t>
      </w:r>
      <w:proofErr w:type="spellEnd"/>
      <w:r w:rsidRPr="003306DA">
        <w:rPr>
          <w:snapToGrid w:val="0"/>
          <w:sz w:val="24"/>
          <w:szCs w:val="24"/>
        </w:rPr>
        <w:t>"), осуществляется:</w:t>
      </w:r>
    </w:p>
    <w:p w:rsidR="00F45154" w:rsidRPr="003306DA" w:rsidRDefault="00F45154" w:rsidP="00EE02EC">
      <w:pPr>
        <w:pStyle w:val="a9"/>
        <w:widowControl w:val="0"/>
        <w:numPr>
          <w:ilvl w:val="0"/>
          <w:numId w:val="14"/>
        </w:numPr>
        <w:tabs>
          <w:tab w:val="left" w:pos="1276"/>
        </w:tabs>
        <w:ind w:left="0" w:firstLine="851"/>
        <w:rPr>
          <w:sz w:val="24"/>
          <w:szCs w:val="24"/>
        </w:rPr>
      </w:pPr>
      <w:r w:rsidRPr="003306DA">
        <w:rPr>
          <w:sz w:val="24"/>
          <w:szCs w:val="24"/>
        </w:rPr>
        <w:t>за посещение с иными целями;</w:t>
      </w:r>
    </w:p>
    <w:p w:rsidR="00E22B8D" w:rsidRPr="003306DA"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3306DA">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3306DA"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3306DA">
        <w:rPr>
          <w:rFonts w:ascii="Times New Roman" w:eastAsia="MS Mincho" w:hAnsi="Times New Roman"/>
          <w:sz w:val="24"/>
          <w:szCs w:val="24"/>
          <w:lang w:eastAsia="ja-JP"/>
        </w:rPr>
        <w:t xml:space="preserve">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w:t>
      </w:r>
      <w:proofErr w:type="spellStart"/>
      <w:r w:rsidRPr="003306DA">
        <w:rPr>
          <w:rFonts w:ascii="Times New Roman" w:eastAsia="MS Mincho" w:hAnsi="Times New Roman"/>
          <w:sz w:val="24"/>
          <w:szCs w:val="24"/>
          <w:lang w:eastAsia="ja-JP"/>
        </w:rPr>
        <w:t>другуюМО</w:t>
      </w:r>
      <w:proofErr w:type="spellEnd"/>
      <w:r w:rsidRPr="003306DA">
        <w:rPr>
          <w:rFonts w:ascii="Times New Roman" w:eastAsia="MS Mincho" w:hAnsi="Times New Roman"/>
          <w:sz w:val="24"/>
          <w:szCs w:val="24"/>
          <w:lang w:eastAsia="ja-JP"/>
        </w:rPr>
        <w:t>, в которой имеются указанные врачи-специалисты и отделения.</w:t>
      </w:r>
    </w:p>
    <w:p w:rsidR="00E22B8D" w:rsidRPr="003306DA" w:rsidRDefault="00E22B8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3306DA" w:rsidRDefault="00E22B8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3306DA">
        <w:rPr>
          <w:rFonts w:eastAsia="MS Mincho"/>
          <w:sz w:val="24"/>
          <w:szCs w:val="24"/>
          <w:lang w:eastAsia="ja-JP"/>
        </w:rPr>
        <w:t>другую</w:t>
      </w:r>
      <w:proofErr w:type="gramEnd"/>
      <w:r w:rsidR="00287C94">
        <w:rPr>
          <w:rFonts w:eastAsia="MS Mincho"/>
          <w:sz w:val="24"/>
          <w:szCs w:val="24"/>
          <w:lang w:eastAsia="ja-JP"/>
        </w:rPr>
        <w:t xml:space="preserve"> </w:t>
      </w:r>
      <w:r w:rsidRPr="003306DA">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3306DA">
        <w:rPr>
          <w:rFonts w:eastAsia="MS Mincho"/>
          <w:sz w:val="24"/>
          <w:szCs w:val="24"/>
          <w:lang w:eastAsia="ja-JP"/>
        </w:rPr>
        <w:t>и и ме</w:t>
      </w:r>
      <w:r w:rsidR="00681FD5" w:rsidRPr="003306DA">
        <w:rPr>
          <w:rFonts w:eastAsia="MS Mincho"/>
          <w:sz w:val="24"/>
          <w:szCs w:val="24"/>
          <w:lang w:eastAsia="ja-JP"/>
        </w:rPr>
        <w:t>дицинские</w:t>
      </w:r>
      <w:r w:rsidR="00832763" w:rsidRPr="003306DA">
        <w:rPr>
          <w:rFonts w:eastAsia="MS Mincho"/>
          <w:sz w:val="24"/>
          <w:szCs w:val="24"/>
          <w:lang w:eastAsia="ja-JP"/>
        </w:rPr>
        <w:t xml:space="preserve"> осмотр</w:t>
      </w:r>
      <w:r w:rsidR="00681FD5" w:rsidRPr="003306DA">
        <w:rPr>
          <w:rFonts w:eastAsia="MS Mincho"/>
          <w:sz w:val="24"/>
          <w:szCs w:val="24"/>
          <w:lang w:eastAsia="ja-JP"/>
        </w:rPr>
        <w:t>ы</w:t>
      </w:r>
      <w:r w:rsidRPr="003306DA">
        <w:rPr>
          <w:rFonts w:eastAsia="MS Mincho"/>
          <w:sz w:val="24"/>
          <w:szCs w:val="24"/>
          <w:lang w:eastAsia="ja-JP"/>
        </w:rPr>
        <w:t xml:space="preserve"> населения обеспечиваются выездными мобильными бригадами специалистов; </w:t>
      </w:r>
    </w:p>
    <w:p w:rsidR="00E22B8D" w:rsidRPr="003306DA" w:rsidRDefault="00E22B8D" w:rsidP="00EE02EC">
      <w:pPr>
        <w:widowControl w:val="0"/>
        <w:autoSpaceDE w:val="0"/>
        <w:autoSpaceDN w:val="0"/>
        <w:adjustRightInd w:val="0"/>
        <w:ind w:firstLine="709"/>
        <w:jc w:val="both"/>
        <w:rPr>
          <w:rFonts w:eastAsia="MS Mincho"/>
          <w:sz w:val="24"/>
          <w:szCs w:val="24"/>
          <w:lang w:eastAsia="ja-JP"/>
        </w:rPr>
      </w:pPr>
      <w:r w:rsidRPr="003306DA">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3306DA">
        <w:rPr>
          <w:rFonts w:eastAsia="MS Mincho"/>
          <w:sz w:val="24"/>
          <w:szCs w:val="24"/>
          <w:lang w:eastAsia="ja-JP"/>
        </w:rPr>
        <w:t>другую</w:t>
      </w:r>
      <w:proofErr w:type="gramEnd"/>
      <w:r w:rsidR="003B05D1">
        <w:rPr>
          <w:rFonts w:eastAsia="MS Mincho"/>
          <w:sz w:val="24"/>
          <w:szCs w:val="24"/>
          <w:lang w:eastAsia="ja-JP"/>
        </w:rPr>
        <w:t xml:space="preserve"> </w:t>
      </w:r>
      <w:r w:rsidRPr="003306DA">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3306DA">
        <w:rPr>
          <w:rFonts w:eastAsia="MS Mincho"/>
          <w:sz w:val="24"/>
          <w:szCs w:val="24"/>
          <w:lang w:eastAsia="ja-JP"/>
        </w:rPr>
        <w:t>«</w:t>
      </w:r>
      <w:r w:rsidRPr="003306DA">
        <w:rPr>
          <w:rFonts w:eastAsia="MS Mincho"/>
          <w:sz w:val="24"/>
          <w:szCs w:val="24"/>
          <w:lang w:eastAsia="ja-JP"/>
        </w:rPr>
        <w:t>вр</w:t>
      </w:r>
      <w:r w:rsidR="00832763" w:rsidRPr="003306DA">
        <w:rPr>
          <w:rFonts w:eastAsia="MS Mincho"/>
          <w:sz w:val="24"/>
          <w:szCs w:val="24"/>
          <w:lang w:eastAsia="ja-JP"/>
        </w:rPr>
        <w:t xml:space="preserve">ач – </w:t>
      </w:r>
      <w:r w:rsidRPr="003306DA">
        <w:rPr>
          <w:rFonts w:eastAsia="MS Mincho"/>
          <w:sz w:val="24"/>
          <w:szCs w:val="24"/>
          <w:lang w:eastAsia="ja-JP"/>
        </w:rPr>
        <w:lastRenderedPageBreak/>
        <w:t>терапевт</w:t>
      </w:r>
      <w:r w:rsidR="00832763" w:rsidRPr="003306DA">
        <w:rPr>
          <w:rFonts w:eastAsia="MS Mincho"/>
          <w:sz w:val="24"/>
          <w:szCs w:val="24"/>
          <w:lang w:eastAsia="ja-JP"/>
        </w:rPr>
        <w:t>»</w:t>
      </w:r>
      <w:r w:rsidRPr="003306DA">
        <w:rPr>
          <w:rFonts w:eastAsia="MS Mincho"/>
          <w:sz w:val="24"/>
          <w:szCs w:val="24"/>
          <w:lang w:eastAsia="ja-JP"/>
        </w:rPr>
        <w:t xml:space="preserve">, у детей – </w:t>
      </w:r>
      <w:r w:rsidR="00832763" w:rsidRPr="003306DA">
        <w:rPr>
          <w:rFonts w:eastAsia="MS Mincho"/>
          <w:sz w:val="24"/>
          <w:szCs w:val="24"/>
          <w:lang w:eastAsia="ja-JP"/>
        </w:rPr>
        <w:t>«</w:t>
      </w:r>
      <w:r w:rsidRPr="003306DA">
        <w:rPr>
          <w:rFonts w:eastAsia="MS Mincho"/>
          <w:sz w:val="24"/>
          <w:szCs w:val="24"/>
          <w:lang w:eastAsia="ja-JP"/>
        </w:rPr>
        <w:t>педиатр</w:t>
      </w:r>
      <w:r w:rsidR="00832763" w:rsidRPr="003306DA">
        <w:rPr>
          <w:rFonts w:eastAsia="MS Mincho"/>
          <w:sz w:val="24"/>
          <w:szCs w:val="24"/>
          <w:lang w:eastAsia="ja-JP"/>
        </w:rPr>
        <w:t>»</w:t>
      </w:r>
      <w:r w:rsidRPr="003306DA">
        <w:rPr>
          <w:rFonts w:eastAsia="MS Mincho"/>
          <w:sz w:val="24"/>
          <w:szCs w:val="24"/>
          <w:lang w:eastAsia="ja-JP"/>
        </w:rPr>
        <w:t>, общех</w:t>
      </w:r>
      <w:r w:rsidR="00832763" w:rsidRPr="003306DA">
        <w:rPr>
          <w:rFonts w:eastAsia="MS Mincho"/>
          <w:sz w:val="24"/>
          <w:szCs w:val="24"/>
          <w:lang w:eastAsia="ja-JP"/>
        </w:rPr>
        <w:t xml:space="preserve">ирургических заболеваний – «врач – </w:t>
      </w:r>
      <w:r w:rsidRPr="003306DA">
        <w:rPr>
          <w:rFonts w:eastAsia="MS Mincho"/>
          <w:sz w:val="24"/>
          <w:szCs w:val="24"/>
          <w:lang w:eastAsia="ja-JP"/>
        </w:rPr>
        <w:t>хирург</w:t>
      </w:r>
      <w:r w:rsidR="00832763" w:rsidRPr="003306DA">
        <w:rPr>
          <w:rFonts w:eastAsia="MS Mincho"/>
          <w:sz w:val="24"/>
          <w:szCs w:val="24"/>
          <w:lang w:eastAsia="ja-JP"/>
        </w:rPr>
        <w:t>»</w:t>
      </w:r>
      <w:r w:rsidRPr="003306DA">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3306DA" w:rsidRDefault="00E22B8D" w:rsidP="00EE02EC">
      <w:pPr>
        <w:widowControl w:val="0"/>
        <w:autoSpaceDE w:val="0"/>
        <w:autoSpaceDN w:val="0"/>
        <w:adjustRightInd w:val="0"/>
        <w:ind w:firstLine="709"/>
        <w:jc w:val="both"/>
        <w:rPr>
          <w:position w:val="-14"/>
          <w:sz w:val="24"/>
          <w:szCs w:val="24"/>
          <w:lang w:eastAsia="ja-JP"/>
        </w:rPr>
      </w:pPr>
      <w:r w:rsidRPr="003306DA">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w:t>
      </w:r>
      <w:proofErr w:type="spellStart"/>
      <w:r w:rsidRPr="003306DA">
        <w:rPr>
          <w:position w:val="-14"/>
          <w:sz w:val="24"/>
          <w:szCs w:val="24"/>
          <w:lang w:eastAsia="ja-JP"/>
        </w:rPr>
        <w:t>другуюМО</w:t>
      </w:r>
      <w:proofErr w:type="spellEnd"/>
      <w:r w:rsidRPr="003306DA">
        <w:rPr>
          <w:position w:val="-14"/>
          <w:sz w:val="24"/>
          <w:szCs w:val="24"/>
          <w:lang w:eastAsia="ja-JP"/>
        </w:rPr>
        <w:t xml:space="preserve">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3306DA" w:rsidRDefault="00E22B8D" w:rsidP="00EE02EC">
      <w:pPr>
        <w:widowControl w:val="0"/>
        <w:autoSpaceDE w:val="0"/>
        <w:autoSpaceDN w:val="0"/>
        <w:adjustRightInd w:val="0"/>
        <w:ind w:firstLine="709"/>
        <w:jc w:val="both"/>
        <w:rPr>
          <w:position w:val="-14"/>
          <w:sz w:val="24"/>
          <w:szCs w:val="24"/>
          <w:lang w:eastAsia="ja-JP"/>
        </w:rPr>
      </w:pPr>
      <w:r w:rsidRPr="003306DA">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 xml:space="preserve">Администрирование средств подушевого финансирования осуществляется СМО. </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3306DA"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3306DA">
        <w:rPr>
          <w:rFonts w:ascii="Times New Roman" w:hAnsi="Times New Roman"/>
          <w:spacing w:val="1"/>
          <w:sz w:val="24"/>
          <w:szCs w:val="24"/>
        </w:rPr>
        <w:t xml:space="preserve"> и </w:t>
      </w:r>
      <w:r w:rsidRPr="003306DA">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3306DA">
        <w:rPr>
          <w:rFonts w:ascii="Times New Roman" w:hAnsi="Times New Roman"/>
          <w:sz w:val="24"/>
          <w:szCs w:val="24"/>
        </w:rPr>
        <w:t xml:space="preserve">. Взаиморасчеты осуществляются </w:t>
      </w:r>
      <w:r w:rsidRPr="003306DA">
        <w:rPr>
          <w:rFonts w:ascii="Times New Roman" w:hAnsi="Times New Roman"/>
          <w:sz w:val="24"/>
          <w:szCs w:val="24"/>
        </w:rPr>
        <w:tab/>
      </w:r>
      <w:r w:rsidRPr="003306DA">
        <w:rPr>
          <w:rFonts w:ascii="Times New Roman" w:hAnsi="Times New Roman"/>
          <w:snapToGrid w:val="0"/>
          <w:sz w:val="24"/>
          <w:szCs w:val="24"/>
        </w:rPr>
        <w:t xml:space="preserve">по </w:t>
      </w:r>
      <w:r w:rsidR="00893A94" w:rsidRPr="003306DA">
        <w:rPr>
          <w:rFonts w:ascii="Times New Roman" w:hAnsi="Times New Roman"/>
          <w:snapToGrid w:val="0"/>
          <w:sz w:val="24"/>
          <w:szCs w:val="24"/>
        </w:rPr>
        <w:t>у</w:t>
      </w:r>
      <w:r w:rsidRPr="003306DA">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3306DA">
        <w:rPr>
          <w:rFonts w:ascii="Times New Roman" w:hAnsi="Times New Roman"/>
          <w:snapToGrid w:val="0"/>
          <w:sz w:val="24"/>
          <w:szCs w:val="24"/>
        </w:rPr>
        <w:t xml:space="preserve">может </w:t>
      </w:r>
      <w:r w:rsidRPr="003306DA">
        <w:rPr>
          <w:rFonts w:ascii="Times New Roman" w:hAnsi="Times New Roman"/>
          <w:snapToGrid w:val="0"/>
          <w:sz w:val="24"/>
          <w:szCs w:val="24"/>
        </w:rPr>
        <w:t>созда</w:t>
      </w:r>
      <w:r w:rsidR="005F3C26" w:rsidRPr="003306DA">
        <w:rPr>
          <w:rFonts w:ascii="Times New Roman" w:hAnsi="Times New Roman"/>
          <w:snapToGrid w:val="0"/>
          <w:sz w:val="24"/>
          <w:szCs w:val="24"/>
        </w:rPr>
        <w:t>вать</w:t>
      </w:r>
      <w:r w:rsidRPr="003306DA">
        <w:rPr>
          <w:rFonts w:ascii="Times New Roman" w:hAnsi="Times New Roman"/>
          <w:snapToGrid w:val="0"/>
          <w:sz w:val="24"/>
          <w:szCs w:val="24"/>
        </w:rPr>
        <w:t xml:space="preserve">ся </w:t>
      </w:r>
      <w:r w:rsidR="007554AF" w:rsidRPr="003306DA">
        <w:rPr>
          <w:rFonts w:ascii="Times New Roman" w:hAnsi="Times New Roman"/>
          <w:snapToGrid w:val="0"/>
          <w:sz w:val="24"/>
          <w:szCs w:val="24"/>
        </w:rPr>
        <w:t>к</w:t>
      </w:r>
      <w:r w:rsidRPr="003306DA">
        <w:rPr>
          <w:rFonts w:ascii="Times New Roman" w:hAnsi="Times New Roman"/>
          <w:snapToGrid w:val="0"/>
          <w:sz w:val="24"/>
          <w:szCs w:val="24"/>
        </w:rPr>
        <w:t xml:space="preserve">омиссия. </w:t>
      </w:r>
      <w:r w:rsidRPr="003306DA">
        <w:rPr>
          <w:rFonts w:ascii="Times New Roman" w:hAnsi="Times New Roman"/>
          <w:sz w:val="24"/>
          <w:szCs w:val="24"/>
        </w:rPr>
        <w:t>Перечень Фондодержателей утв</w:t>
      </w:r>
      <w:r w:rsidR="000E4F60" w:rsidRPr="003306DA">
        <w:rPr>
          <w:rFonts w:ascii="Times New Roman" w:hAnsi="Times New Roman"/>
          <w:sz w:val="24"/>
          <w:szCs w:val="24"/>
        </w:rPr>
        <w:t xml:space="preserve">ержден в </w:t>
      </w:r>
      <w:r w:rsidR="00B525C0">
        <w:rPr>
          <w:rFonts w:ascii="Times New Roman" w:hAnsi="Times New Roman"/>
          <w:sz w:val="24"/>
          <w:szCs w:val="24"/>
        </w:rPr>
        <w:t>П</w:t>
      </w:r>
      <w:r w:rsidR="000E4F60" w:rsidRPr="003306DA">
        <w:rPr>
          <w:rFonts w:ascii="Times New Roman" w:hAnsi="Times New Roman"/>
          <w:sz w:val="24"/>
          <w:szCs w:val="24"/>
        </w:rPr>
        <w:t>риложениях</w:t>
      </w:r>
      <w:r w:rsidRPr="003306DA">
        <w:rPr>
          <w:rFonts w:ascii="Times New Roman" w:hAnsi="Times New Roman"/>
          <w:sz w:val="24"/>
          <w:szCs w:val="24"/>
        </w:rPr>
        <w:t xml:space="preserve"> №2</w:t>
      </w:r>
      <w:r w:rsidR="004117E3" w:rsidRPr="003306DA">
        <w:rPr>
          <w:rFonts w:ascii="Times New Roman" w:hAnsi="Times New Roman"/>
          <w:sz w:val="24"/>
          <w:szCs w:val="24"/>
        </w:rPr>
        <w:t>.1</w:t>
      </w:r>
      <w:r w:rsidR="000E4F60" w:rsidRPr="003306DA">
        <w:rPr>
          <w:rFonts w:ascii="Times New Roman" w:hAnsi="Times New Roman"/>
          <w:sz w:val="24"/>
          <w:szCs w:val="24"/>
        </w:rPr>
        <w:t xml:space="preserve"> и 2.2. </w:t>
      </w:r>
      <w:r w:rsidRPr="003306DA">
        <w:rPr>
          <w:rFonts w:ascii="Times New Roman" w:hAnsi="Times New Roman"/>
          <w:sz w:val="24"/>
          <w:szCs w:val="24"/>
        </w:rPr>
        <w:t xml:space="preserve"> настоящего </w:t>
      </w:r>
      <w:r w:rsidRPr="003306DA">
        <w:rPr>
          <w:rFonts w:ascii="Times New Roman" w:hAnsi="Times New Roman"/>
          <w:spacing w:val="1"/>
          <w:sz w:val="24"/>
          <w:szCs w:val="24"/>
        </w:rPr>
        <w:t>Тарифного соглашения</w:t>
      </w:r>
      <w:r w:rsidRPr="003306DA">
        <w:rPr>
          <w:rFonts w:ascii="Times New Roman" w:hAnsi="Times New Roman"/>
          <w:snapToGrid w:val="0"/>
          <w:sz w:val="24"/>
          <w:szCs w:val="24"/>
        </w:rPr>
        <w:t>.</w:t>
      </w:r>
    </w:p>
    <w:p w:rsidR="00DB0D11" w:rsidRPr="003306DA"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 xml:space="preserve">Взаиморасчеты </w:t>
      </w:r>
      <w:r w:rsidR="00DB0D11" w:rsidRPr="003306DA">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3306DA">
        <w:rPr>
          <w:rFonts w:ascii="Times New Roman" w:hAnsi="Times New Roman"/>
          <w:sz w:val="24"/>
          <w:szCs w:val="24"/>
        </w:rPr>
        <w:t>,</w:t>
      </w:r>
      <w:r w:rsidR="00990278" w:rsidRPr="003306DA">
        <w:rPr>
          <w:rFonts w:ascii="Times New Roman" w:hAnsi="Times New Roman"/>
          <w:sz w:val="24"/>
          <w:szCs w:val="24"/>
        </w:rPr>
        <w:t xml:space="preserve"> </w:t>
      </w:r>
      <w:r w:rsidR="001C3CFE" w:rsidRPr="003306DA">
        <w:rPr>
          <w:rFonts w:ascii="Times New Roman" w:hAnsi="Times New Roman"/>
          <w:sz w:val="24"/>
          <w:szCs w:val="24"/>
        </w:rPr>
        <w:t xml:space="preserve">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w:t>
      </w:r>
      <w:proofErr w:type="spellStart"/>
      <w:r w:rsidR="001C3CFE" w:rsidRPr="003306DA">
        <w:rPr>
          <w:rFonts w:ascii="Times New Roman" w:hAnsi="Times New Roman"/>
          <w:sz w:val="24"/>
          <w:szCs w:val="24"/>
        </w:rPr>
        <w:t>детям</w:t>
      </w:r>
      <w:r w:rsidR="00DB0D11" w:rsidRPr="003306DA">
        <w:rPr>
          <w:rFonts w:ascii="Times New Roman" w:hAnsi="Times New Roman"/>
          <w:sz w:val="24"/>
          <w:szCs w:val="24"/>
        </w:rPr>
        <w:t>производятся</w:t>
      </w:r>
      <w:proofErr w:type="spellEnd"/>
      <w:r w:rsidR="00DB0D11" w:rsidRPr="003306DA">
        <w:rPr>
          <w:rFonts w:ascii="Times New Roman" w:hAnsi="Times New Roman"/>
          <w:sz w:val="24"/>
          <w:szCs w:val="24"/>
        </w:rPr>
        <w:t xml:space="preserve"> в следующих случаях:</w:t>
      </w:r>
    </w:p>
    <w:p w:rsidR="00DB0D11" w:rsidRPr="003306DA"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 при вакцинации (взаиморасчеты производятся за посещение </w:t>
      </w:r>
      <w:r w:rsidR="00AA21DE" w:rsidRPr="003306DA">
        <w:rPr>
          <w:rFonts w:ascii="Times New Roman" w:hAnsi="Times New Roman"/>
          <w:sz w:val="24"/>
          <w:szCs w:val="24"/>
        </w:rPr>
        <w:t>с иными целями)</w:t>
      </w:r>
      <w:r w:rsidRPr="003306DA">
        <w:rPr>
          <w:rFonts w:ascii="Times New Roman" w:hAnsi="Times New Roman"/>
          <w:sz w:val="24"/>
          <w:szCs w:val="24"/>
        </w:rPr>
        <w:t>;</w:t>
      </w:r>
    </w:p>
    <w:p w:rsidR="00DB0D11" w:rsidRPr="003306DA"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3306DA">
        <w:rPr>
          <w:rFonts w:ascii="Times New Roman" w:hAnsi="Times New Roman"/>
          <w:sz w:val="24"/>
          <w:szCs w:val="24"/>
        </w:rPr>
        <w:t xml:space="preserve"> с иными целями</w:t>
      </w:r>
      <w:r w:rsidRPr="003306DA">
        <w:rPr>
          <w:rFonts w:ascii="Times New Roman" w:hAnsi="Times New Roman"/>
          <w:sz w:val="24"/>
          <w:szCs w:val="24"/>
        </w:rPr>
        <w:t xml:space="preserve"> и за обращение по поводу заболеваний соответственно);</w:t>
      </w:r>
    </w:p>
    <w:p w:rsidR="0095302D" w:rsidRPr="003306DA"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3306DA">
        <w:rPr>
          <w:rFonts w:ascii="Times New Roman" w:hAnsi="Times New Roman"/>
          <w:sz w:val="24"/>
          <w:szCs w:val="24"/>
        </w:rPr>
        <w:t xml:space="preserve">- </w:t>
      </w:r>
      <w:r w:rsidR="005B1A5A" w:rsidRPr="003306DA">
        <w:rPr>
          <w:rFonts w:ascii="Times New Roman" w:hAnsi="Times New Roman"/>
          <w:sz w:val="24"/>
          <w:szCs w:val="24"/>
        </w:rPr>
        <w:t xml:space="preserve">при обращении или посещении по поводу </w:t>
      </w:r>
      <w:proofErr w:type="spellStart"/>
      <w:r w:rsidR="005B1A5A" w:rsidRPr="003306DA">
        <w:rPr>
          <w:rFonts w:ascii="Times New Roman" w:hAnsi="Times New Roman"/>
          <w:sz w:val="24"/>
          <w:szCs w:val="24"/>
        </w:rPr>
        <w:t>заболевания</w:t>
      </w:r>
      <w:r w:rsidRPr="003306DA">
        <w:rPr>
          <w:rFonts w:ascii="Times New Roman" w:hAnsi="Times New Roman"/>
          <w:sz w:val="24"/>
          <w:szCs w:val="24"/>
        </w:rPr>
        <w:t>неприкрепленных</w:t>
      </w:r>
      <w:proofErr w:type="spellEnd"/>
      <w:r w:rsidRPr="003306DA">
        <w:rPr>
          <w:rFonts w:ascii="Times New Roman" w:hAnsi="Times New Roman"/>
          <w:sz w:val="24"/>
          <w:szCs w:val="24"/>
        </w:rPr>
        <w:t xml:space="preserve">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w:t>
      </w:r>
      <w:proofErr w:type="spellStart"/>
      <w:r w:rsidRPr="003306DA">
        <w:rPr>
          <w:rFonts w:ascii="Times New Roman" w:hAnsi="Times New Roman"/>
          <w:sz w:val="24"/>
          <w:szCs w:val="24"/>
        </w:rPr>
        <w:t>Например</w:t>
      </w:r>
      <w:proofErr w:type="gramStart"/>
      <w:r w:rsidRPr="003306DA">
        <w:rPr>
          <w:rFonts w:ascii="Times New Roman" w:hAnsi="Times New Roman"/>
          <w:sz w:val="24"/>
          <w:szCs w:val="24"/>
        </w:rPr>
        <w:t>:о</w:t>
      </w:r>
      <w:proofErr w:type="gramEnd"/>
      <w:r w:rsidRPr="003306DA">
        <w:rPr>
          <w:rFonts w:ascii="Times New Roman" w:hAnsi="Times New Roman"/>
          <w:sz w:val="24"/>
          <w:szCs w:val="24"/>
        </w:rPr>
        <w:t>бращение</w:t>
      </w:r>
      <w:proofErr w:type="spellEnd"/>
      <w:r w:rsidRPr="003306DA">
        <w:rPr>
          <w:rFonts w:ascii="Times New Roman" w:hAnsi="Times New Roman"/>
          <w:sz w:val="24"/>
          <w:szCs w:val="24"/>
        </w:rPr>
        <w:t xml:space="preserve">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3306DA">
        <w:rPr>
          <w:rFonts w:ascii="Times New Roman" w:hAnsi="Times New Roman"/>
          <w:sz w:val="24"/>
          <w:szCs w:val="24"/>
        </w:rPr>
        <w:t>и посещение по поводу заболевания</w:t>
      </w:r>
      <w:r w:rsidR="00B40F91" w:rsidRPr="003306DA">
        <w:rPr>
          <w:rFonts w:ascii="Times New Roman" w:hAnsi="Times New Roman"/>
          <w:sz w:val="24"/>
          <w:szCs w:val="24"/>
        </w:rPr>
        <w:t>);</w:t>
      </w:r>
    </w:p>
    <w:p w:rsidR="00B40F91" w:rsidRPr="00D46F86" w:rsidRDefault="00B40F91" w:rsidP="00EE02EC">
      <w:pPr>
        <w:pStyle w:val="afc"/>
        <w:widowControl w:val="0"/>
        <w:tabs>
          <w:tab w:val="left" w:pos="993"/>
          <w:tab w:val="left" w:pos="1276"/>
        </w:tabs>
        <w:spacing w:line="240" w:lineRule="auto"/>
        <w:ind w:left="0" w:firstLine="709"/>
        <w:contextualSpacing w:val="0"/>
        <w:jc w:val="both"/>
        <w:rPr>
          <w:rFonts w:ascii="Times New Roman" w:hAnsi="Times New Roman"/>
          <w:strike/>
          <w:sz w:val="24"/>
          <w:szCs w:val="24"/>
        </w:rPr>
      </w:pPr>
      <w:r w:rsidRPr="00D46F86">
        <w:rPr>
          <w:rFonts w:ascii="Times New Roman" w:hAnsi="Times New Roman"/>
          <w:strike/>
          <w:sz w:val="24"/>
          <w:szCs w:val="24"/>
          <w:highlight w:val="yellow"/>
        </w:rPr>
        <w:t>- во время действия особого режима, связанного с угрозой распространения новой коронавирусной инфекции COVID-19 для Фондодержателей, расположенных на территории городского округа «Город Якутск»</w:t>
      </w:r>
      <w:proofErr w:type="gramStart"/>
      <w:r w:rsidRPr="00D46F86">
        <w:rPr>
          <w:rFonts w:ascii="Times New Roman" w:hAnsi="Times New Roman"/>
          <w:strike/>
          <w:sz w:val="24"/>
          <w:szCs w:val="24"/>
          <w:highlight w:val="yellow"/>
        </w:rPr>
        <w:t>.</w:t>
      </w:r>
      <w:proofErr w:type="gramEnd"/>
      <w:r w:rsidR="00D46F86" w:rsidRPr="00D46F86">
        <w:rPr>
          <w:sz w:val="24"/>
          <w:szCs w:val="24"/>
          <w:highlight w:val="yellow"/>
        </w:rPr>
        <w:t xml:space="preserve"> </w:t>
      </w:r>
      <w:r w:rsidR="00D46F86">
        <w:rPr>
          <w:sz w:val="24"/>
          <w:szCs w:val="24"/>
          <w:highlight w:val="yellow"/>
        </w:rPr>
        <w:t>(</w:t>
      </w:r>
      <w:proofErr w:type="gramStart"/>
      <w:r w:rsidR="00D46F86">
        <w:rPr>
          <w:sz w:val="24"/>
          <w:szCs w:val="24"/>
          <w:highlight w:val="yellow"/>
        </w:rPr>
        <w:t>в</w:t>
      </w:r>
      <w:proofErr w:type="gramEnd"/>
      <w:r w:rsidR="00D46F86">
        <w:rPr>
          <w:sz w:val="24"/>
          <w:szCs w:val="24"/>
          <w:highlight w:val="yellow"/>
        </w:rPr>
        <w:t xml:space="preserve"> ред. ДС №2 от 31.03</w:t>
      </w:r>
      <w:r w:rsidR="00D46F86" w:rsidRPr="009A6449">
        <w:rPr>
          <w:sz w:val="24"/>
          <w:szCs w:val="24"/>
          <w:highlight w:val="yellow"/>
        </w:rPr>
        <w:t>.2023 г.)</w:t>
      </w:r>
    </w:p>
    <w:p w:rsidR="00235B0C" w:rsidRPr="003306DA"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3.2.1</w:t>
      </w:r>
      <w:r w:rsidR="00B5551D" w:rsidRPr="003306DA">
        <w:rPr>
          <w:rFonts w:ascii="Times New Roman" w:hAnsi="Times New Roman"/>
          <w:sz w:val="24"/>
          <w:szCs w:val="24"/>
        </w:rPr>
        <w:t>3</w:t>
      </w:r>
      <w:r w:rsidRPr="003306DA">
        <w:rPr>
          <w:rFonts w:ascii="Times New Roman" w:hAnsi="Times New Roman"/>
          <w:sz w:val="24"/>
          <w:szCs w:val="24"/>
        </w:rPr>
        <w:t xml:space="preserve">. </w:t>
      </w:r>
      <w:r w:rsidR="009D0AE0" w:rsidRPr="003306DA">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3306DA">
        <w:rPr>
          <w:rFonts w:ascii="Times New Roman" w:hAnsi="Times New Roman"/>
          <w:sz w:val="24"/>
          <w:szCs w:val="24"/>
        </w:rPr>
        <w:t>С(</w:t>
      </w:r>
      <w:proofErr w:type="gramEnd"/>
      <w:r w:rsidR="009D0AE0" w:rsidRPr="003306DA">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3306DA">
        <w:rPr>
          <w:rFonts w:ascii="Times New Roman" w:hAnsi="Times New Roman"/>
          <w:sz w:val="24"/>
          <w:szCs w:val="24"/>
        </w:rPr>
        <w:t>омиссией</w:t>
      </w:r>
      <w:r w:rsidR="009D0AE0" w:rsidRPr="003306DA">
        <w:rPr>
          <w:rFonts w:ascii="Times New Roman" w:hAnsi="Times New Roman"/>
          <w:sz w:val="24"/>
          <w:szCs w:val="24"/>
        </w:rPr>
        <w:t xml:space="preserve">, применяется повышающий коэффициент к тарифам, утвержденным в Приложениях №№9,13,14,15 к </w:t>
      </w:r>
      <w:r w:rsidR="009D0AE0" w:rsidRPr="003306DA">
        <w:rPr>
          <w:rFonts w:ascii="Times New Roman" w:hAnsi="Times New Roman"/>
          <w:sz w:val="24"/>
          <w:szCs w:val="24"/>
        </w:rPr>
        <w:lastRenderedPageBreak/>
        <w:t>Тарифному соглашению в размере 1,1</w:t>
      </w:r>
      <w:r w:rsidRPr="003306DA">
        <w:rPr>
          <w:rFonts w:ascii="Times New Roman" w:hAnsi="Times New Roman"/>
          <w:sz w:val="24"/>
          <w:szCs w:val="24"/>
        </w:rPr>
        <w:t>.</w:t>
      </w:r>
    </w:p>
    <w:p w:rsidR="002246B4" w:rsidRPr="003306DA"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306DA">
        <w:rPr>
          <w:rFonts w:ascii="Times New Roman" w:hAnsi="Times New Roman"/>
          <w:sz w:val="24"/>
          <w:szCs w:val="24"/>
        </w:rPr>
        <w:t>3.2.1</w:t>
      </w:r>
      <w:r w:rsidR="00B5551D" w:rsidRPr="003306DA">
        <w:rPr>
          <w:rFonts w:ascii="Times New Roman" w:hAnsi="Times New Roman"/>
          <w:sz w:val="24"/>
          <w:szCs w:val="24"/>
        </w:rPr>
        <w:t>4</w:t>
      </w:r>
      <w:r w:rsidRPr="003306DA">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Pr>
          <w:rFonts w:ascii="Times New Roman" w:hAnsi="Times New Roman"/>
          <w:sz w:val="24"/>
          <w:szCs w:val="24"/>
        </w:rPr>
        <w:t>иент к тарифам, утвержденным в П</w:t>
      </w:r>
      <w:r w:rsidRPr="003306DA">
        <w:rPr>
          <w:rFonts w:ascii="Times New Roman" w:hAnsi="Times New Roman"/>
          <w:sz w:val="24"/>
          <w:szCs w:val="24"/>
        </w:rPr>
        <w:t>риложениях №13, 14, 15 к Тарифному соглашению, в размере 1,01</w:t>
      </w:r>
      <w:r w:rsidR="00694050" w:rsidRPr="003306DA">
        <w:rPr>
          <w:rFonts w:ascii="Times New Roman" w:hAnsi="Times New Roman"/>
          <w:sz w:val="24"/>
          <w:szCs w:val="24"/>
        </w:rPr>
        <w:t>.</w:t>
      </w:r>
    </w:p>
    <w:p w:rsidR="00472783" w:rsidRPr="003306DA" w:rsidRDefault="00472783" w:rsidP="00EE02EC">
      <w:pPr>
        <w:widowControl w:val="0"/>
        <w:autoSpaceDE w:val="0"/>
        <w:autoSpaceDN w:val="0"/>
        <w:ind w:firstLine="851"/>
        <w:jc w:val="both"/>
        <w:outlineLvl w:val="3"/>
        <w:rPr>
          <w:rFonts w:cs="Calibri"/>
          <w:sz w:val="24"/>
          <w:szCs w:val="24"/>
        </w:rPr>
      </w:pPr>
      <w:r w:rsidRPr="003306DA">
        <w:rPr>
          <w:rFonts w:cs="Calibri"/>
          <w:sz w:val="24"/>
          <w:szCs w:val="24"/>
        </w:rPr>
        <w:t>3.3. Расчет объема финансового обеспечения первичной медико-санитарной помощи в амбулаторных условиях.</w:t>
      </w:r>
    </w:p>
    <w:p w:rsidR="009C30CA" w:rsidRPr="003306DA" w:rsidRDefault="009C30CA" w:rsidP="00EE02EC">
      <w:pPr>
        <w:widowControl w:val="0"/>
      </w:pPr>
    </w:p>
    <w:p w:rsidR="009C30CA" w:rsidRPr="003306DA" w:rsidRDefault="00052E3F" w:rsidP="00EE02EC">
      <w:pPr>
        <w:widowControl w:val="0"/>
        <w:jc w:val="both"/>
        <w:rPr>
          <w:sz w:val="24"/>
          <w:szCs w:val="24"/>
        </w:rPr>
      </w:pPr>
      <w:r w:rsidRPr="003306DA">
        <w:rPr>
          <w:sz w:val="24"/>
          <w:szCs w:val="24"/>
        </w:rPr>
        <w:t>3.3</w:t>
      </w:r>
      <w:r w:rsidR="009C30CA" w:rsidRPr="003306DA">
        <w:rPr>
          <w:sz w:val="24"/>
          <w:szCs w:val="24"/>
        </w:rPr>
        <w:t xml:space="preserve">.1. Расчет объема средств на оплату медицинской помощи </w:t>
      </w:r>
      <w:r w:rsidR="009C30CA" w:rsidRPr="003306DA">
        <w:rPr>
          <w:sz w:val="24"/>
          <w:szCs w:val="24"/>
        </w:rPr>
        <w:br/>
        <w:t>в амбулаторных условиях</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oMath>
      <w:r w:rsidRPr="003306DA">
        <w:rPr>
          <w:sz w:val="24"/>
          <w:szCs w:val="24"/>
        </w:rPr>
        <w:t>), устанавливаемый в соответствии с Требованиями, определяется по следующей формуле:</w:t>
      </w:r>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 оплату медицинской помощи </w:t>
            </w:r>
            <w:r w:rsidRPr="003306DA">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3306DA">
              <w:rPr>
                <w:sz w:val="24"/>
                <w:szCs w:val="24"/>
              </w:rPr>
              <w:t>,</w:t>
            </w:r>
            <w:r w:rsidRPr="003306DA">
              <w:rPr>
                <w:sz w:val="24"/>
                <w:szCs w:val="24"/>
              </w:rPr>
              <w:t xml:space="preserve">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численность застрахованного населения </w:t>
            </w:r>
            <w:r w:rsidR="00BC43D1" w:rsidRPr="003306DA">
              <w:rPr>
                <w:sz w:val="24"/>
                <w:szCs w:val="24"/>
              </w:rPr>
              <w:t>Республики Саха (Якутия)</w:t>
            </w:r>
            <w:r w:rsidRPr="003306DA">
              <w:rPr>
                <w:sz w:val="24"/>
                <w:szCs w:val="24"/>
              </w:rPr>
              <w:t>, человек.</w:t>
            </w:r>
          </w:p>
        </w:tc>
      </w:tr>
    </w:tbl>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ОЗ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ОЗ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ДН</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ДН</m:t>
                </m:r>
              </m:sub>
            </m:sSub>
          </m:e>
        </m:d>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МТР</m:t>
            </m:r>
          </m:sub>
        </m:sSub>
      </m:oMath>
      <w:r w:rsidR="009C30CA" w:rsidRPr="003306DA">
        <w:rPr>
          <w:sz w:val="24"/>
          <w:szCs w:val="24"/>
        </w:rPr>
        <w:t>,</w:t>
      </w:r>
    </w:p>
    <w:p w:rsidR="009C30CA" w:rsidRPr="003306DA" w:rsidRDefault="009C30CA" w:rsidP="0001733A">
      <w:pPr>
        <w:widowControl w:val="0"/>
        <w:jc w:val="center"/>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ПМО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ИЦ</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ОЗ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средний норматив объема медицинской помощи, оказываемой в </w:t>
            </w:r>
            <w:r w:rsidRPr="003306DA">
              <w:rPr>
                <w:sz w:val="24"/>
                <w:szCs w:val="24"/>
              </w:rPr>
              <w:lastRenderedPageBreak/>
              <w:t xml:space="preserve">амбулаторных условиях в связи </w:t>
            </w:r>
            <w:r w:rsidRPr="003306DA">
              <w:rPr>
                <w:sz w:val="24"/>
                <w:szCs w:val="24"/>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МР</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средний норматив объема медицинской помощи, оказываемой в амбулаторных условиях, для обращения </w:t>
            </w:r>
            <w:r w:rsidRPr="003306DA">
              <w:rPr>
                <w:sz w:val="24"/>
                <w:szCs w:val="24"/>
              </w:rPr>
              <w:br/>
              <w:t xml:space="preserve">по заболеванию при оказании медицинской помощи </w:t>
            </w:r>
            <w:r w:rsidRPr="003306DA">
              <w:rPr>
                <w:sz w:val="24"/>
                <w:szCs w:val="24"/>
              </w:rPr>
              <w:br/>
              <w:t xml:space="preserve">по профилю «Медицинская реабилитация», установленный Территориальной программой государственных гарантий </w:t>
            </w:r>
            <w:r w:rsidRPr="003306DA">
              <w:rPr>
                <w:sz w:val="24"/>
                <w:szCs w:val="24"/>
              </w:rPr>
              <w:br/>
              <w:t>в части базовой программы, комплексных посещений;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ДН</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ПМО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ИЦ</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ОЗ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3306DA">
              <w:rPr>
                <w:sz w:val="24"/>
                <w:szCs w:val="24"/>
              </w:rPr>
              <w:t xml:space="preserve"> </w:t>
            </w:r>
            <w:r w:rsidRPr="003306DA">
              <w:rPr>
                <w:sz w:val="24"/>
                <w:szCs w:val="24"/>
              </w:rPr>
              <w:t>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МР</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ДН</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w:t>
            </w:r>
            <w:r w:rsidRPr="003306DA">
              <w:rPr>
                <w:sz w:val="24"/>
                <w:szCs w:val="24"/>
              </w:rPr>
              <w:lastRenderedPageBreak/>
              <w:t>государственных гарантий в части базовой программы,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МТР</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rsidR="009C30CA" w:rsidRPr="003306DA" w:rsidRDefault="009C30CA" w:rsidP="0001733A">
      <w:pPr>
        <w:widowControl w:val="0"/>
        <w:jc w:val="both"/>
        <w:rPr>
          <w:sz w:val="24"/>
          <w:szCs w:val="24"/>
        </w:rPr>
      </w:pPr>
    </w:p>
    <w:p w:rsidR="009C30CA" w:rsidRPr="003306DA" w:rsidRDefault="004F0E81" w:rsidP="0001733A">
      <w:pPr>
        <w:widowControl w:val="0"/>
        <w:ind w:firstLine="851"/>
        <w:jc w:val="both"/>
        <w:rPr>
          <w:sz w:val="24"/>
          <w:szCs w:val="24"/>
        </w:rPr>
      </w:pPr>
      <w:r w:rsidRPr="003306DA">
        <w:rPr>
          <w:sz w:val="24"/>
          <w:szCs w:val="24"/>
        </w:rPr>
        <w:t>3.3</w:t>
      </w:r>
      <w:r w:rsidR="009C30CA" w:rsidRPr="003306DA">
        <w:rPr>
          <w:sz w:val="24"/>
          <w:szCs w:val="24"/>
        </w:rPr>
        <w:t xml:space="preserve">.2. Расчет базового подушевого норматива финансирования </w:t>
      </w:r>
      <w:r w:rsidR="009C30CA" w:rsidRPr="003306DA">
        <w:rPr>
          <w:sz w:val="24"/>
          <w:szCs w:val="24"/>
        </w:rPr>
        <w:br/>
        <w:t>на прикрепившихся лиц</w:t>
      </w:r>
      <w:r w:rsidR="0088767E" w:rsidRPr="003306DA">
        <w:rPr>
          <w:sz w:val="24"/>
          <w:szCs w:val="24"/>
        </w:rPr>
        <w:t>.</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В соответствии с Требованиями в тарифном соглашении устанавливаются:</w:t>
      </w:r>
    </w:p>
    <w:p w:rsidR="009C30CA" w:rsidRPr="003306DA" w:rsidRDefault="009C30CA" w:rsidP="0001733A">
      <w:pPr>
        <w:widowControl w:val="0"/>
        <w:ind w:firstLine="851"/>
        <w:jc w:val="both"/>
        <w:rPr>
          <w:sz w:val="24"/>
          <w:szCs w:val="24"/>
        </w:rPr>
      </w:pPr>
      <w:r w:rsidRPr="003306DA">
        <w:rPr>
          <w:sz w:val="24"/>
          <w:szCs w:val="24"/>
        </w:rPr>
        <w:t>- базовый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xml:space="preserve">Значение базового подушевого норматива финансирования на прикрепившихся лиц определяется по следующей формуле: </w:t>
      </w:r>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ПН</m:t>
            </m:r>
          </m:e>
          <m:sub>
            <m:r>
              <w:rPr>
                <w:rFonts w:ascii="Cambria Math" w:hAnsi="Cambria Math"/>
                <w:sz w:val="24"/>
                <w:szCs w:val="24"/>
              </w:rPr>
              <m:t>БАЗ</m:t>
            </m:r>
          </m:sub>
        </m:sSub>
        <m: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×КД</m:t>
            </m:r>
          </m:den>
        </m:f>
        <m:r>
          <w:rPr>
            <w:rFonts w:ascii="Cambria Math" w:hAnsi="Cambria Math"/>
            <w:sz w:val="24"/>
            <w:szCs w:val="24"/>
          </w:rPr>
          <m:t>)×(1-Рез)</m:t>
        </m:r>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vAlign w:val="center"/>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базовый подушевой норматив финансирования на прикрепившихся лиц, рублей;</w:t>
            </w:r>
          </w:p>
        </w:tc>
      </w:tr>
      <w:tr w:rsidR="009C30CA" w:rsidRPr="003306DA" w:rsidTr="004211C8">
        <w:tc>
          <w:tcPr>
            <w:tcW w:w="1587" w:type="dxa"/>
            <w:tcBorders>
              <w:top w:val="nil"/>
              <w:left w:val="nil"/>
              <w:bottom w:val="nil"/>
              <w:right w:val="nil"/>
            </w:tcBorders>
            <w:vAlign w:val="center"/>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 оплату медицинской помощи </w:t>
            </w:r>
            <w:r w:rsidRPr="003306DA">
              <w:rPr>
                <w:sz w:val="24"/>
                <w:szCs w:val="24"/>
              </w:rPr>
              <w:br/>
              <w:t>по подушевому нормативу финансирования, рублей;</w:t>
            </w:r>
          </w:p>
        </w:tc>
      </w:tr>
      <w:tr w:rsidR="009C30CA" w:rsidRPr="003306DA" w:rsidTr="004211C8">
        <w:tc>
          <w:tcPr>
            <w:tcW w:w="1587" w:type="dxa"/>
            <w:tcBorders>
              <w:top w:val="nil"/>
              <w:left w:val="nil"/>
              <w:bottom w:val="nil"/>
              <w:right w:val="nil"/>
            </w:tcBorders>
            <w:vAlign w:val="center"/>
          </w:tcPr>
          <w:p w:rsidR="009C30CA" w:rsidRPr="003306DA" w:rsidRDefault="009C30CA" w:rsidP="0001733A">
            <w:pPr>
              <w:widowControl w:val="0"/>
              <w:jc w:val="both"/>
              <w:rPr>
                <w:rFonts w:eastAsia="Calibri"/>
                <w:sz w:val="24"/>
                <w:szCs w:val="24"/>
              </w:rPr>
            </w:pPr>
            <m:oMathPara>
              <m:oMath>
                <m:r>
                  <w:rPr>
                    <w:rFonts w:ascii="Cambria Math" w:hAnsi="Cambria Math"/>
                    <w:sz w:val="24"/>
                    <w:szCs w:val="24"/>
                  </w:rPr>
                  <m:t>Рез</m:t>
                </m:r>
              </m:oMath>
            </m:oMathPara>
          </w:p>
        </w:tc>
        <w:tc>
          <w:tcPr>
            <w:tcW w:w="7483" w:type="dxa"/>
            <w:tcBorders>
              <w:top w:val="nil"/>
              <w:left w:val="nil"/>
              <w:bottom w:val="nil"/>
              <w:right w:val="nil"/>
            </w:tcBorders>
          </w:tcPr>
          <w:p w:rsidR="009C30CA" w:rsidRPr="003306DA" w:rsidRDefault="009C30CA" w:rsidP="004738C4">
            <w:pPr>
              <w:widowControl w:val="0"/>
              <w:jc w:val="both"/>
              <w:rPr>
                <w:sz w:val="24"/>
                <w:szCs w:val="24"/>
              </w:rPr>
            </w:pPr>
            <w:r w:rsidRPr="003306DA">
              <w:rPr>
                <w:sz w:val="24"/>
                <w:szCs w:val="24"/>
              </w:rPr>
              <w:t>доля средств, направляемая на выплаты медицинским организациям за достижение показателей результативности деятельности</w:t>
            </w:r>
            <w:r w:rsidR="00394DE0">
              <w:rPr>
                <w:sz w:val="24"/>
                <w:szCs w:val="24"/>
              </w:rPr>
              <w:t xml:space="preserve"> </w:t>
            </w:r>
            <w:r w:rsidR="00394DE0" w:rsidRPr="00394DE0">
              <w:rPr>
                <w:sz w:val="24"/>
                <w:szCs w:val="24"/>
              </w:rPr>
              <w:t>(в размере 0,0</w:t>
            </w:r>
            <w:r w:rsidR="004738C4">
              <w:rPr>
                <w:sz w:val="24"/>
                <w:szCs w:val="24"/>
              </w:rPr>
              <w:t>4</w:t>
            </w:r>
            <w:r w:rsidR="00394DE0" w:rsidRPr="00394DE0">
              <w:rPr>
                <w:sz w:val="24"/>
                <w:szCs w:val="24"/>
              </w:rPr>
              <w:t>)</w:t>
            </w:r>
            <w:r w:rsidRPr="003306DA">
              <w:rPr>
                <w:sz w:val="24"/>
                <w:szCs w:val="24"/>
              </w:rPr>
              <w:t>;</w:t>
            </w:r>
          </w:p>
        </w:tc>
      </w:tr>
      <w:tr w:rsidR="009C30CA" w:rsidRPr="003306DA" w:rsidTr="004211C8">
        <w:tc>
          <w:tcPr>
            <w:tcW w:w="1587" w:type="dxa"/>
            <w:tcBorders>
              <w:top w:val="nil"/>
              <w:left w:val="nil"/>
              <w:bottom w:val="nil"/>
              <w:right w:val="nil"/>
            </w:tcBorders>
            <w:vAlign w:val="center"/>
          </w:tcPr>
          <w:p w:rsidR="009C30CA" w:rsidRPr="003306DA" w:rsidRDefault="009C30CA" w:rsidP="0001733A">
            <w:pPr>
              <w:widowControl w:val="0"/>
              <w:jc w:val="both"/>
              <w:rPr>
                <w:rFonts w:eastAsia="Calibri"/>
                <w:sz w:val="24"/>
                <w:szCs w:val="24"/>
              </w:rPr>
            </w:pPr>
            <m:oMathPara>
              <m:oMath>
                <m:r>
                  <w:rPr>
                    <w:rFonts w:ascii="Cambria Math" w:hAnsi="Cambria Math"/>
                    <w:sz w:val="24"/>
                    <w:szCs w:val="24"/>
                  </w:rPr>
                  <m:t>КД</m:t>
                </m:r>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единый коэффициент дифференциации субъекта Российской Федерации, рассчитанный в соответствии с Постановлением № 462. </w:t>
            </w:r>
          </w:p>
        </w:tc>
      </w:tr>
    </w:tbl>
    <w:p w:rsidR="009C30CA" w:rsidRPr="003306DA" w:rsidRDefault="009C30CA" w:rsidP="0001733A">
      <w:pPr>
        <w:widowControl w:val="0"/>
        <w:ind w:firstLine="851"/>
        <w:jc w:val="both"/>
        <w:rPr>
          <w:sz w:val="24"/>
          <w:szCs w:val="24"/>
        </w:rPr>
      </w:pPr>
      <w:proofErr w:type="gramStart"/>
      <w:r w:rsidRPr="003306DA">
        <w:rPr>
          <w:sz w:val="24"/>
          <w:szCs w:val="24"/>
        </w:rPr>
        <w:t>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9C30CA" w:rsidRPr="003306DA" w:rsidRDefault="009C30CA" w:rsidP="0001733A">
      <w:pPr>
        <w:widowControl w:val="0"/>
        <w:ind w:firstLine="851"/>
        <w:jc w:val="both"/>
        <w:rPr>
          <w:sz w:val="24"/>
          <w:szCs w:val="24"/>
        </w:rPr>
      </w:pPr>
      <w:r w:rsidRPr="003306DA">
        <w:rPr>
          <w:sz w:val="24"/>
          <w:szCs w:val="24"/>
        </w:rPr>
        <w:t>Комиссией</w:t>
      </w:r>
      <w:r w:rsidR="00A53C62" w:rsidRPr="003306DA">
        <w:rPr>
          <w:sz w:val="24"/>
          <w:szCs w:val="24"/>
        </w:rPr>
        <w:t>,</w:t>
      </w:r>
      <w:r w:rsidR="00990278" w:rsidRPr="003306DA">
        <w:rPr>
          <w:sz w:val="24"/>
          <w:szCs w:val="24"/>
        </w:rPr>
        <w:t xml:space="preserve"> </w:t>
      </w:r>
      <w:r w:rsidRPr="003306DA">
        <w:rPr>
          <w:sz w:val="24"/>
          <w:szCs w:val="24"/>
        </w:rPr>
        <w:t xml:space="preserve">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3306DA">
        <w:rPr>
          <w:sz w:val="24"/>
          <w:szCs w:val="24"/>
        </w:rPr>
        <w:t>межучрежденческих</w:t>
      </w:r>
      <w:proofErr w:type="spellEnd"/>
      <w:r w:rsidRPr="003306DA">
        <w:rPr>
          <w:sz w:val="24"/>
          <w:szCs w:val="24"/>
        </w:rPr>
        <w:t xml:space="preserve"> (могут осуществляться медицинскими организациями и страховыми медицинскими организациями в соответствии с заключенным тарифным соглашением) </w:t>
      </w:r>
      <w:r w:rsidRPr="003306DA">
        <w:rPr>
          <w:sz w:val="24"/>
          <w:szCs w:val="24"/>
        </w:rPr>
        <w:br/>
        <w:t>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9C30CA" w:rsidRPr="003306DA" w:rsidRDefault="009C30CA" w:rsidP="0001733A">
      <w:pPr>
        <w:widowControl w:val="0"/>
        <w:ind w:firstLine="851"/>
        <w:jc w:val="both"/>
        <w:rPr>
          <w:sz w:val="24"/>
          <w:szCs w:val="24"/>
        </w:rPr>
      </w:pPr>
      <w:r w:rsidRPr="003306DA">
        <w:rPr>
          <w:sz w:val="24"/>
          <w:szCs w:val="24"/>
        </w:rPr>
        <w:t>При формировании реестров счетов и счетов на оплату медицинской помощи, оказываемой в амбулаторных условиях, вне зависимости</w:t>
      </w:r>
      <w:r w:rsidR="00C7144B" w:rsidRPr="003306DA">
        <w:rPr>
          <w:sz w:val="24"/>
          <w:szCs w:val="24"/>
        </w:rPr>
        <w:t xml:space="preserve"> </w:t>
      </w:r>
      <w:r w:rsidRPr="003306DA">
        <w:rPr>
          <w:sz w:val="24"/>
          <w:szCs w:val="24"/>
        </w:rPr>
        <w:t>от применяемого способа оплаты отражаются все единицы объема с указанием размеров установленных тарифов.</w:t>
      </w:r>
    </w:p>
    <w:p w:rsidR="009C30CA" w:rsidRPr="003306DA" w:rsidRDefault="009C30CA" w:rsidP="0001733A">
      <w:pPr>
        <w:widowControl w:val="0"/>
        <w:ind w:firstLine="851"/>
        <w:jc w:val="both"/>
        <w:rPr>
          <w:sz w:val="24"/>
          <w:szCs w:val="24"/>
        </w:rPr>
      </w:pPr>
      <w:proofErr w:type="gramStart"/>
      <w:r w:rsidRPr="003306DA">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w:t>
      </w:r>
      <w:r w:rsidRPr="003306DA">
        <w:rPr>
          <w:sz w:val="24"/>
          <w:szCs w:val="24"/>
        </w:rPr>
        <w:lastRenderedPageBreak/>
        <w:t>участвующими в реализации территориальной программы обязательного медицинского страхования (</w:t>
      </w: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3306DA">
        <w:rPr>
          <w:sz w:val="24"/>
          <w:szCs w:val="24"/>
        </w:rPr>
        <w:t>), рассчитывается без учета средств на финансовое обеспечение медицинской помощи, оплачиваемой за единицу объема</w:t>
      </w:r>
      <w:r w:rsidR="002347BF" w:rsidRPr="003306DA">
        <w:rPr>
          <w:sz w:val="24"/>
          <w:szCs w:val="24"/>
        </w:rPr>
        <w:t xml:space="preserve"> </w:t>
      </w:r>
      <w:r w:rsidRPr="003306DA">
        <w:rPr>
          <w:sz w:val="24"/>
          <w:szCs w:val="24"/>
        </w:rPr>
        <w:t>и средств на финансовое обеспечение фельдшерских, фельдшерско-акушерских пунктов, определяется по следующей формуле:</w:t>
      </w:r>
      <w:proofErr w:type="gramEnd"/>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ФАП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ИССЛЕД</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НЕОТЛ</m:t>
            </m:r>
          </m:sub>
        </m:sSub>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ЕО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 xml:space="preserve">ДИСП </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 xml:space="preserve">СТОМ </m:t>
            </m:r>
          </m:sub>
        </m:sSub>
      </m:oMath>
      <w:r w:rsidR="009C30CA" w:rsidRPr="003306DA">
        <w:rPr>
          <w:sz w:val="24"/>
          <w:szCs w:val="24"/>
        </w:rPr>
        <w:t>,</w:t>
      </w:r>
    </w:p>
    <w:p w:rsidR="009C30CA" w:rsidRPr="003306DA" w:rsidRDefault="009C30CA" w:rsidP="0001733A">
      <w:pPr>
        <w:widowControl w:val="0"/>
        <w:jc w:val="both"/>
        <w:rPr>
          <w:sz w:val="24"/>
          <w:szCs w:val="24"/>
        </w:rPr>
      </w:pP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ФАП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proofErr w:type="gramStart"/>
            <w:r w:rsidRPr="003306DA">
              <w:rPr>
                <w:sz w:val="24"/>
                <w:szCs w:val="24"/>
              </w:rPr>
              <w:t xml:space="preserve">объем средств, направляемых на финансовое обеспечение фельдшерских, фельдшерско-акушерских пунктов </w:t>
            </w:r>
            <w:r w:rsidRPr="003306DA">
              <w:rPr>
                <w:sz w:val="24"/>
                <w:szCs w:val="24"/>
              </w:rPr>
              <w:br/>
              <w:t xml:space="preserve">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ИССЛЕД</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3306DA">
              <w:rPr>
                <w:sz w:val="24"/>
                <w:szCs w:val="24"/>
              </w:rPr>
              <w:t>сердечно-сосудистой</w:t>
            </w:r>
            <w:proofErr w:type="gramEnd"/>
            <w:r w:rsidRPr="003306DA">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proofErr w:type="gramStart"/>
            <w:r w:rsidRPr="003306DA">
              <w:rPr>
                <w:sz w:val="24"/>
                <w:szCs w:val="24"/>
              </w:rPr>
              <w:t xml:space="preserve">объем средств, направляемых на оплату посещений </w:t>
            </w:r>
            <w:r w:rsidRPr="003306DA">
              <w:rPr>
                <w:sz w:val="24"/>
                <w:szCs w:val="24"/>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ЕО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ПО</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объем средств, направляемых на оплату проведения профилактических медицинских осмотров в соответствии </w:t>
            </w:r>
            <w:r w:rsidRPr="003306DA">
              <w:rPr>
                <w:sz w:val="24"/>
                <w:szCs w:val="24"/>
              </w:rPr>
              <w:br/>
              <w:t>с нормативами, установленными Территориальной программой государственных гарантий в части базовой программы, рублей</w:t>
            </w:r>
          </w:p>
        </w:tc>
      </w:tr>
      <w:tr w:rsidR="009C30CA" w:rsidRPr="003306DA" w:rsidTr="004211C8">
        <w:trPr>
          <w:trHeight w:val="26"/>
        </w:trPr>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Default="009C30CA" w:rsidP="0001733A">
            <w:pPr>
              <w:widowControl w:val="0"/>
              <w:jc w:val="both"/>
              <w:rPr>
                <w:sz w:val="24"/>
                <w:szCs w:val="24"/>
              </w:rPr>
            </w:pPr>
            <w:r w:rsidRPr="003306DA">
              <w:rPr>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5952DE" w:rsidRPr="003306DA" w:rsidRDefault="005952DE" w:rsidP="0001733A">
            <w:pPr>
              <w:widowControl w:val="0"/>
              <w:jc w:val="both"/>
              <w:rPr>
                <w:sz w:val="24"/>
                <w:szCs w:val="24"/>
              </w:rPr>
            </w:pPr>
          </w:p>
        </w:tc>
      </w:tr>
      <w:tr w:rsidR="005952DE" w:rsidRPr="003306DA" w:rsidTr="005952DE">
        <w:trPr>
          <w:trHeight w:val="26"/>
        </w:trPr>
        <w:tc>
          <w:tcPr>
            <w:tcW w:w="1587" w:type="dxa"/>
            <w:tcBorders>
              <w:top w:val="nil"/>
              <w:left w:val="nil"/>
              <w:bottom w:val="nil"/>
              <w:right w:val="nil"/>
            </w:tcBorders>
          </w:tcPr>
          <w:p w:rsidR="005952DE" w:rsidRPr="005952DE" w:rsidRDefault="00C16363" w:rsidP="005952DE">
            <w:pPr>
              <w:widowControl w:val="0"/>
              <w:jc w:val="both"/>
              <w:rPr>
                <w:rFonts w:ascii="Cambria Math" w:hAnsi="Cambria Math"/>
                <w:sz w:val="24"/>
                <w:szCs w:val="24"/>
                <w:oMath/>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СТОМ</m:t>
                    </m:r>
                  </m:sub>
                </m:sSub>
              </m:oMath>
            </m:oMathPara>
          </w:p>
        </w:tc>
        <w:tc>
          <w:tcPr>
            <w:tcW w:w="7483" w:type="dxa"/>
            <w:tcBorders>
              <w:top w:val="nil"/>
              <w:left w:val="nil"/>
              <w:bottom w:val="nil"/>
              <w:right w:val="nil"/>
            </w:tcBorders>
          </w:tcPr>
          <w:p w:rsidR="005952DE" w:rsidRPr="003306DA" w:rsidRDefault="005952DE" w:rsidP="00CF1236">
            <w:pPr>
              <w:widowControl w:val="0"/>
              <w:jc w:val="both"/>
              <w:rPr>
                <w:sz w:val="24"/>
                <w:szCs w:val="24"/>
              </w:rPr>
            </w:pPr>
            <w:r w:rsidRPr="003306DA">
              <w:rPr>
                <w:sz w:val="24"/>
                <w:szCs w:val="24"/>
              </w:rPr>
              <w:t>объем средств, направляемых на оплату</w:t>
            </w:r>
            <w:r w:rsidR="00CF1236">
              <w:rPr>
                <w:sz w:val="24"/>
                <w:szCs w:val="24"/>
              </w:rPr>
              <w:t xml:space="preserve"> медицинской помощи по профилю «стоматология»</w:t>
            </w:r>
            <w:r w:rsidRPr="003306DA">
              <w:rPr>
                <w:sz w:val="24"/>
                <w:szCs w:val="24"/>
              </w:rPr>
              <w:t>, рублей</w:t>
            </w:r>
          </w:p>
        </w:tc>
      </w:tr>
    </w:tbl>
    <w:p w:rsidR="009C30CA" w:rsidRPr="003306DA" w:rsidRDefault="009C30CA" w:rsidP="0001733A">
      <w:pPr>
        <w:widowControl w:val="0"/>
        <w:jc w:val="both"/>
        <w:rPr>
          <w:sz w:val="24"/>
          <w:szCs w:val="24"/>
        </w:rPr>
      </w:pPr>
    </w:p>
    <w:p w:rsidR="004211C8" w:rsidRPr="003306DA" w:rsidRDefault="004211C8" w:rsidP="0001733A">
      <w:pPr>
        <w:widowControl w:val="0"/>
        <w:ind w:firstLine="851"/>
        <w:jc w:val="both"/>
        <w:rPr>
          <w:sz w:val="24"/>
          <w:szCs w:val="24"/>
        </w:rPr>
      </w:pPr>
      <w:r w:rsidRPr="003306DA">
        <w:rPr>
          <w:color w:val="000000" w:themeColor="text1"/>
          <w:sz w:val="24"/>
          <w:szCs w:val="24"/>
        </w:rPr>
        <w:t xml:space="preserve">При расчете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ПНФ</m:t>
            </m:r>
          </m:sub>
        </m:sSub>
      </m:oMath>
      <w:r w:rsidRPr="003306DA">
        <w:t xml:space="preserve"> </w:t>
      </w:r>
      <w:r w:rsidR="00204F7B" w:rsidRPr="003306DA">
        <w:rPr>
          <w:sz w:val="24"/>
          <w:szCs w:val="24"/>
        </w:rPr>
        <w:t>исключается</w:t>
      </w:r>
      <w:r w:rsidR="00204F7B" w:rsidRPr="003306DA">
        <w:t xml:space="preserve"> </w:t>
      </w:r>
      <w:r w:rsidRPr="003306DA">
        <w:rPr>
          <w:color w:val="000000" w:themeColor="text1"/>
          <w:sz w:val="24"/>
          <w:szCs w:val="24"/>
        </w:rPr>
        <w:t xml:space="preserve">объем средств на оплату медицинской помощи по </w:t>
      </w:r>
      <w:r w:rsidRPr="003306DA">
        <w:rPr>
          <w:color w:val="000000" w:themeColor="text1"/>
          <w:sz w:val="24"/>
          <w:szCs w:val="24"/>
        </w:rPr>
        <w:lastRenderedPageBreak/>
        <w:t>профилю «Стоматология»</w:t>
      </w:r>
      <w:r w:rsidR="00042A13" w:rsidRPr="003306DA">
        <w:rPr>
          <w:color w:val="000000" w:themeColor="text1"/>
          <w:sz w:val="24"/>
          <w:szCs w:val="24"/>
        </w:rPr>
        <w:t>,</w:t>
      </w:r>
      <w:r w:rsidRPr="003306DA">
        <w:t xml:space="preserve"> </w:t>
      </w:r>
      <w:r w:rsidRPr="003306DA">
        <w:rPr>
          <w:color w:val="000000" w:themeColor="text1"/>
          <w:sz w:val="24"/>
          <w:szCs w:val="24"/>
        </w:rPr>
        <w:t>распределяемый путем установления соответствующих подушевых нормативов</w:t>
      </w:r>
      <w:r w:rsidR="00204F7B" w:rsidRPr="003306DA">
        <w:rPr>
          <w:color w:val="000000" w:themeColor="text1"/>
          <w:sz w:val="24"/>
          <w:szCs w:val="24"/>
        </w:rPr>
        <w:t>.</w:t>
      </w:r>
    </w:p>
    <w:p w:rsidR="009C30CA" w:rsidRPr="003306DA" w:rsidRDefault="009C30CA" w:rsidP="0001733A">
      <w:pPr>
        <w:widowControl w:val="0"/>
        <w:ind w:firstLine="851"/>
        <w:jc w:val="both"/>
        <w:rPr>
          <w:sz w:val="24"/>
          <w:szCs w:val="24"/>
        </w:rPr>
      </w:pPr>
      <w:proofErr w:type="gramStart"/>
      <w:r w:rsidRPr="003306DA">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w:t>
      </w:r>
      <w:r w:rsidR="00505AB1" w:rsidRPr="003306DA">
        <w:rPr>
          <w:sz w:val="24"/>
          <w:szCs w:val="24"/>
        </w:rPr>
        <w:t xml:space="preserve"> </w:t>
      </w:r>
      <w:r w:rsidRPr="003306DA">
        <w:rPr>
          <w:sz w:val="24"/>
          <w:szCs w:val="24"/>
        </w:rPr>
        <w:t>на территории которого выдан полис обязательного медицинского страхования, и оплачиваемой за единицу объема медицинской помощи.</w:t>
      </w:r>
      <w:proofErr w:type="gramEnd"/>
    </w:p>
    <w:p w:rsidR="009C30CA" w:rsidRPr="003306DA" w:rsidRDefault="009C30CA" w:rsidP="0001733A">
      <w:pPr>
        <w:widowControl w:val="0"/>
        <w:ind w:firstLine="851"/>
        <w:jc w:val="both"/>
        <w:rPr>
          <w:sz w:val="24"/>
          <w:szCs w:val="24"/>
        </w:rPr>
      </w:pPr>
      <w:r w:rsidRPr="003306DA">
        <w:rPr>
          <w:sz w:val="24"/>
          <w:szCs w:val="24"/>
        </w:rPr>
        <w:t>Объем средств, направляемых на оплату проведения отдельных диагностических (лабораторных) исследований, рассчитывается</w:t>
      </w:r>
      <w:r w:rsidR="008C11EF" w:rsidRPr="003306DA">
        <w:rPr>
          <w:sz w:val="24"/>
          <w:szCs w:val="24"/>
        </w:rPr>
        <w:t xml:space="preserve"> </w:t>
      </w:r>
      <w:r w:rsidRPr="003306DA">
        <w:rPr>
          <w:sz w:val="24"/>
          <w:szCs w:val="24"/>
        </w:rPr>
        <w:t>по следующей формуле:</w:t>
      </w:r>
    </w:p>
    <w:p w:rsidR="009C30CA" w:rsidRPr="003306DA" w:rsidRDefault="009C30CA" w:rsidP="0001733A">
      <w:pPr>
        <w:widowControl w:val="0"/>
        <w:jc w:val="both"/>
        <w:rPr>
          <w:sz w:val="24"/>
          <w:szCs w:val="24"/>
        </w:rPr>
      </w:pPr>
    </w:p>
    <w:p w:rsidR="009C30CA" w:rsidRPr="003306DA" w:rsidRDefault="00C16363" w:rsidP="0001733A">
      <w:pPr>
        <w:widowControl w:val="0"/>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ИССЛЕД</m:t>
            </m:r>
          </m:sub>
        </m:sSub>
      </m:oMath>
      <w:r w:rsidR="009C30CA" w:rsidRPr="003306DA">
        <w:rPr>
          <w:sz w:val="24"/>
          <w:szCs w:val="24"/>
        </w:rPr>
        <w:t xml:space="preserve"> = </w:t>
      </w:r>
      <m:oMath>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j</m:t>
                </m:r>
              </m:sub>
            </m:sSub>
            <m:r>
              <m:rPr>
                <m:nor/>
              </m:rPr>
              <w:rPr>
                <w:sz w:val="24"/>
                <w:szCs w:val="24"/>
              </w:rPr>
              <m:t xml:space="preserve"> × </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j</m:t>
                </m:r>
              </m:sub>
            </m:sSub>
            <m:r>
              <m:rPr>
                <m:nor/>
              </m:rPr>
              <w:rPr>
                <w:sz w:val="24"/>
                <w:szCs w:val="24"/>
              </w:rPr>
              <m:t>)</m:t>
            </m:r>
          </m:e>
        </m:nary>
        <m:r>
          <m:rPr>
            <m:nor/>
          </m:rPr>
          <w:rPr>
            <w:sz w:val="24"/>
            <w:szCs w:val="24"/>
          </w:rPr>
          <m:t>× ЧЗ</m:t>
        </m:r>
      </m:oMath>
      <w:r w:rsidR="009C30CA" w:rsidRPr="003306DA">
        <w:rPr>
          <w:sz w:val="24"/>
          <w:szCs w:val="24"/>
        </w:rPr>
        <w:t xml:space="preserve">, </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9C30CA" w:rsidRPr="003306DA" w:rsidTr="004211C8">
        <w:tc>
          <w:tcPr>
            <w:tcW w:w="1480" w:type="dxa"/>
          </w:tcPr>
          <w:p w:rsidR="009C30CA" w:rsidRPr="003306DA" w:rsidRDefault="00C16363" w:rsidP="0001733A">
            <w:pPr>
              <w:widowControl w:val="0"/>
              <w:jc w:val="both"/>
              <w:rPr>
                <w:sz w:val="24"/>
                <w:szCs w:val="24"/>
              </w:rPr>
            </w:pPr>
            <m:oMathPara>
              <m:oMath>
                <m:sSub>
                  <m:sSubPr>
                    <m:ctrlPr>
                      <w:rPr>
                        <w:rFonts w:ascii="Cambria Math" w:hAnsi="Cambria Math"/>
                        <w:sz w:val="24"/>
                        <w:szCs w:val="24"/>
                        <w:lang w:val="en-US"/>
                      </w:rPr>
                    </m:ctrlPr>
                  </m:sSubPr>
                  <m:e>
                    <m:r>
                      <w:rPr>
                        <w:rFonts w:ascii="Cambria Math" w:hAnsi="Cambria Math"/>
                        <w:sz w:val="24"/>
                        <w:szCs w:val="24"/>
                      </w:rPr>
                      <m:t>Но</m:t>
                    </m:r>
                  </m:e>
                  <m:sub>
                    <m:r>
                      <w:rPr>
                        <w:rFonts w:ascii="Cambria Math" w:hAnsi="Cambria Math"/>
                        <w:sz w:val="24"/>
                        <w:szCs w:val="24"/>
                      </w:rPr>
                      <m:t>j</m:t>
                    </m:r>
                  </m:sub>
                </m:sSub>
              </m:oMath>
            </m:oMathPara>
          </w:p>
        </w:tc>
        <w:tc>
          <w:tcPr>
            <w:tcW w:w="7590" w:type="dxa"/>
          </w:tcPr>
          <w:p w:rsidR="009C30CA" w:rsidRPr="003306DA" w:rsidRDefault="009C30CA" w:rsidP="0001733A">
            <w:pPr>
              <w:widowControl w:val="0"/>
              <w:jc w:val="both"/>
              <w:rPr>
                <w:sz w:val="24"/>
                <w:szCs w:val="24"/>
              </w:rPr>
            </w:pPr>
            <w:r w:rsidRPr="003306DA">
              <w:rPr>
                <w:sz w:val="24"/>
                <w:szCs w:val="24"/>
              </w:rPr>
              <w:t xml:space="preserve">средний норматив объема медицинской помощи </w:t>
            </w:r>
            <w:r w:rsidRPr="003306DA">
              <w:rPr>
                <w:sz w:val="24"/>
                <w:szCs w:val="24"/>
              </w:rPr>
              <w:br/>
              <w:t>для проведения j-</w:t>
            </w:r>
            <w:proofErr w:type="spellStart"/>
            <w:r w:rsidRPr="003306DA">
              <w:rPr>
                <w:sz w:val="24"/>
                <w:szCs w:val="24"/>
              </w:rPr>
              <w:t>го</w:t>
            </w:r>
            <w:proofErr w:type="spellEnd"/>
            <w:r w:rsidRPr="003306DA">
              <w:rPr>
                <w:sz w:val="24"/>
                <w:szCs w:val="24"/>
              </w:rPr>
              <w:t xml:space="preserve"> исследования (компьютерной томографии, магнитно-резонансной томографии, ультразвукового исследования </w:t>
            </w:r>
            <w:proofErr w:type="gramStart"/>
            <w:r w:rsidRPr="003306DA">
              <w:rPr>
                <w:sz w:val="24"/>
                <w:szCs w:val="24"/>
              </w:rPr>
              <w:t>сердечно-сосудистой</w:t>
            </w:r>
            <w:proofErr w:type="gramEnd"/>
            <w:r w:rsidRPr="003306DA">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w:t>
            </w:r>
            <w:r w:rsidR="00A84419" w:rsidRPr="003306DA">
              <w:rPr>
                <w:sz w:val="24"/>
                <w:szCs w:val="24"/>
              </w:rPr>
              <w:t xml:space="preserve"> </w:t>
            </w:r>
            <w:r w:rsidRPr="003306DA">
              <w:rPr>
                <w:sz w:val="24"/>
                <w:szCs w:val="24"/>
              </w:rPr>
              <w:t>в части базовой программы, исследований;</w:t>
            </w:r>
          </w:p>
        </w:tc>
      </w:tr>
      <w:tr w:rsidR="009C30CA" w:rsidRPr="003306DA" w:rsidTr="004211C8">
        <w:tc>
          <w:tcPr>
            <w:tcW w:w="1480" w:type="dxa"/>
          </w:tcPr>
          <w:p w:rsidR="009C30CA" w:rsidRPr="003306DA" w:rsidRDefault="00C16363"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j</m:t>
                    </m:r>
                  </m:sub>
                </m:sSub>
              </m:oMath>
            </m:oMathPara>
          </w:p>
        </w:tc>
        <w:tc>
          <w:tcPr>
            <w:tcW w:w="7590" w:type="dxa"/>
          </w:tcPr>
          <w:p w:rsidR="009C30CA" w:rsidRPr="003306DA" w:rsidRDefault="009C30CA" w:rsidP="0001733A">
            <w:pPr>
              <w:widowControl w:val="0"/>
              <w:jc w:val="both"/>
              <w:rPr>
                <w:sz w:val="24"/>
                <w:szCs w:val="24"/>
              </w:rPr>
            </w:pPr>
            <w:r w:rsidRPr="003306DA">
              <w:rPr>
                <w:sz w:val="24"/>
                <w:szCs w:val="24"/>
              </w:rPr>
              <w:t>средний норматив финансовых затрат на единицу объема медицинской помощи для проведения j-</w:t>
            </w:r>
            <w:proofErr w:type="spellStart"/>
            <w:r w:rsidRPr="003306DA">
              <w:rPr>
                <w:sz w:val="24"/>
                <w:szCs w:val="24"/>
              </w:rPr>
              <w:t>го</w:t>
            </w:r>
            <w:proofErr w:type="spellEnd"/>
            <w:r w:rsidRPr="003306DA">
              <w:rPr>
                <w:sz w:val="24"/>
                <w:szCs w:val="24"/>
              </w:rPr>
              <w:t xml:space="preserve"> исследования (компьютерной томографии, магнитно-резонансной томографии, ультразвукового исследования </w:t>
            </w:r>
            <w:proofErr w:type="gramStart"/>
            <w:r w:rsidRPr="003306DA">
              <w:rPr>
                <w:sz w:val="24"/>
                <w:szCs w:val="24"/>
              </w:rPr>
              <w:t>сердечно-сосудистой</w:t>
            </w:r>
            <w:proofErr w:type="gramEnd"/>
            <w:r w:rsidRPr="003306DA">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w:t>
            </w:r>
            <w:r w:rsidR="00A84419" w:rsidRPr="003306DA">
              <w:rPr>
                <w:sz w:val="24"/>
                <w:szCs w:val="24"/>
              </w:rPr>
              <w:t xml:space="preserve"> </w:t>
            </w:r>
            <w:r w:rsidRPr="003306DA">
              <w:rPr>
                <w:sz w:val="24"/>
                <w:szCs w:val="24"/>
              </w:rPr>
              <w:t>в части базовой программы, рублей;</w:t>
            </w:r>
          </w:p>
        </w:tc>
      </w:tr>
      <w:tr w:rsidR="009C30CA" w:rsidRPr="003306DA" w:rsidTr="004211C8">
        <w:tc>
          <w:tcPr>
            <w:tcW w:w="1480" w:type="dxa"/>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p w:rsidR="009C30CA" w:rsidRPr="003306DA" w:rsidRDefault="009C30CA" w:rsidP="0001733A">
            <w:pPr>
              <w:widowControl w:val="0"/>
              <w:jc w:val="both"/>
              <w:rPr>
                <w:sz w:val="24"/>
                <w:szCs w:val="24"/>
              </w:rPr>
            </w:pPr>
          </w:p>
        </w:tc>
        <w:tc>
          <w:tcPr>
            <w:tcW w:w="7590" w:type="dxa"/>
          </w:tcPr>
          <w:p w:rsidR="009C30CA" w:rsidRPr="003306DA" w:rsidRDefault="009C30CA" w:rsidP="0001733A">
            <w:pPr>
              <w:widowControl w:val="0"/>
              <w:jc w:val="both"/>
              <w:rPr>
                <w:sz w:val="24"/>
                <w:szCs w:val="24"/>
              </w:rPr>
            </w:pPr>
            <w:r w:rsidRPr="003306DA">
              <w:rPr>
                <w:sz w:val="24"/>
                <w:szCs w:val="24"/>
              </w:rPr>
              <w:t>численность застрахованного населения субъекта Российской Федерации, человек.</w:t>
            </w:r>
          </w:p>
        </w:tc>
      </w:tr>
    </w:tbl>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Объем средств, направляемых на оплату медицинской помощи</w:t>
      </w:r>
      <w:r w:rsidR="00750A4E" w:rsidRPr="003306DA">
        <w:rPr>
          <w:sz w:val="24"/>
          <w:szCs w:val="24"/>
        </w:rPr>
        <w:t xml:space="preserve"> </w:t>
      </w:r>
      <w:r w:rsidRPr="003306DA">
        <w:rPr>
          <w:sz w:val="24"/>
          <w:szCs w:val="24"/>
        </w:rPr>
        <w:t>в неотложной форме, рассчитывается по следующей формуле:</w:t>
      </w:r>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НЕОТЛ</m:t>
            </m:r>
          </m:sub>
        </m:sSub>
      </m:oMath>
      <w:r w:rsidR="00FC0222" w:rsidRPr="003306DA">
        <w:rPr>
          <w:sz w:val="24"/>
          <w:szCs w:val="24"/>
        </w:rPr>
        <w:t xml:space="preserve"> = </w:t>
      </w:r>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НЕОТЛ</m:t>
            </m:r>
          </m:sub>
        </m:sSub>
      </m:oMath>
      <w:r w:rsidR="009C30CA" w:rsidRPr="003306DA">
        <w:rPr>
          <w:sz w:val="24"/>
          <w:szCs w:val="24"/>
        </w:rPr>
        <w:t xml:space="preserve"> × </w:t>
      </w:r>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НЕОТЛ</m:t>
            </m:r>
          </m:sub>
        </m:sSub>
      </m:oMath>
      <w:r w:rsidR="009C30CA" w:rsidRPr="003306DA">
        <w:rPr>
          <w:sz w:val="24"/>
          <w:szCs w:val="24"/>
        </w:rPr>
        <w:t xml:space="preserve">×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w:r w:rsidR="009C30CA" w:rsidRPr="003306DA">
        <w:rPr>
          <w:sz w:val="24"/>
          <w:szCs w:val="24"/>
        </w:rPr>
        <w:t>.</w:t>
      </w:r>
    </w:p>
    <w:p w:rsidR="009C30CA" w:rsidRPr="003306DA" w:rsidRDefault="009C30CA" w:rsidP="0001733A">
      <w:pPr>
        <w:widowControl w:val="0"/>
        <w:jc w:val="center"/>
        <w:rPr>
          <w:sz w:val="24"/>
          <w:szCs w:val="24"/>
        </w:rPr>
      </w:pPr>
    </w:p>
    <w:p w:rsidR="009C30CA" w:rsidRPr="003306DA" w:rsidRDefault="009C30CA" w:rsidP="0001733A">
      <w:pPr>
        <w:widowControl w:val="0"/>
        <w:ind w:firstLine="851"/>
        <w:jc w:val="both"/>
        <w:rPr>
          <w:sz w:val="24"/>
          <w:szCs w:val="24"/>
        </w:rPr>
      </w:pPr>
      <w:proofErr w:type="gramStart"/>
      <w:r w:rsidRPr="003306DA">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фельдшерско-акушерских пунктов</w:t>
      </w:r>
      <w:proofErr w:type="gramEnd"/>
      <w:r w:rsidRPr="003306DA">
        <w:rPr>
          <w:sz w:val="24"/>
          <w:szCs w:val="24"/>
        </w:rPr>
        <w:t xml:space="preserve"> в обязательном порядке исключаются при расчете объема средств на оплату медицинской помощи</w:t>
      </w:r>
      <w:r w:rsidR="00A84419" w:rsidRPr="003306DA">
        <w:rPr>
          <w:sz w:val="24"/>
          <w:szCs w:val="24"/>
        </w:rPr>
        <w:t xml:space="preserve"> </w:t>
      </w:r>
      <w:r w:rsidRPr="003306DA">
        <w:rPr>
          <w:sz w:val="24"/>
          <w:szCs w:val="24"/>
        </w:rPr>
        <w:t>по подушевому нормативу финансирования.</w:t>
      </w:r>
    </w:p>
    <w:p w:rsidR="009C30CA" w:rsidRPr="003306DA" w:rsidRDefault="009C30CA" w:rsidP="0001733A">
      <w:pPr>
        <w:widowControl w:val="0"/>
        <w:ind w:firstLine="851"/>
        <w:jc w:val="both"/>
        <w:rPr>
          <w:sz w:val="24"/>
          <w:szCs w:val="24"/>
        </w:rPr>
      </w:pPr>
      <w:r w:rsidRPr="003306DA">
        <w:rPr>
          <w:sz w:val="24"/>
          <w:szCs w:val="24"/>
        </w:rPr>
        <w:t xml:space="preserve">Учитывая, что в соответствии с Программой оплата проведения медицинской реабилитации в амбулаторных условиях </w:t>
      </w:r>
      <w:proofErr w:type="gramStart"/>
      <w:r w:rsidRPr="003306DA">
        <w:rPr>
          <w:sz w:val="24"/>
          <w:szCs w:val="24"/>
        </w:rPr>
        <w:t>осуществляется</w:t>
      </w:r>
      <w:proofErr w:type="gramEnd"/>
      <w:r w:rsidRPr="003306DA">
        <w:rPr>
          <w:sz w:val="24"/>
          <w:szCs w:val="24"/>
        </w:rPr>
        <w:t xml:space="preserve"> в том числе за счет межбюджетных трансфертов из федерального бюджета, предоставляемых бюджету Федерального фонда </w:t>
      </w:r>
      <w:r w:rsidRPr="003306DA">
        <w:rPr>
          <w:sz w:val="24"/>
          <w:szCs w:val="24"/>
        </w:rPr>
        <w:lastRenderedPageBreak/>
        <w:t>обязательного медицинского страхования, в целях более эффективного использования указанных средств оплату медицинской помощи в амбулаторных условиях по профилю «Медицинская реабилитация» целесообразно осуществлять вне подушевого норматива финансирования – за соответствующую единицу объема медицинской помощи (комплексное посещение).</w:t>
      </w:r>
    </w:p>
    <w:p w:rsidR="009C30CA" w:rsidRPr="003306DA" w:rsidRDefault="009C30CA" w:rsidP="0001733A">
      <w:pPr>
        <w:widowControl w:val="0"/>
        <w:ind w:firstLine="851"/>
        <w:jc w:val="both"/>
        <w:rPr>
          <w:sz w:val="24"/>
          <w:szCs w:val="24"/>
        </w:rPr>
      </w:pPr>
      <w:r w:rsidRPr="003306DA">
        <w:rPr>
          <w:sz w:val="24"/>
          <w:szCs w:val="24"/>
        </w:rPr>
        <w:t>Перечень медицинской помощи, оплачиваемой вне подушевого норматива финансирования на прикрепившихся лиц за единицу объема медицинской помощи, в обязательном порядке отражается в Тарифном соглашении.</w:t>
      </w:r>
    </w:p>
    <w:p w:rsidR="009C30CA" w:rsidRPr="003306DA" w:rsidRDefault="009C30CA" w:rsidP="0001733A">
      <w:pPr>
        <w:widowControl w:val="0"/>
        <w:jc w:val="both"/>
        <w:rPr>
          <w:sz w:val="24"/>
          <w:szCs w:val="24"/>
        </w:rPr>
      </w:pPr>
    </w:p>
    <w:p w:rsidR="009C30CA" w:rsidRPr="0005604F" w:rsidRDefault="003C7332" w:rsidP="0001733A">
      <w:pPr>
        <w:widowControl w:val="0"/>
        <w:ind w:firstLine="851"/>
        <w:jc w:val="both"/>
        <w:rPr>
          <w:strike/>
          <w:sz w:val="24"/>
          <w:szCs w:val="24"/>
          <w:highlight w:val="yellow"/>
        </w:rPr>
      </w:pPr>
      <w:r w:rsidRPr="0005604F">
        <w:rPr>
          <w:strike/>
          <w:sz w:val="24"/>
          <w:szCs w:val="24"/>
          <w:highlight w:val="yellow"/>
        </w:rPr>
        <w:t>3.3</w:t>
      </w:r>
      <w:r w:rsidR="009C30CA" w:rsidRPr="0005604F">
        <w:rPr>
          <w:strike/>
          <w:sz w:val="24"/>
          <w:szCs w:val="24"/>
          <w:highlight w:val="yellow"/>
        </w:rPr>
        <w:t xml:space="preserve">.3. Правила применения коэффициентов специфики оказания медицинской помощи </w:t>
      </w:r>
    </w:p>
    <w:p w:rsidR="009C30CA" w:rsidRPr="0005604F" w:rsidRDefault="009C30CA" w:rsidP="0001733A">
      <w:pPr>
        <w:widowControl w:val="0"/>
        <w:ind w:firstLine="851"/>
        <w:jc w:val="both"/>
        <w:rPr>
          <w:strike/>
          <w:sz w:val="24"/>
          <w:szCs w:val="24"/>
          <w:highlight w:val="yellow"/>
        </w:rPr>
      </w:pPr>
      <w:proofErr w:type="spellStart"/>
      <w:r w:rsidRPr="0005604F">
        <w:rPr>
          <w:strike/>
          <w:sz w:val="24"/>
          <w:szCs w:val="24"/>
          <w:highlight w:val="yellow"/>
        </w:rPr>
        <w:t>Подушевые</w:t>
      </w:r>
      <w:proofErr w:type="spellEnd"/>
      <w:r w:rsidRPr="0005604F">
        <w:rPr>
          <w:strike/>
          <w:sz w:val="24"/>
          <w:szCs w:val="24"/>
          <w:highlight w:val="yellow"/>
        </w:rPr>
        <w:t xml:space="preserve"> нормативы финансирования для каждой медицинской организации должны определяться дифференцированно с учетом предусмотренных пунктом 5.1.6 Требований коэффициентов. </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С учетом объективных, экономически обоснованных критериев и расчетов, выполненных в соответствии с Методикой расчета тарифов, коэффициенты специфики могут определяться дифференцированно в зависимости от уровня (подуровня) медицинской организации</w:t>
      </w:r>
      <w:r w:rsidR="00B153A9" w:rsidRPr="0005604F">
        <w:rPr>
          <w:strike/>
          <w:sz w:val="24"/>
          <w:szCs w:val="24"/>
          <w:highlight w:val="yellow"/>
        </w:rPr>
        <w:t xml:space="preserve"> </w:t>
      </w:r>
      <w:r w:rsidRPr="0005604F">
        <w:rPr>
          <w:strike/>
          <w:sz w:val="24"/>
          <w:szCs w:val="24"/>
          <w:highlight w:val="yellow"/>
        </w:rPr>
        <w:t xml:space="preserve">с установлением коэффициентов по каждому подуровню. При этом </w:t>
      </w:r>
      <w:r w:rsidRPr="0005604F">
        <w:rPr>
          <w:strike/>
          <w:sz w:val="24"/>
          <w:szCs w:val="24"/>
          <w:highlight w:val="yellow"/>
        </w:rPr>
        <w:br/>
        <w:t>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9C30CA" w:rsidRPr="0005604F" w:rsidRDefault="009C30CA" w:rsidP="0001733A">
      <w:pPr>
        <w:widowControl w:val="0"/>
        <w:ind w:firstLine="851"/>
        <w:jc w:val="both"/>
        <w:rPr>
          <w:strike/>
          <w:sz w:val="24"/>
          <w:szCs w:val="24"/>
          <w:highlight w:val="yellow"/>
        </w:rPr>
      </w:pPr>
      <w:proofErr w:type="gramStart"/>
      <w:r w:rsidRPr="0005604F">
        <w:rPr>
          <w:strike/>
          <w:sz w:val="24"/>
          <w:szCs w:val="24"/>
          <w:highlight w:val="yellow"/>
        </w:rPr>
        <w:t>1) коэффициенты дифференциации на прикрепившихся к медицинской организации лиц с учетом наличия подразделений, расположенных</w:t>
      </w:r>
      <w:r w:rsidR="00505AB1" w:rsidRPr="0005604F">
        <w:rPr>
          <w:strike/>
          <w:sz w:val="24"/>
          <w:szCs w:val="24"/>
          <w:highlight w:val="yellow"/>
        </w:rPr>
        <w:t xml:space="preserve"> </w:t>
      </w:r>
      <w:r w:rsidRPr="0005604F">
        <w:rPr>
          <w:strike/>
          <w:sz w:val="24"/>
          <w:szCs w:val="24"/>
          <w:highlight w:val="yellow"/>
        </w:rPr>
        <w:t>в сельской местности, отдаленных территориях, поселках городского типа</w:t>
      </w:r>
      <w:r w:rsidR="00505AB1" w:rsidRPr="0005604F">
        <w:rPr>
          <w:strike/>
          <w:sz w:val="24"/>
          <w:szCs w:val="24"/>
          <w:highlight w:val="yellow"/>
        </w:rPr>
        <w:t xml:space="preserve"> </w:t>
      </w:r>
      <w:r w:rsidRPr="0005604F">
        <w:rPr>
          <w:strike/>
          <w:sz w:val="24"/>
          <w:szCs w:val="24"/>
          <w:highlight w:val="yellow"/>
        </w:rPr>
        <w:t xml:space="preserve">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от</m:t>
            </m:r>
          </m:sub>
        </m:sSub>
      </m:oMath>
      <w:r w:rsidRPr="0005604F">
        <w:rPr>
          <w:strike/>
          <w:sz w:val="24"/>
          <w:szCs w:val="24"/>
          <w:highlight w:val="yellow"/>
        </w:rPr>
        <w:t xml:space="preserve">); (рассчитываются в соответствии с пунктом </w:t>
      </w:r>
      <w:r w:rsidR="00505AB1" w:rsidRPr="0005604F">
        <w:rPr>
          <w:strike/>
          <w:sz w:val="24"/>
          <w:szCs w:val="24"/>
          <w:highlight w:val="yellow"/>
        </w:rPr>
        <w:t>3.3.5. настоящего Порядка</w:t>
      </w:r>
      <w:r w:rsidRPr="0005604F">
        <w:rPr>
          <w:strike/>
          <w:sz w:val="24"/>
          <w:szCs w:val="24"/>
          <w:highlight w:val="yellow"/>
        </w:rPr>
        <w:t>)</w:t>
      </w:r>
      <w:proofErr w:type="gramEnd"/>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2) коэффициенты половозрастного состава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пв</m:t>
            </m:r>
          </m:sub>
        </m:sSub>
      </m:oMath>
      <w:r w:rsidRPr="0005604F">
        <w:rPr>
          <w:strike/>
          <w:sz w:val="24"/>
          <w:szCs w:val="24"/>
          <w:highlight w:val="yellow"/>
        </w:rPr>
        <w:t xml:space="preserve">); (рассчитываются в соответствии с пунктом </w:t>
      </w:r>
      <w:r w:rsidR="005A23B6" w:rsidRPr="0005604F">
        <w:rPr>
          <w:strike/>
          <w:sz w:val="24"/>
          <w:szCs w:val="24"/>
          <w:highlight w:val="yellow"/>
        </w:rPr>
        <w:t>3.3.8. настоящего Порядка</w:t>
      </w:r>
      <w:r w:rsidRPr="0005604F">
        <w:rPr>
          <w:strike/>
          <w:sz w:val="24"/>
          <w:szCs w:val="24"/>
          <w:highlight w:val="yellow"/>
        </w:rPr>
        <w:t>)</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3) коэффициенты уровня расходов медицинских организаций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(при необходимости);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4)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(далее –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(при необходимости).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При расчете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 случае принятия Комиссией решения о неприменении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w:t>
      </w:r>
      <w:r w:rsidRPr="0005604F">
        <w:rPr>
          <w:strike/>
          <w:sz w:val="24"/>
          <w:szCs w:val="24"/>
          <w:highlight w:val="yellow"/>
        </w:rPr>
        <w:br/>
        <w:t xml:space="preserve">в тарифном соглашении указывается, что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для всех медицинских организаций, использующих соответствующий способ оплаты, принимается равным 1.</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медицинские организации объединяются в группы (отдельно по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отдельно по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а при расчете дифференцированного подушевого норматива используются значения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для соответствующей группы медицинских организаций. Значения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ур</m:t>
            </m:r>
          </m:sub>
        </m:sSub>
      </m:oMath>
      <w:r w:rsidRPr="0005604F">
        <w:rPr>
          <w:strike/>
          <w:sz w:val="24"/>
          <w:szCs w:val="24"/>
          <w:highlight w:val="yellow"/>
        </w:rPr>
        <w:t xml:space="preserve"> и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зп</m:t>
            </m:r>
          </m:sub>
        </m:sSub>
      </m:oMath>
      <w:r w:rsidRPr="0005604F">
        <w:rPr>
          <w:strike/>
          <w:sz w:val="24"/>
          <w:szCs w:val="24"/>
          <w:highlight w:val="yellow"/>
        </w:rPr>
        <w:t xml:space="preserve"> для групп медицинских организаций рекомендуется рассчитывать с учетом численности прикрепленного населения медицинской организацией.</w:t>
      </w:r>
    </w:p>
    <w:p w:rsidR="009C30CA" w:rsidRPr="0005604F" w:rsidRDefault="009C30CA" w:rsidP="0001733A">
      <w:pPr>
        <w:widowControl w:val="0"/>
        <w:ind w:firstLine="851"/>
        <w:jc w:val="both"/>
        <w:rPr>
          <w:strike/>
          <w:sz w:val="24"/>
          <w:szCs w:val="24"/>
        </w:rPr>
      </w:pPr>
      <w:proofErr w:type="gramStart"/>
      <w:r w:rsidRPr="0005604F">
        <w:rPr>
          <w:strike/>
          <w:sz w:val="24"/>
          <w:szCs w:val="24"/>
          <w:highlight w:val="yellow"/>
        </w:rPr>
        <w:t>При этом снижение размера финансового обеспечения медицинской организации с учетом наличия у нее подразделений, расположенных</w:t>
      </w:r>
      <w:r w:rsidR="001C4E6B" w:rsidRPr="0005604F">
        <w:rPr>
          <w:strike/>
          <w:sz w:val="24"/>
          <w:szCs w:val="24"/>
          <w:highlight w:val="yellow"/>
        </w:rPr>
        <w:t xml:space="preserve"> </w:t>
      </w:r>
      <w:r w:rsidRPr="0005604F">
        <w:rPr>
          <w:strike/>
          <w:sz w:val="24"/>
          <w:szCs w:val="24"/>
          <w:highlight w:val="yellow"/>
        </w:rPr>
        <w:t xml:space="preserve">в сельской местности, отдаленных территориях, поселках городского типа и малых городах с численностью населения до 50 тысяч человек, оказывающей первичную медико-санитарную помощь в амбулаторных условиях, </w:t>
      </w:r>
      <w:r w:rsidRPr="0005604F">
        <w:rPr>
          <w:strike/>
          <w:sz w:val="24"/>
          <w:szCs w:val="24"/>
          <w:highlight w:val="yellow"/>
        </w:rPr>
        <w:br/>
        <w:t xml:space="preserve">по сравнению с уровнем предыдущего года недопустимо (без учета применения </w:t>
      </w: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ОТ</m:t>
            </m:r>
          </m:sub>
          <m:sup>
            <m:r>
              <m:rPr>
                <m:sty m:val="p"/>
              </m:rPr>
              <w:rPr>
                <w:rFonts w:ascii="Cambria Math" w:hAnsi="Cambria Math"/>
                <w:strike/>
                <w:sz w:val="24"/>
                <w:szCs w:val="24"/>
                <w:highlight w:val="yellow"/>
              </w:rPr>
              <m:t>i</m:t>
            </m:r>
          </m:sup>
        </m:sSubSup>
      </m:oMath>
      <w:r w:rsidRPr="0005604F">
        <w:rPr>
          <w:strike/>
          <w:sz w:val="24"/>
          <w:szCs w:val="24"/>
          <w:highlight w:val="yellow"/>
        </w:rPr>
        <w:t>).</w:t>
      </w:r>
      <w:proofErr w:type="gramEnd"/>
    </w:p>
    <w:p w:rsidR="0005604F" w:rsidRDefault="0005604F" w:rsidP="0005604F">
      <w:pPr>
        <w:widowControl w:val="0"/>
        <w:jc w:val="both"/>
        <w:rPr>
          <w:sz w:val="24"/>
          <w:szCs w:val="24"/>
          <w:highlight w:val="yellow"/>
        </w:rPr>
      </w:pPr>
    </w:p>
    <w:p w:rsidR="0005604F" w:rsidRPr="0005604F" w:rsidRDefault="0005604F" w:rsidP="0005604F">
      <w:pPr>
        <w:widowControl w:val="0"/>
        <w:ind w:firstLine="851"/>
        <w:jc w:val="both"/>
        <w:rPr>
          <w:sz w:val="24"/>
          <w:szCs w:val="24"/>
          <w:highlight w:val="yellow"/>
        </w:rPr>
      </w:pPr>
      <w:r w:rsidRPr="0005604F">
        <w:rPr>
          <w:sz w:val="24"/>
          <w:szCs w:val="24"/>
          <w:highlight w:val="yellow"/>
        </w:rPr>
        <w:t>3.3.3. Правила применения коэффициентов в амбулаторных условиях</w:t>
      </w:r>
      <w:proofErr w:type="gramStart"/>
      <w:r w:rsidRPr="0005604F">
        <w:rPr>
          <w:sz w:val="24"/>
          <w:szCs w:val="24"/>
          <w:highlight w:val="yellow"/>
        </w:rPr>
        <w:t>.</w:t>
      </w:r>
      <w:proofErr w:type="gramEnd"/>
      <w:r w:rsidRPr="0005604F">
        <w:rPr>
          <w:sz w:val="24"/>
          <w:szCs w:val="24"/>
          <w:highlight w:val="yellow"/>
        </w:rPr>
        <w:t xml:space="preserve"> (</w:t>
      </w:r>
      <w:proofErr w:type="gramStart"/>
      <w:r w:rsidRPr="0005604F">
        <w:rPr>
          <w:sz w:val="24"/>
          <w:szCs w:val="24"/>
          <w:highlight w:val="yellow"/>
        </w:rPr>
        <w:t>в</w:t>
      </w:r>
      <w:proofErr w:type="gramEnd"/>
      <w:r w:rsidRPr="0005604F">
        <w:rPr>
          <w:sz w:val="24"/>
          <w:szCs w:val="24"/>
          <w:highlight w:val="yellow"/>
        </w:rPr>
        <w:t xml:space="preserve"> ред. ДС №5 от </w:t>
      </w:r>
      <w:r w:rsidRPr="0005604F">
        <w:rPr>
          <w:sz w:val="24"/>
          <w:szCs w:val="24"/>
          <w:highlight w:val="yellow"/>
        </w:rPr>
        <w:lastRenderedPageBreak/>
        <w:t>30.06.2023 г.)</w:t>
      </w:r>
    </w:p>
    <w:p w:rsidR="0005604F" w:rsidRPr="0005604F" w:rsidRDefault="0005604F" w:rsidP="0005604F">
      <w:pPr>
        <w:widowControl w:val="0"/>
        <w:ind w:firstLine="851"/>
        <w:jc w:val="both"/>
        <w:rPr>
          <w:sz w:val="24"/>
          <w:szCs w:val="24"/>
          <w:highlight w:val="yellow"/>
        </w:rPr>
      </w:pP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proofErr w:type="spellStart"/>
      <w:r w:rsidRPr="0005604F">
        <w:rPr>
          <w:rFonts w:ascii="Times New Roman" w:hAnsi="Times New Roman"/>
          <w:sz w:val="24"/>
          <w:szCs w:val="24"/>
          <w:highlight w:val="yellow"/>
        </w:rPr>
        <w:t>Подушевые</w:t>
      </w:r>
      <w:proofErr w:type="spellEnd"/>
      <w:r w:rsidRPr="0005604F">
        <w:rPr>
          <w:rFonts w:ascii="Times New Roman" w:hAnsi="Times New Roman"/>
          <w:sz w:val="24"/>
          <w:szCs w:val="24"/>
          <w:highlight w:val="yellow"/>
        </w:rPr>
        <w:t xml:space="preserve"> нормативы финансирования для каждой медицинской организации должны определяться дифференцированно с учетом </w:t>
      </w:r>
      <w:proofErr w:type="gramStart"/>
      <w:r w:rsidRPr="0005604F">
        <w:rPr>
          <w:rFonts w:ascii="Times New Roman" w:hAnsi="Times New Roman"/>
          <w:sz w:val="24"/>
          <w:szCs w:val="24"/>
          <w:highlight w:val="yellow"/>
        </w:rPr>
        <w:t>предусмотренных</w:t>
      </w:r>
      <w:proofErr w:type="gramEnd"/>
      <w:r w:rsidRPr="0005604F">
        <w:rPr>
          <w:rFonts w:ascii="Times New Roman" w:hAnsi="Times New Roman"/>
          <w:sz w:val="24"/>
          <w:szCs w:val="24"/>
          <w:highlight w:val="yellow"/>
        </w:rPr>
        <w:t xml:space="preserve"> пунктом 5.1. Требований коэффициентов. </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w:t>
      </w:r>
      <w:proofErr w:type="spellStart"/>
      <w:r w:rsidRPr="0005604F">
        <w:rPr>
          <w:rFonts w:ascii="Times New Roman" w:hAnsi="Times New Roman"/>
          <w:sz w:val="24"/>
          <w:szCs w:val="24"/>
          <w:highlight w:val="yellow"/>
        </w:rPr>
        <w:t>подушевых</w:t>
      </w:r>
      <w:proofErr w:type="spellEnd"/>
      <w:r w:rsidRPr="0005604F">
        <w:rPr>
          <w:rFonts w:ascii="Times New Roman" w:hAnsi="Times New Roman"/>
          <w:sz w:val="24"/>
          <w:szCs w:val="24"/>
          <w:highlight w:val="yellow"/>
        </w:rPr>
        <w:t xml:space="preserve"> нормативов финансирования на прикрепившихся лиц применяются следующие коэффициенты дифференциации </w:t>
      </w:r>
      <w:proofErr w:type="spellStart"/>
      <w:r w:rsidRPr="0005604F">
        <w:rPr>
          <w:rFonts w:ascii="Times New Roman" w:hAnsi="Times New Roman"/>
          <w:sz w:val="24"/>
          <w:szCs w:val="24"/>
          <w:highlight w:val="yellow"/>
        </w:rPr>
        <w:t>подушевого</w:t>
      </w:r>
      <w:proofErr w:type="spellEnd"/>
      <w:r w:rsidRPr="0005604F">
        <w:rPr>
          <w:rFonts w:ascii="Times New Roman" w:hAnsi="Times New Roman"/>
          <w:sz w:val="24"/>
          <w:szCs w:val="24"/>
          <w:highlight w:val="yellow"/>
        </w:rPr>
        <w:t xml:space="preserve"> норматива финансирования:</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proofErr w:type="gramStart"/>
      <w:r w:rsidRPr="0005604F">
        <w:rPr>
          <w:rFonts w:ascii="Times New Roman" w:hAnsi="Times New Roman"/>
          <w:sz w:val="24"/>
          <w:szCs w:val="24"/>
          <w:highlight w:val="yellow"/>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от</m:t>
            </m:r>
          </m:sub>
        </m:sSub>
      </m:oMath>
      <w:r w:rsidRPr="0005604F">
        <w:rPr>
          <w:rFonts w:ascii="Times New Roman" w:hAnsi="Times New Roman"/>
          <w:sz w:val="24"/>
          <w:szCs w:val="24"/>
          <w:highlight w:val="yellow"/>
        </w:rPr>
        <w:t>); (рассчитываются в соответствии с пунктом 3.3.5. настоящего Порядка);</w:t>
      </w:r>
      <w:proofErr w:type="gramEnd"/>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2) коэффициенты половозрастного состава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пв</m:t>
            </m:r>
          </m:sub>
        </m:sSub>
      </m:oMath>
      <w:r w:rsidRPr="0005604F">
        <w:rPr>
          <w:rFonts w:ascii="Times New Roman" w:hAnsi="Times New Roman"/>
          <w:sz w:val="24"/>
          <w:szCs w:val="24"/>
          <w:highlight w:val="yellow"/>
        </w:rPr>
        <w:t>); (рассчитываются в соответствии с пунктом 3.3.4. настоящего Порядка)</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3) коэффициенты уровня расходов медицинских организаций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5) коэффициенты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05604F">
        <w:rPr>
          <w:rFonts w:ascii="Times New Roman" w:hAnsi="Times New Roman"/>
          <w:sz w:val="24"/>
          <w:szCs w:val="24"/>
          <w:highlight w:val="yellow"/>
        </w:rPr>
        <w:t>страхования</w:t>
      </w:r>
      <w:proofErr w:type="gramEnd"/>
      <w:r w:rsidRPr="0005604F">
        <w:rPr>
          <w:rFonts w:ascii="Times New Roman" w:hAnsi="Times New Roman"/>
          <w:sz w:val="24"/>
          <w:szCs w:val="24"/>
          <w:highlight w:val="yellow"/>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hint="eastAsia"/>
          <w:sz w:val="24"/>
          <w:szCs w:val="24"/>
          <w:highlight w:val="yellow"/>
        </w:rPr>
        <w:t>При</w:t>
      </w:r>
      <w:r w:rsidRPr="0005604F">
        <w:rPr>
          <w:rFonts w:ascii="Times New Roman" w:hAnsi="Times New Roman"/>
          <w:sz w:val="24"/>
          <w:szCs w:val="24"/>
          <w:highlight w:val="yellow"/>
        </w:rPr>
        <w:t xml:space="preserve">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proofErr w:type="gramStart"/>
      <w:r w:rsidRPr="0005604F">
        <w:rPr>
          <w:rFonts w:ascii="Times New Roman" w:hAnsi="Times New Roman" w:hint="eastAsia"/>
          <w:sz w:val="24"/>
          <w:szCs w:val="24"/>
          <w:highlight w:val="yellow"/>
        </w:rPr>
        <w:t>В</w:t>
      </w:r>
      <w:r w:rsidRPr="0005604F">
        <w:rPr>
          <w:rFonts w:ascii="Times New Roman" w:hAnsi="Times New Roman"/>
          <w:sz w:val="24"/>
          <w:szCs w:val="24"/>
          <w:highlight w:val="yellow"/>
        </w:rPr>
        <w:t xml:space="preserve"> случае использования в субъекте Российской Федерации при расчете дифференцированного </w:t>
      </w:r>
      <w:proofErr w:type="spellStart"/>
      <w:r w:rsidRPr="0005604F">
        <w:rPr>
          <w:rFonts w:ascii="Times New Roman" w:hAnsi="Times New Roman"/>
          <w:sz w:val="24"/>
          <w:szCs w:val="24"/>
          <w:highlight w:val="yellow"/>
        </w:rPr>
        <w:t>подушевого</w:t>
      </w:r>
      <w:proofErr w:type="spellEnd"/>
      <w:r w:rsidRPr="0005604F">
        <w:rPr>
          <w:rFonts w:ascii="Times New Roman" w:hAnsi="Times New Roman"/>
          <w:sz w:val="24"/>
          <w:szCs w:val="24"/>
          <w:highlight w:val="yellow"/>
        </w:rPr>
        <w:t xml:space="preserve"> норматива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медицинские организации объединяются в группы (отдельно по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отдельно по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а при расчете дифференцированного </w:t>
      </w:r>
      <w:proofErr w:type="spellStart"/>
      <w:r w:rsidRPr="0005604F">
        <w:rPr>
          <w:rFonts w:ascii="Times New Roman" w:hAnsi="Times New Roman"/>
          <w:sz w:val="24"/>
          <w:szCs w:val="24"/>
          <w:highlight w:val="yellow"/>
        </w:rPr>
        <w:t>подуш</w:t>
      </w:r>
      <w:r w:rsidRPr="0005604F">
        <w:rPr>
          <w:rFonts w:ascii="Times New Roman" w:hAnsi="Times New Roman" w:hint="eastAsia"/>
          <w:sz w:val="24"/>
          <w:szCs w:val="24"/>
          <w:highlight w:val="yellow"/>
        </w:rPr>
        <w:t>евого</w:t>
      </w:r>
      <w:proofErr w:type="spellEnd"/>
      <w:r w:rsidRPr="0005604F">
        <w:rPr>
          <w:rFonts w:ascii="Times New Roman" w:hAnsi="Times New Roman"/>
          <w:sz w:val="24"/>
          <w:szCs w:val="24"/>
          <w:highlight w:val="yellow"/>
        </w:rPr>
        <w:t xml:space="preserve"> норматива используются значения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для соответствующей группы медицинских организаций.</w:t>
      </w:r>
      <w:proofErr w:type="gramEnd"/>
      <w:r w:rsidRPr="0005604F">
        <w:rPr>
          <w:rFonts w:ascii="Times New Roman" w:hAnsi="Times New Roman"/>
          <w:sz w:val="24"/>
          <w:szCs w:val="24"/>
          <w:highlight w:val="yellow"/>
        </w:rPr>
        <w:t xml:space="preserve"> Значения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ур</m:t>
            </m:r>
          </m:sub>
        </m:sSub>
      </m:oMath>
      <w:r w:rsidRPr="0005604F">
        <w:rPr>
          <w:rFonts w:ascii="Times New Roman" w:hAnsi="Times New Roman"/>
          <w:sz w:val="24"/>
          <w:szCs w:val="24"/>
          <w:highlight w:val="yellow"/>
        </w:rPr>
        <w:t xml:space="preserve"> и </w:t>
      </w:r>
      <m:oMath>
        <m:sSub>
          <m:sSubPr>
            <m:ctrlPr>
              <w:rPr>
                <w:rFonts w:ascii="Cambria Math" w:hAnsi="Cambria Math"/>
                <w:i/>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зп</m:t>
            </m:r>
          </m:sub>
        </m:sSub>
      </m:oMath>
      <w:r w:rsidRPr="0005604F">
        <w:rPr>
          <w:rFonts w:ascii="Times New Roman" w:hAnsi="Times New Roman"/>
          <w:sz w:val="24"/>
          <w:szCs w:val="24"/>
          <w:highlight w:val="yellow"/>
        </w:rPr>
        <w:t xml:space="preserve"> для групп медицинских организаций рекомендуется рассчитывать с учетом численности прикрепленного населения медицинской ор</w:t>
      </w:r>
      <w:r w:rsidRPr="0005604F">
        <w:rPr>
          <w:rFonts w:ascii="Times New Roman" w:hAnsi="Times New Roman" w:hint="eastAsia"/>
          <w:sz w:val="24"/>
          <w:szCs w:val="24"/>
          <w:highlight w:val="yellow"/>
        </w:rPr>
        <w:t>ганизацией</w:t>
      </w:r>
      <w:r w:rsidRPr="0005604F">
        <w:rPr>
          <w:rFonts w:ascii="Times New Roman" w:hAnsi="Times New Roman"/>
          <w:sz w:val="24"/>
          <w:szCs w:val="24"/>
          <w:highlight w:val="yellow"/>
        </w:rPr>
        <w:t>.</w:t>
      </w:r>
    </w:p>
    <w:p w:rsidR="0005604F" w:rsidRPr="0005604F" w:rsidRDefault="0005604F" w:rsidP="0005604F">
      <w:pPr>
        <w:widowControl w:val="0"/>
        <w:jc w:val="both"/>
        <w:rPr>
          <w:sz w:val="24"/>
          <w:szCs w:val="24"/>
          <w:highlight w:val="yellow"/>
        </w:rPr>
      </w:pPr>
      <w:r w:rsidRPr="0005604F">
        <w:rPr>
          <w:rFonts w:hint="eastAsia"/>
          <w:sz w:val="24"/>
          <w:szCs w:val="24"/>
          <w:highlight w:val="yellow"/>
        </w:rPr>
        <w:t>При</w:t>
      </w:r>
      <w:r w:rsidRPr="0005604F">
        <w:rPr>
          <w:sz w:val="24"/>
          <w:szCs w:val="24"/>
          <w:highlight w:val="yellow"/>
        </w:rPr>
        <w:t xml:space="preserve"> этом снижение размера финансового обеспечения медицинской организации с учетом наличия у нее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w:t>
      </w:r>
      <w:r w:rsidRPr="0005604F">
        <w:rPr>
          <w:rFonts w:hint="eastAsia"/>
          <w:sz w:val="24"/>
          <w:szCs w:val="24"/>
          <w:highlight w:val="yellow"/>
        </w:rPr>
        <w:t>к</w:t>
      </w:r>
      <w:r w:rsidRPr="0005604F">
        <w:rPr>
          <w:sz w:val="24"/>
          <w:szCs w:val="24"/>
          <w:highlight w:val="yellow"/>
        </w:rPr>
        <w:t xml:space="preserve">, оказывающей первичную медико-санитарную помощь в амбулаторных условиях, по сравнению с уровнем предыдущего года недопустимо (без учета применения </w:t>
      </w:r>
      <m:oMath>
        <m:sSubSup>
          <m:sSubSupPr>
            <m:ctrlPr>
              <w:rPr>
                <w:rFonts w:ascii="Cambria Math" w:hAnsi="Cambria Math"/>
                <w:i/>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от</m:t>
            </m:r>
          </m:sub>
          <m:sup>
            <m:r>
              <w:rPr>
                <w:rFonts w:ascii="Cambria Math" w:hAnsi="Cambria Math"/>
                <w:sz w:val="24"/>
                <w:szCs w:val="24"/>
                <w:highlight w:val="yellow"/>
              </w:rPr>
              <m:t>i</m:t>
            </m:r>
          </m:sup>
        </m:sSubSup>
      </m:oMath>
      <w:r w:rsidRPr="0005604F">
        <w:rPr>
          <w:sz w:val="24"/>
          <w:szCs w:val="24"/>
          <w:highlight w:val="yellow"/>
        </w:rPr>
        <w:t>)</w:t>
      </w:r>
      <w:proofErr w:type="gramStart"/>
      <w:r w:rsidR="001608BC">
        <w:rPr>
          <w:sz w:val="24"/>
          <w:szCs w:val="24"/>
          <w:highlight w:val="yellow"/>
        </w:rPr>
        <w:t>.</w:t>
      </w:r>
      <w:proofErr w:type="gramEnd"/>
      <w:r w:rsidRPr="0005604F">
        <w:rPr>
          <w:sz w:val="24"/>
          <w:szCs w:val="24"/>
          <w:highlight w:val="yellow"/>
        </w:rPr>
        <w:t xml:space="preserve"> (</w:t>
      </w:r>
      <w:proofErr w:type="gramStart"/>
      <w:r w:rsidRPr="0005604F">
        <w:rPr>
          <w:sz w:val="24"/>
          <w:szCs w:val="24"/>
          <w:highlight w:val="yellow"/>
        </w:rPr>
        <w:t>в</w:t>
      </w:r>
      <w:proofErr w:type="gramEnd"/>
      <w:r w:rsidRPr="0005604F">
        <w:rPr>
          <w:sz w:val="24"/>
          <w:szCs w:val="24"/>
          <w:highlight w:val="yellow"/>
        </w:rPr>
        <w:t xml:space="preserve"> ред. ДС №5 от 30.06.2023 г.)</w:t>
      </w:r>
    </w:p>
    <w:p w:rsidR="0005604F" w:rsidRPr="003306DA" w:rsidRDefault="0005604F" w:rsidP="0005604F">
      <w:pPr>
        <w:widowControl w:val="0"/>
        <w:ind w:firstLine="851"/>
        <w:jc w:val="both"/>
        <w:rPr>
          <w:sz w:val="24"/>
          <w:szCs w:val="24"/>
        </w:rPr>
      </w:pPr>
    </w:p>
    <w:p w:rsidR="009C30CA" w:rsidRPr="003306DA" w:rsidRDefault="009C30CA" w:rsidP="0001733A">
      <w:pPr>
        <w:widowControl w:val="0"/>
        <w:jc w:val="both"/>
        <w:rPr>
          <w:sz w:val="24"/>
          <w:szCs w:val="24"/>
        </w:rPr>
      </w:pPr>
    </w:p>
    <w:p w:rsidR="009C30CA" w:rsidRPr="0005604F" w:rsidRDefault="000D5AEC" w:rsidP="0001733A">
      <w:pPr>
        <w:widowControl w:val="0"/>
        <w:jc w:val="center"/>
        <w:rPr>
          <w:strike/>
          <w:sz w:val="24"/>
          <w:szCs w:val="24"/>
          <w:highlight w:val="yellow"/>
        </w:rPr>
      </w:pPr>
      <w:r w:rsidRPr="0005604F">
        <w:rPr>
          <w:strike/>
          <w:sz w:val="24"/>
          <w:szCs w:val="24"/>
          <w:highlight w:val="yellow"/>
        </w:rPr>
        <w:t>3</w:t>
      </w:r>
      <w:r w:rsidR="009C30CA" w:rsidRPr="0005604F">
        <w:rPr>
          <w:strike/>
          <w:sz w:val="24"/>
          <w:szCs w:val="24"/>
          <w:highlight w:val="yellow"/>
        </w:rPr>
        <w:t>.</w:t>
      </w:r>
      <w:r w:rsidR="001A2595" w:rsidRPr="0005604F">
        <w:rPr>
          <w:strike/>
          <w:sz w:val="24"/>
          <w:szCs w:val="24"/>
          <w:highlight w:val="yellow"/>
        </w:rPr>
        <w:t>3</w:t>
      </w:r>
      <w:r w:rsidR="009C30CA" w:rsidRPr="0005604F">
        <w:rPr>
          <w:strike/>
          <w:sz w:val="24"/>
          <w:szCs w:val="24"/>
          <w:highlight w:val="yellow"/>
        </w:rPr>
        <w:t>.</w:t>
      </w:r>
      <w:r w:rsidR="001A2595" w:rsidRPr="0005604F">
        <w:rPr>
          <w:strike/>
          <w:sz w:val="24"/>
          <w:szCs w:val="24"/>
          <w:highlight w:val="yellow"/>
        </w:rPr>
        <w:t>4.</w:t>
      </w:r>
      <w:r w:rsidR="009C30CA" w:rsidRPr="0005604F">
        <w:rPr>
          <w:strike/>
          <w:sz w:val="24"/>
          <w:szCs w:val="24"/>
          <w:highlight w:val="yellow"/>
        </w:rPr>
        <w:t xml:space="preserve"> Расчет половозрастных коэффициентов дифференциации</w:t>
      </w:r>
    </w:p>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lastRenderedPageBreak/>
        <w:t xml:space="preserve">С целью учета различий в потреблении медицинской помощи в </w:t>
      </w:r>
      <w:r w:rsidR="002E4DDF" w:rsidRPr="0005604F">
        <w:rPr>
          <w:strike/>
          <w:sz w:val="24"/>
          <w:szCs w:val="24"/>
          <w:highlight w:val="yellow"/>
        </w:rPr>
        <w:t>Р</w:t>
      </w:r>
      <w:proofErr w:type="gramStart"/>
      <w:r w:rsidR="002E4DDF" w:rsidRPr="0005604F">
        <w:rPr>
          <w:strike/>
          <w:sz w:val="24"/>
          <w:szCs w:val="24"/>
          <w:highlight w:val="yellow"/>
        </w:rPr>
        <w:t>С(</w:t>
      </w:r>
      <w:proofErr w:type="gramEnd"/>
      <w:r w:rsidR="002E4DDF" w:rsidRPr="0005604F">
        <w:rPr>
          <w:strike/>
          <w:sz w:val="24"/>
          <w:szCs w:val="24"/>
          <w:highlight w:val="yellow"/>
        </w:rPr>
        <w:t>Я)</w:t>
      </w:r>
      <w:r w:rsidRPr="0005604F">
        <w:rPr>
          <w:strike/>
          <w:sz w:val="24"/>
          <w:szCs w:val="24"/>
          <w:highlight w:val="yellow"/>
        </w:rPr>
        <w:t xml:space="preserve">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w:t>
      </w:r>
      <w:r w:rsidR="00852FAE" w:rsidRPr="0005604F">
        <w:rPr>
          <w:strike/>
          <w:sz w:val="24"/>
          <w:szCs w:val="24"/>
          <w:highlight w:val="yellow"/>
        </w:rPr>
        <w:t xml:space="preserve"> </w:t>
      </w:r>
      <w:r w:rsidRPr="0005604F">
        <w:rPr>
          <w:strike/>
          <w:sz w:val="24"/>
          <w:szCs w:val="24"/>
          <w:highlight w:val="yellow"/>
        </w:rPr>
        <w:t>за данный период, и устанавливаются в тарифном соглашении.</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Для расчета половозрастных коэффициентов дифференциации подушевого норматива выполняется следующий алгоритм:</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Для расчета дифференцированных подушевых нормативов численность застрахованных лиц в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Я)</w:t>
      </w:r>
      <w:r w:rsidRPr="0005604F">
        <w:rPr>
          <w:strike/>
          <w:sz w:val="24"/>
          <w:szCs w:val="24"/>
          <w:highlight w:val="yellow"/>
        </w:rPr>
        <w:t xml:space="preserve"> распределяется</w:t>
      </w:r>
      <w:r w:rsidR="00852FAE" w:rsidRPr="0005604F">
        <w:rPr>
          <w:strike/>
          <w:sz w:val="24"/>
          <w:szCs w:val="24"/>
          <w:highlight w:val="yellow"/>
        </w:rPr>
        <w:t xml:space="preserve"> </w:t>
      </w:r>
      <w:r w:rsidRPr="0005604F">
        <w:rPr>
          <w:strike/>
          <w:sz w:val="24"/>
          <w:szCs w:val="24"/>
          <w:highlight w:val="yellow"/>
        </w:rPr>
        <w:t>на следующие половозрастные группы: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1) до года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2) год – четыре года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3) пять – семнадцать лет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4) восемнадцать – шестьдесят четыре года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5) шестьдесят пять лет и старше мужчины/женщины.</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При этом субъект Российской Федерации вправе дифференцировать данные половозрастные группы. </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Все лица, застрахованные в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 xml:space="preserve">Я) </w:t>
      </w:r>
      <w:r w:rsidRPr="0005604F">
        <w:rPr>
          <w:strike/>
          <w:sz w:val="24"/>
          <w:szCs w:val="24"/>
          <w:highlight w:val="yellow"/>
        </w:rPr>
        <w:t xml:space="preserve">в расчетном периоде, распределяются на половозрастные группы. К расчету коэффициентов дифференциации принимается численность застрахованных лиц на </w:t>
      </w:r>
      <w:proofErr w:type="spellStart"/>
      <w:r w:rsidRPr="0005604F">
        <w:rPr>
          <w:strike/>
          <w:sz w:val="24"/>
          <w:szCs w:val="24"/>
          <w:highlight w:val="yellow"/>
        </w:rPr>
        <w:t>территории</w:t>
      </w:r>
      <w:r w:rsidR="008444E6" w:rsidRPr="0005604F">
        <w:rPr>
          <w:strike/>
          <w:sz w:val="24"/>
          <w:szCs w:val="24"/>
          <w:highlight w:val="yellow"/>
        </w:rPr>
        <w:t>Р</w:t>
      </w:r>
      <w:proofErr w:type="gramStart"/>
      <w:r w:rsidR="008444E6" w:rsidRPr="0005604F">
        <w:rPr>
          <w:strike/>
          <w:sz w:val="24"/>
          <w:szCs w:val="24"/>
          <w:highlight w:val="yellow"/>
        </w:rPr>
        <w:t>С</w:t>
      </w:r>
      <w:proofErr w:type="spellEnd"/>
      <w:r w:rsidR="008444E6" w:rsidRPr="0005604F">
        <w:rPr>
          <w:strike/>
          <w:sz w:val="24"/>
          <w:szCs w:val="24"/>
          <w:highlight w:val="yellow"/>
        </w:rPr>
        <w:t>(</w:t>
      </w:r>
      <w:proofErr w:type="gramEnd"/>
      <w:r w:rsidR="008444E6" w:rsidRPr="0005604F">
        <w:rPr>
          <w:strike/>
          <w:sz w:val="24"/>
          <w:szCs w:val="24"/>
          <w:highlight w:val="yellow"/>
        </w:rPr>
        <w:t>Я)</w:t>
      </w:r>
      <w:r w:rsidRPr="0005604F">
        <w:rPr>
          <w:strike/>
          <w:sz w:val="24"/>
          <w:szCs w:val="24"/>
          <w:highlight w:val="yellow"/>
        </w:rPr>
        <w:t>,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w:t>
      </w:r>
      <w:r w:rsidR="008444E6" w:rsidRPr="0005604F">
        <w:rPr>
          <w:strike/>
          <w:sz w:val="24"/>
          <w:szCs w:val="24"/>
          <w:highlight w:val="yellow"/>
        </w:rPr>
        <w:t xml:space="preserve"> Р</w:t>
      </w:r>
      <w:proofErr w:type="gramStart"/>
      <w:r w:rsidR="008444E6" w:rsidRPr="0005604F">
        <w:rPr>
          <w:strike/>
          <w:sz w:val="24"/>
          <w:szCs w:val="24"/>
          <w:highlight w:val="yellow"/>
        </w:rPr>
        <w:t>С(</w:t>
      </w:r>
      <w:proofErr w:type="gramEnd"/>
      <w:r w:rsidR="008444E6" w:rsidRPr="0005604F">
        <w:rPr>
          <w:strike/>
          <w:sz w:val="24"/>
          <w:szCs w:val="24"/>
          <w:highlight w:val="yellow"/>
        </w:rPr>
        <w:t>Я).</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Определяется размер затрат на одно застрахованное лицо (P) в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Я)</w:t>
      </w:r>
      <w:r w:rsidRPr="0005604F">
        <w:rPr>
          <w:strike/>
          <w:sz w:val="24"/>
          <w:szCs w:val="24"/>
          <w:highlight w:val="yellow"/>
        </w:rPr>
        <w:t xml:space="preserve"> (без учета возраста и пола) по формуле:</w:t>
      </w:r>
    </w:p>
    <w:p w:rsidR="009C30CA" w:rsidRPr="0005604F" w:rsidRDefault="009C30CA" w:rsidP="0001733A">
      <w:pPr>
        <w:widowControl w:val="0"/>
        <w:ind w:firstLine="851"/>
        <w:jc w:val="both"/>
        <w:rPr>
          <w:strike/>
          <w:sz w:val="24"/>
          <w:szCs w:val="24"/>
          <w:highlight w:val="yellow"/>
        </w:rPr>
      </w:pPr>
    </w:p>
    <w:p w:rsidR="009C30CA" w:rsidRPr="0005604F" w:rsidRDefault="009C30CA" w:rsidP="0001733A">
      <w:pPr>
        <w:widowControl w:val="0"/>
        <w:jc w:val="center"/>
        <w:rPr>
          <w:strike/>
          <w:sz w:val="24"/>
          <w:szCs w:val="24"/>
          <w:highlight w:val="yellow"/>
        </w:rPr>
      </w:pPr>
      <m:oMath>
        <m:r>
          <w:rPr>
            <w:rFonts w:ascii="Cambria Math" w:hAnsi="Cambria Math"/>
            <w:strike/>
            <w:sz w:val="24"/>
            <w:szCs w:val="24"/>
            <w:highlight w:val="yellow"/>
          </w:rPr>
          <m:t xml:space="preserve">Р=З </m:t>
        </m:r>
        <m:r>
          <m:rPr>
            <m:sty m:val="b"/>
          </m:rPr>
          <w:rPr>
            <w:rFonts w:ascii="Cambria Math" w:hAnsi="Cambria Math"/>
            <w:strike/>
            <w:sz w:val="24"/>
            <w:szCs w:val="24"/>
            <w:highlight w:val="yellow"/>
          </w:rPr>
          <m:t xml:space="preserve">/ </m:t>
        </m:r>
        <m:r>
          <w:rPr>
            <w:rFonts w:ascii="Cambria Math" w:hAnsi="Cambria Math"/>
            <w:strike/>
            <w:sz w:val="24"/>
            <w:szCs w:val="24"/>
            <w:highlight w:val="yellow"/>
          </w:rPr>
          <m:t>М</m:t>
        </m:r>
        <m:r>
          <m:rPr>
            <m:sty m:val="b"/>
          </m:rPr>
          <w:rPr>
            <w:rFonts w:ascii="Cambria Math" w:hAnsi="Cambria Math"/>
            <w:strike/>
            <w:sz w:val="24"/>
            <w:szCs w:val="24"/>
            <w:highlight w:val="yellow"/>
          </w:rPr>
          <m:t xml:space="preserve">/ </m:t>
        </m:r>
        <m:r>
          <w:rPr>
            <w:rFonts w:ascii="Cambria Math" w:hAnsi="Cambria Math"/>
            <w:strike/>
            <w:sz w:val="24"/>
            <w:szCs w:val="24"/>
            <w:highlight w:val="yellow"/>
          </w:rPr>
          <m:t>Ч</m:t>
        </m:r>
      </m:oMath>
      <w:r w:rsidRPr="0005604F">
        <w:rPr>
          <w:strike/>
          <w:sz w:val="24"/>
          <w:szCs w:val="24"/>
          <w:highlight w:val="yellow"/>
        </w:rPr>
        <w:t>,</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proofErr w:type="gramStart"/>
            <w:r w:rsidRPr="0005604F">
              <w:rPr>
                <w:strike/>
                <w:sz w:val="24"/>
                <w:szCs w:val="24"/>
                <w:highlight w:val="yellow"/>
              </w:rPr>
              <w:t>З</w:t>
            </w:r>
            <w:proofErr w:type="gramEnd"/>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затраты на оплату медицинской помощи всем застрахованным лицам за расчетный период;</w:t>
            </w:r>
          </w:p>
        </w:tc>
      </w:tr>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М</w:t>
            </w:r>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количество месяцев в расчетном периоде;</w:t>
            </w:r>
          </w:p>
        </w:tc>
      </w:tr>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rFonts w:eastAsia="Calibri"/>
                <w:strike/>
                <w:sz w:val="24"/>
                <w:szCs w:val="24"/>
                <w:highlight w:val="yellow"/>
              </w:rPr>
            </w:pPr>
            <w:r w:rsidRPr="0005604F">
              <w:rPr>
                <w:rFonts w:eastAsia="Calibri"/>
                <w:strike/>
                <w:sz w:val="24"/>
                <w:szCs w:val="24"/>
                <w:highlight w:val="yellow"/>
              </w:rPr>
              <w:t>Ч</w:t>
            </w:r>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численность застрахованных лиц на территории </w:t>
            </w:r>
            <w:r w:rsidR="008444E6" w:rsidRPr="0005604F">
              <w:rPr>
                <w:strike/>
                <w:sz w:val="24"/>
                <w:szCs w:val="24"/>
                <w:highlight w:val="yellow"/>
              </w:rPr>
              <w:t>Р</w:t>
            </w:r>
            <w:proofErr w:type="gramStart"/>
            <w:r w:rsidR="008444E6" w:rsidRPr="0005604F">
              <w:rPr>
                <w:strike/>
                <w:sz w:val="24"/>
                <w:szCs w:val="24"/>
                <w:highlight w:val="yellow"/>
              </w:rPr>
              <w:t>С(</w:t>
            </w:r>
            <w:proofErr w:type="gramEnd"/>
            <w:r w:rsidR="008444E6" w:rsidRPr="0005604F">
              <w:rPr>
                <w:strike/>
                <w:sz w:val="24"/>
                <w:szCs w:val="24"/>
                <w:highlight w:val="yellow"/>
              </w:rPr>
              <w:t>Я)</w:t>
            </w:r>
            <w:r w:rsidRPr="0005604F">
              <w:rPr>
                <w:strike/>
                <w:sz w:val="24"/>
                <w:szCs w:val="24"/>
                <w:highlight w:val="yellow"/>
              </w:rPr>
              <w:t>.</w:t>
            </w:r>
          </w:p>
        </w:tc>
      </w:tr>
    </w:tbl>
    <w:p w:rsidR="009C30CA" w:rsidRPr="0005604F" w:rsidRDefault="009C30CA" w:rsidP="0001733A">
      <w:pPr>
        <w:widowControl w:val="0"/>
        <w:ind w:firstLine="851"/>
        <w:jc w:val="both"/>
        <w:rPr>
          <w:strike/>
          <w:sz w:val="24"/>
          <w:szCs w:val="24"/>
          <w:highlight w:val="yellow"/>
        </w:rPr>
      </w:pP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Определяются размеры затрат на одно застрахованное лицо, попадающее в j-</w:t>
      </w:r>
      <w:proofErr w:type="spellStart"/>
      <w:r w:rsidRPr="0005604F">
        <w:rPr>
          <w:strike/>
          <w:sz w:val="24"/>
          <w:szCs w:val="24"/>
          <w:highlight w:val="yellow"/>
        </w:rPr>
        <w:t>тый</w:t>
      </w:r>
      <w:proofErr w:type="spellEnd"/>
      <w:r w:rsidRPr="0005604F">
        <w:rPr>
          <w:strike/>
          <w:sz w:val="24"/>
          <w:szCs w:val="24"/>
          <w:highlight w:val="yellow"/>
        </w:rPr>
        <w:t xml:space="preserve"> половозрастной интервал (</w:t>
      </w:r>
      <w:proofErr w:type="spellStart"/>
      <w:r w:rsidRPr="0005604F">
        <w:rPr>
          <w:strike/>
          <w:sz w:val="24"/>
          <w:szCs w:val="24"/>
          <w:highlight w:val="yellow"/>
        </w:rPr>
        <w:t>Pj</w:t>
      </w:r>
      <w:proofErr w:type="spellEnd"/>
      <w:r w:rsidRPr="0005604F">
        <w:rPr>
          <w:strike/>
          <w:sz w:val="24"/>
          <w:szCs w:val="24"/>
          <w:highlight w:val="yellow"/>
        </w:rPr>
        <w:t>), по формуле:</w:t>
      </w:r>
    </w:p>
    <w:p w:rsidR="009C30CA" w:rsidRPr="0005604F" w:rsidRDefault="009C30CA" w:rsidP="0001733A">
      <w:pPr>
        <w:widowControl w:val="0"/>
        <w:ind w:firstLine="851"/>
        <w:jc w:val="both"/>
        <w:rPr>
          <w:strike/>
          <w:sz w:val="24"/>
          <w:szCs w:val="24"/>
          <w:highlight w:val="yellow"/>
        </w:rPr>
      </w:pPr>
    </w:p>
    <w:p w:rsidR="009C30CA" w:rsidRPr="0005604F" w:rsidRDefault="00C16363" w:rsidP="0001733A">
      <w:pPr>
        <w:widowControl w:val="0"/>
        <w:ind w:firstLine="851"/>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Р</m:t>
            </m:r>
          </m:e>
          <m:sub>
            <m:r>
              <w:rPr>
                <w:rFonts w:ascii="Cambria Math" w:hAnsi="Cambria Math"/>
                <w:strike/>
                <w:sz w:val="24"/>
                <w:szCs w:val="24"/>
                <w:highlight w:val="yellow"/>
              </w:rPr>
              <m:t>j</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З</m:t>
            </m:r>
          </m:e>
          <m:sub>
            <m:r>
              <w:rPr>
                <w:rFonts w:ascii="Cambria Math" w:hAnsi="Cambria Math"/>
                <w:strike/>
                <w:sz w:val="24"/>
                <w:szCs w:val="24"/>
                <w:highlight w:val="yellow"/>
              </w:rPr>
              <m:t>j</m:t>
            </m:r>
          </m:sub>
        </m:sSub>
        <m:r>
          <m:rPr>
            <m:sty m:val="b"/>
          </m:rPr>
          <w:rPr>
            <w:rFonts w:ascii="Cambria Math" w:hAnsi="Cambria Math"/>
            <w:strike/>
            <w:sz w:val="24"/>
            <w:szCs w:val="24"/>
            <w:highlight w:val="yellow"/>
          </w:rPr>
          <m:t>/</m:t>
        </m:r>
        <m:r>
          <w:rPr>
            <w:rFonts w:ascii="Cambria Math" w:hAnsi="Cambria Math"/>
            <w:strike/>
            <w:sz w:val="24"/>
            <w:szCs w:val="24"/>
            <w:highlight w:val="yellow"/>
          </w:rPr>
          <m:t>М</m:t>
        </m:r>
        <m:r>
          <m:rPr>
            <m:sty m:val="b"/>
          </m:rP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j</m:t>
            </m:r>
          </m:sub>
        </m:sSub>
      </m:oMath>
      <w:r w:rsidR="009C30CA" w:rsidRPr="0005604F">
        <w:rPr>
          <w:strike/>
          <w:sz w:val="24"/>
          <w:szCs w:val="24"/>
          <w:highlight w:val="yellow"/>
        </w:rPr>
        <w:t>,</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proofErr w:type="spellStart"/>
            <w:r w:rsidRPr="0005604F">
              <w:rPr>
                <w:strike/>
                <w:sz w:val="24"/>
                <w:szCs w:val="24"/>
                <w:highlight w:val="yellow"/>
              </w:rPr>
              <w:t>З</w:t>
            </w:r>
            <w:proofErr w:type="gramStart"/>
            <w:r w:rsidRPr="0005604F">
              <w:rPr>
                <w:strike/>
                <w:sz w:val="24"/>
                <w:szCs w:val="24"/>
                <w:highlight w:val="yellow"/>
              </w:rPr>
              <w:t>j</w:t>
            </w:r>
            <w:proofErr w:type="spellEnd"/>
            <w:proofErr w:type="gramEnd"/>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затраты на оплату медицинской помощи всем застрахованным лицам, попадающим в j-</w:t>
            </w:r>
            <w:proofErr w:type="spellStart"/>
            <w:r w:rsidRPr="0005604F">
              <w:rPr>
                <w:strike/>
                <w:sz w:val="24"/>
                <w:szCs w:val="24"/>
                <w:highlight w:val="yellow"/>
              </w:rPr>
              <w:t>тый</w:t>
            </w:r>
            <w:proofErr w:type="spellEnd"/>
            <w:r w:rsidRPr="0005604F">
              <w:rPr>
                <w:strike/>
                <w:sz w:val="24"/>
                <w:szCs w:val="24"/>
                <w:highlight w:val="yellow"/>
              </w:rPr>
              <w:t xml:space="preserve"> половозрастной интервал за расчетный период;</w:t>
            </w:r>
          </w:p>
        </w:tc>
      </w:tr>
      <w:tr w:rsidR="009C30CA" w:rsidRPr="0005604F" w:rsidTr="004211C8">
        <w:tc>
          <w:tcPr>
            <w:tcW w:w="1587" w:type="dxa"/>
            <w:tcBorders>
              <w:top w:val="nil"/>
              <w:left w:val="nil"/>
              <w:bottom w:val="nil"/>
              <w:right w:val="nil"/>
            </w:tcBorders>
          </w:tcPr>
          <w:p w:rsidR="009C30CA" w:rsidRPr="0005604F" w:rsidRDefault="009C30CA" w:rsidP="0001733A">
            <w:pPr>
              <w:widowControl w:val="0"/>
              <w:ind w:firstLine="851"/>
              <w:jc w:val="both"/>
              <w:rPr>
                <w:rFonts w:eastAsia="Calibri"/>
                <w:strike/>
                <w:sz w:val="24"/>
                <w:szCs w:val="24"/>
                <w:highlight w:val="yellow"/>
              </w:rPr>
            </w:pPr>
            <w:proofErr w:type="spellStart"/>
            <w:r w:rsidRPr="0005604F">
              <w:rPr>
                <w:strike/>
                <w:sz w:val="24"/>
                <w:szCs w:val="24"/>
                <w:highlight w:val="yellow"/>
              </w:rPr>
              <w:t>Ч</w:t>
            </w:r>
            <w:proofErr w:type="gramStart"/>
            <w:r w:rsidRPr="0005604F">
              <w:rPr>
                <w:strike/>
                <w:sz w:val="24"/>
                <w:szCs w:val="24"/>
                <w:highlight w:val="yellow"/>
              </w:rPr>
              <w:t>j</w:t>
            </w:r>
            <w:proofErr w:type="spellEnd"/>
            <w:proofErr w:type="gramEnd"/>
          </w:p>
        </w:tc>
        <w:tc>
          <w:tcPr>
            <w:tcW w:w="7483" w:type="dxa"/>
            <w:tcBorders>
              <w:top w:val="nil"/>
              <w:left w:val="nil"/>
              <w:bottom w:val="nil"/>
              <w:right w:val="nil"/>
            </w:tcBorders>
          </w:tcPr>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численность застрахованных лиц </w:t>
            </w:r>
            <w:r w:rsidR="000E3A9C" w:rsidRPr="0005604F">
              <w:rPr>
                <w:strike/>
                <w:sz w:val="24"/>
                <w:szCs w:val="24"/>
                <w:highlight w:val="yellow"/>
              </w:rPr>
              <w:t>Р</w:t>
            </w:r>
            <w:proofErr w:type="gramStart"/>
            <w:r w:rsidR="000E3A9C" w:rsidRPr="0005604F">
              <w:rPr>
                <w:strike/>
                <w:sz w:val="24"/>
                <w:szCs w:val="24"/>
                <w:highlight w:val="yellow"/>
              </w:rPr>
              <w:t>С(</w:t>
            </w:r>
            <w:proofErr w:type="gramEnd"/>
            <w:r w:rsidR="000E3A9C" w:rsidRPr="0005604F">
              <w:rPr>
                <w:strike/>
                <w:sz w:val="24"/>
                <w:szCs w:val="24"/>
                <w:highlight w:val="yellow"/>
              </w:rPr>
              <w:t xml:space="preserve">Я), </w:t>
            </w:r>
            <w:r w:rsidRPr="0005604F">
              <w:rPr>
                <w:strike/>
                <w:sz w:val="24"/>
                <w:szCs w:val="24"/>
                <w:highlight w:val="yellow"/>
              </w:rPr>
              <w:t>попадающего в j-</w:t>
            </w:r>
            <w:proofErr w:type="spellStart"/>
            <w:r w:rsidRPr="0005604F">
              <w:rPr>
                <w:strike/>
                <w:sz w:val="24"/>
                <w:szCs w:val="24"/>
                <w:highlight w:val="yellow"/>
              </w:rPr>
              <w:t>тый</w:t>
            </w:r>
            <w:proofErr w:type="spellEnd"/>
            <w:r w:rsidRPr="0005604F">
              <w:rPr>
                <w:strike/>
                <w:sz w:val="24"/>
                <w:szCs w:val="24"/>
                <w:highlight w:val="yellow"/>
              </w:rPr>
              <w:t xml:space="preserve"> половозрастной интервал.</w:t>
            </w:r>
          </w:p>
        </w:tc>
      </w:tr>
    </w:tbl>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709"/>
        <w:jc w:val="both"/>
        <w:rPr>
          <w:strike/>
          <w:sz w:val="24"/>
          <w:szCs w:val="24"/>
          <w:highlight w:val="yellow"/>
        </w:rPr>
      </w:pPr>
      <w:r w:rsidRPr="0005604F">
        <w:rPr>
          <w:strike/>
          <w:sz w:val="24"/>
          <w:szCs w:val="24"/>
          <w:highlight w:val="yellow"/>
        </w:rPr>
        <w:t xml:space="preserve">Рассчитываются коэффициенты дифференциации </w:t>
      </w:r>
      <w:proofErr w:type="spellStart"/>
      <w:r w:rsidRPr="0005604F">
        <w:rPr>
          <w:strike/>
          <w:sz w:val="24"/>
          <w:szCs w:val="24"/>
          <w:highlight w:val="yellow"/>
        </w:rPr>
        <w:t>КД</w:t>
      </w:r>
      <w:proofErr w:type="gramStart"/>
      <w:r w:rsidRPr="0005604F">
        <w:rPr>
          <w:strike/>
          <w:sz w:val="24"/>
          <w:szCs w:val="24"/>
          <w:highlight w:val="yellow"/>
        </w:rPr>
        <w:t>j</w:t>
      </w:r>
      <w:proofErr w:type="spellEnd"/>
      <w:proofErr w:type="gramEnd"/>
      <w:r w:rsidRPr="0005604F">
        <w:rPr>
          <w:strike/>
          <w:sz w:val="24"/>
          <w:szCs w:val="24"/>
          <w:highlight w:val="yellow"/>
        </w:rPr>
        <w:t xml:space="preserve"> для каждой половозрастной группы по формуле:</w:t>
      </w:r>
    </w:p>
    <w:p w:rsidR="009C30CA" w:rsidRPr="0005604F" w:rsidRDefault="009C30CA" w:rsidP="0001733A">
      <w:pPr>
        <w:widowControl w:val="0"/>
        <w:jc w:val="both"/>
        <w:rPr>
          <w:strike/>
          <w:sz w:val="24"/>
          <w:szCs w:val="24"/>
          <w:highlight w:val="yellow"/>
        </w:rPr>
      </w:pPr>
    </w:p>
    <w:p w:rsidR="009C30CA" w:rsidRPr="0005604F" w:rsidRDefault="00C16363"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КД</m:t>
            </m:r>
          </m:e>
          <m:sub>
            <m:r>
              <w:rPr>
                <w:rFonts w:ascii="Cambria Math" w:hAnsi="Cambria Math"/>
                <w:strike/>
                <w:sz w:val="24"/>
                <w:szCs w:val="24"/>
                <w:highlight w:val="yellow"/>
              </w:rPr>
              <m:t>j</m:t>
            </m:r>
          </m:sub>
        </m:sSub>
        <m:r>
          <w:rPr>
            <w:rFonts w:ascii="Cambria Math" w:hAnsi="Cambria Math"/>
            <w:strike/>
            <w:sz w:val="24"/>
            <w:szCs w:val="24"/>
            <w:highlight w:val="yellow"/>
          </w:rPr>
          <m:t>=</m:t>
        </m:r>
        <m:sSub>
          <m:sSubPr>
            <m:ctrlPr>
              <w:rPr>
                <w:rFonts w:ascii="Cambria Math" w:hAnsi="Cambria Math"/>
                <w:strike/>
                <w:sz w:val="24"/>
                <w:szCs w:val="24"/>
                <w:highlight w:val="yellow"/>
                <w:lang w:val="en-US"/>
              </w:rPr>
            </m:ctrlPr>
          </m:sSubPr>
          <m:e>
            <m:r>
              <w:rPr>
                <w:rFonts w:ascii="Cambria Math" w:hAnsi="Cambria Math"/>
                <w:strike/>
                <w:sz w:val="24"/>
                <w:szCs w:val="24"/>
                <w:highlight w:val="yellow"/>
              </w:rPr>
              <m:t>Р</m:t>
            </m:r>
          </m:e>
          <m:sub>
            <m:r>
              <w:rPr>
                <w:rFonts w:ascii="Cambria Math" w:hAnsi="Cambria Math"/>
                <w:strike/>
                <w:sz w:val="24"/>
                <w:szCs w:val="24"/>
                <w:highlight w:val="yellow"/>
              </w:rPr>
              <m:t>j</m:t>
            </m:r>
          </m:sub>
        </m:sSub>
        <m:r>
          <m:rPr>
            <m:sty m:val="b"/>
          </m:rPr>
          <w:rPr>
            <w:rFonts w:ascii="Cambria Math" w:hAnsi="Cambria Math"/>
            <w:strike/>
            <w:sz w:val="24"/>
            <w:szCs w:val="24"/>
            <w:highlight w:val="yellow"/>
          </w:rPr>
          <m:t>/</m:t>
        </m:r>
        <m:r>
          <w:rPr>
            <w:rFonts w:ascii="Cambria Math" w:hAnsi="Cambria Math"/>
            <w:strike/>
            <w:sz w:val="24"/>
            <w:szCs w:val="24"/>
            <w:highlight w:val="yellow"/>
          </w:rPr>
          <m:t>Р</m:t>
        </m:r>
      </m:oMath>
      <w:r w:rsidR="009C30CA" w:rsidRPr="0005604F">
        <w:rPr>
          <w:strike/>
          <w:sz w:val="24"/>
          <w:szCs w:val="24"/>
          <w:highlight w:val="yellow"/>
        </w:rPr>
        <w:t>.</w:t>
      </w:r>
    </w:p>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В случае, если медицинская организация имеет структуру прикрепленного к ней населения равную структуре населения в целом</w:t>
      </w:r>
      <w:r w:rsidR="000E3A9C" w:rsidRPr="0005604F">
        <w:rPr>
          <w:strike/>
          <w:sz w:val="24"/>
          <w:szCs w:val="24"/>
          <w:highlight w:val="yellow"/>
        </w:rPr>
        <w:t xml:space="preserve"> </w:t>
      </w:r>
      <w:proofErr w:type="spellStart"/>
      <w:r w:rsidRPr="0005604F">
        <w:rPr>
          <w:strike/>
          <w:sz w:val="24"/>
          <w:szCs w:val="24"/>
          <w:highlight w:val="yellow"/>
        </w:rPr>
        <w:t>по</w:t>
      </w:r>
      <w:r w:rsidR="00BD2A0C" w:rsidRPr="0005604F">
        <w:rPr>
          <w:strike/>
          <w:sz w:val="24"/>
          <w:szCs w:val="24"/>
          <w:highlight w:val="yellow"/>
        </w:rPr>
        <w:t>Р</w:t>
      </w:r>
      <w:proofErr w:type="gramStart"/>
      <w:r w:rsidR="00BD2A0C" w:rsidRPr="0005604F">
        <w:rPr>
          <w:strike/>
          <w:sz w:val="24"/>
          <w:szCs w:val="24"/>
          <w:highlight w:val="yellow"/>
        </w:rPr>
        <w:t>С</w:t>
      </w:r>
      <w:proofErr w:type="spellEnd"/>
      <w:r w:rsidR="00BD2A0C" w:rsidRPr="0005604F">
        <w:rPr>
          <w:strike/>
          <w:sz w:val="24"/>
          <w:szCs w:val="24"/>
          <w:highlight w:val="yellow"/>
        </w:rPr>
        <w:t>(</w:t>
      </w:r>
      <w:proofErr w:type="gramEnd"/>
      <w:r w:rsidR="00BD2A0C" w:rsidRPr="0005604F">
        <w:rPr>
          <w:strike/>
          <w:sz w:val="24"/>
          <w:szCs w:val="24"/>
          <w:highlight w:val="yellow"/>
        </w:rPr>
        <w:t>Я)</w:t>
      </w:r>
      <w:r w:rsidRPr="0005604F">
        <w:rPr>
          <w:strike/>
          <w:sz w:val="24"/>
          <w:szCs w:val="24"/>
          <w:highlight w:val="yellow"/>
        </w:rPr>
        <w:t>, она имеет значение половозрастного коэффициента дифференциации равное 1.</w:t>
      </w:r>
    </w:p>
    <w:p w:rsidR="009C30CA" w:rsidRPr="0005604F" w:rsidRDefault="009C30CA" w:rsidP="0001733A">
      <w:pPr>
        <w:widowControl w:val="0"/>
        <w:ind w:firstLine="851"/>
        <w:jc w:val="both"/>
        <w:rPr>
          <w:strike/>
          <w:sz w:val="24"/>
          <w:szCs w:val="24"/>
          <w:highlight w:val="yellow"/>
        </w:rPr>
      </w:pPr>
      <w:r w:rsidRPr="0005604F">
        <w:rPr>
          <w:strike/>
          <w:sz w:val="24"/>
          <w:szCs w:val="24"/>
          <w:highlight w:val="yellow"/>
        </w:rPr>
        <w:t xml:space="preserve">В случае, если структура прикрепленного к медицинской организации населения отличается от структуры населения в целом </w:t>
      </w:r>
      <w:proofErr w:type="spellStart"/>
      <w:r w:rsidRPr="0005604F">
        <w:rPr>
          <w:strike/>
          <w:sz w:val="24"/>
          <w:szCs w:val="24"/>
          <w:highlight w:val="yellow"/>
        </w:rPr>
        <w:t>по</w:t>
      </w:r>
      <w:r w:rsidR="00BD2A0C" w:rsidRPr="0005604F">
        <w:rPr>
          <w:strike/>
          <w:sz w:val="24"/>
          <w:szCs w:val="24"/>
          <w:highlight w:val="yellow"/>
        </w:rPr>
        <w:t>Р</w:t>
      </w:r>
      <w:proofErr w:type="gramStart"/>
      <w:r w:rsidR="00BD2A0C" w:rsidRPr="0005604F">
        <w:rPr>
          <w:strike/>
          <w:sz w:val="24"/>
          <w:szCs w:val="24"/>
          <w:highlight w:val="yellow"/>
        </w:rPr>
        <w:t>С</w:t>
      </w:r>
      <w:proofErr w:type="spellEnd"/>
      <w:r w:rsidR="00BD2A0C" w:rsidRPr="0005604F">
        <w:rPr>
          <w:strike/>
          <w:sz w:val="24"/>
          <w:szCs w:val="24"/>
          <w:highlight w:val="yellow"/>
        </w:rPr>
        <w:t>(</w:t>
      </w:r>
      <w:proofErr w:type="gramEnd"/>
      <w:r w:rsidR="00BD2A0C" w:rsidRPr="0005604F">
        <w:rPr>
          <w:strike/>
          <w:sz w:val="24"/>
          <w:szCs w:val="24"/>
          <w:highlight w:val="yellow"/>
        </w:rPr>
        <w:t>Я)</w:t>
      </w:r>
      <w:r w:rsidRPr="0005604F">
        <w:rPr>
          <w:strike/>
          <w:sz w:val="24"/>
          <w:szCs w:val="24"/>
          <w:highlight w:val="yellow"/>
        </w:rPr>
        <w:t xml:space="preserve">, то значения половозрастных коэффициентов дифференциации для медицинских организаций рассчитываются </w:t>
      </w:r>
      <w:r w:rsidRPr="0005604F">
        <w:rPr>
          <w:strike/>
          <w:sz w:val="24"/>
          <w:szCs w:val="24"/>
          <w:highlight w:val="yellow"/>
        </w:rPr>
        <w:br/>
        <w:t>по следующей формуле:</w:t>
      </w:r>
    </w:p>
    <w:p w:rsidR="009C30CA" w:rsidRPr="0005604F" w:rsidRDefault="009C30CA" w:rsidP="0001733A">
      <w:pPr>
        <w:widowControl w:val="0"/>
        <w:jc w:val="both"/>
        <w:rPr>
          <w:strike/>
          <w:sz w:val="24"/>
          <w:szCs w:val="24"/>
          <w:highlight w:val="yellow"/>
        </w:rPr>
      </w:pPr>
    </w:p>
    <w:p w:rsidR="009C30CA" w:rsidRPr="0005604F" w:rsidRDefault="00C16363"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i</m:t>
            </m:r>
          </m:sup>
        </m:sSubSup>
        <m:r>
          <w:rPr>
            <w:rFonts w:ascii="Cambria Math" w:hAnsi="Cambria Math"/>
            <w:strike/>
            <w:sz w:val="24"/>
            <w:szCs w:val="24"/>
            <w:highlight w:val="yellow"/>
          </w:rPr>
          <m:t>=</m:t>
        </m:r>
        <m:nary>
          <m:naryPr>
            <m:chr m:val="∑"/>
            <m:limLoc m:val="subSup"/>
            <m:supHide m:val="1"/>
            <m:ctrlPr>
              <w:rPr>
                <w:rFonts w:ascii="Cambria Math" w:hAnsi="Cambria Math"/>
                <w:strike/>
                <w:sz w:val="24"/>
                <w:szCs w:val="24"/>
                <w:highlight w:val="yellow"/>
              </w:rPr>
            </m:ctrlPr>
          </m:naryPr>
          <m:sub>
            <m:r>
              <w:rPr>
                <w:rFonts w:ascii="Cambria Math" w:hAnsi="Cambria Math"/>
                <w:strike/>
                <w:sz w:val="24"/>
                <w:szCs w:val="24"/>
                <w:highlight w:val="yellow"/>
              </w:rPr>
              <m:t>j</m:t>
            </m:r>
          </m:sub>
          <m:sup/>
          <m:e>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j</m:t>
                </m:r>
              </m:sup>
            </m:sSubSup>
          </m:e>
        </m:nary>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j</m:t>
            </m:r>
          </m:sup>
        </m:sSubSup>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i</m:t>
            </m:r>
          </m:sup>
        </m:sSubSup>
      </m:oMath>
      <w:r w:rsidR="009C30CA" w:rsidRPr="0005604F">
        <w:rPr>
          <w:strike/>
          <w:sz w:val="24"/>
          <w:szCs w:val="24"/>
          <w:highlight w:val="yellow"/>
        </w:rPr>
        <w:t>,</w:t>
      </w:r>
    </w:p>
    <w:p w:rsidR="009C30CA" w:rsidRPr="0005604F" w:rsidRDefault="009C30CA" w:rsidP="0001733A">
      <w:pPr>
        <w:widowControl w:val="0"/>
        <w:jc w:val="both"/>
        <w:rPr>
          <w:strike/>
          <w:sz w:val="24"/>
          <w:szCs w:val="24"/>
          <w:highlight w:val="yellow"/>
        </w:rPr>
      </w:pPr>
      <w:r w:rsidRPr="0005604F">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05604F" w:rsidTr="004211C8">
        <w:tc>
          <w:tcPr>
            <w:tcW w:w="1587" w:type="dxa"/>
            <w:tcBorders>
              <w:top w:val="nil"/>
              <w:left w:val="nil"/>
              <w:bottom w:val="nil"/>
              <w:right w:val="nil"/>
            </w:tcBorders>
          </w:tcPr>
          <w:p w:rsidR="009C30CA" w:rsidRPr="0005604F" w:rsidRDefault="00C16363"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proofErr w:type="gramStart"/>
            <w:r w:rsidRPr="0005604F">
              <w:rPr>
                <w:strike/>
                <w:sz w:val="24"/>
                <w:szCs w:val="24"/>
                <w:highlight w:val="yellow"/>
              </w:rPr>
              <w:t>половозрастной коэффициент дифференциации, определенный для i-той медицинской организаций;</w:t>
            </w:r>
            <w:proofErr w:type="gramEnd"/>
          </w:p>
        </w:tc>
      </w:tr>
      <w:tr w:rsidR="009C30CA" w:rsidRPr="0005604F" w:rsidTr="004211C8">
        <w:tc>
          <w:tcPr>
            <w:tcW w:w="1587" w:type="dxa"/>
            <w:tcBorders>
              <w:top w:val="nil"/>
              <w:left w:val="nil"/>
              <w:bottom w:val="nil"/>
              <w:right w:val="nil"/>
            </w:tcBorders>
          </w:tcPr>
          <w:p w:rsidR="009C30CA" w:rsidRPr="0005604F" w:rsidRDefault="00C16363"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j</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r w:rsidRPr="0005604F">
              <w:rPr>
                <w:strike/>
                <w:sz w:val="24"/>
                <w:szCs w:val="24"/>
                <w:highlight w:val="yellow"/>
              </w:rPr>
              <w:t>половозрастной коэффициент дифференциации, определенный для j-той половозрастной группы (подгруппы);</w:t>
            </w:r>
          </w:p>
        </w:tc>
      </w:tr>
      <w:tr w:rsidR="009C30CA" w:rsidRPr="0005604F" w:rsidTr="004211C8">
        <w:tc>
          <w:tcPr>
            <w:tcW w:w="1587" w:type="dxa"/>
            <w:tcBorders>
              <w:top w:val="nil"/>
              <w:left w:val="nil"/>
              <w:bottom w:val="nil"/>
              <w:right w:val="nil"/>
            </w:tcBorders>
          </w:tcPr>
          <w:p w:rsidR="009C30CA" w:rsidRPr="0005604F" w:rsidRDefault="00C16363" w:rsidP="0001733A">
            <w:pPr>
              <w:widowControl w:val="0"/>
              <w:jc w:val="both"/>
              <w:rPr>
                <w:rFonts w:eastAsia="Calibri"/>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j</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r w:rsidRPr="0005604F">
              <w:rPr>
                <w:strike/>
                <w:sz w:val="24"/>
                <w:szCs w:val="24"/>
                <w:highlight w:val="yellow"/>
              </w:rPr>
              <w:t>численность застрахованных лиц, прикрепленных к i-той медицинской организации, в j-той половозрастной группе (подгруппе), человек;</w:t>
            </w:r>
          </w:p>
        </w:tc>
      </w:tr>
      <w:tr w:rsidR="009C30CA" w:rsidRPr="0005604F" w:rsidTr="004211C8">
        <w:tc>
          <w:tcPr>
            <w:tcW w:w="1587" w:type="dxa"/>
            <w:tcBorders>
              <w:top w:val="nil"/>
              <w:left w:val="nil"/>
              <w:bottom w:val="nil"/>
              <w:right w:val="nil"/>
            </w:tcBorders>
          </w:tcPr>
          <w:p w:rsidR="009C30CA" w:rsidRPr="0005604F" w:rsidRDefault="00C16363"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05604F" w:rsidRDefault="009C30CA" w:rsidP="0001733A">
            <w:pPr>
              <w:widowControl w:val="0"/>
              <w:jc w:val="both"/>
              <w:rPr>
                <w:strike/>
                <w:sz w:val="24"/>
                <w:szCs w:val="24"/>
                <w:highlight w:val="yellow"/>
              </w:rPr>
            </w:pPr>
            <w:r w:rsidRPr="0005604F">
              <w:rPr>
                <w:strike/>
                <w:sz w:val="24"/>
                <w:szCs w:val="24"/>
                <w:highlight w:val="yellow"/>
              </w:rPr>
              <w:t>численность застрахованных лиц, прикрепленных к i-той медицинской организации, человек.</w:t>
            </w:r>
          </w:p>
        </w:tc>
      </w:tr>
    </w:tbl>
    <w:p w:rsidR="009C30CA" w:rsidRPr="0005604F" w:rsidRDefault="009C30CA" w:rsidP="0001733A">
      <w:pPr>
        <w:widowControl w:val="0"/>
        <w:jc w:val="both"/>
        <w:rPr>
          <w:strike/>
          <w:sz w:val="24"/>
          <w:szCs w:val="24"/>
          <w:highlight w:val="yellow"/>
        </w:rPr>
      </w:pPr>
    </w:p>
    <w:p w:rsidR="009C30CA" w:rsidRPr="0005604F" w:rsidRDefault="009C30CA" w:rsidP="0001733A">
      <w:pPr>
        <w:widowControl w:val="0"/>
        <w:ind w:firstLine="851"/>
        <w:jc w:val="both"/>
        <w:rPr>
          <w:strike/>
          <w:sz w:val="24"/>
          <w:szCs w:val="24"/>
        </w:rPr>
      </w:pPr>
      <w:r w:rsidRPr="0005604F">
        <w:rPr>
          <w:strike/>
          <w:sz w:val="24"/>
          <w:szCs w:val="24"/>
          <w:highlight w:val="yellow"/>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половозрастного коэффициента дифференциации для медицинской организации.</w:t>
      </w:r>
    </w:p>
    <w:p w:rsidR="0005604F" w:rsidRPr="0005604F" w:rsidRDefault="0005604F" w:rsidP="001608BC">
      <w:pPr>
        <w:widowControl w:val="0"/>
        <w:jc w:val="center"/>
        <w:rPr>
          <w:sz w:val="24"/>
          <w:szCs w:val="24"/>
          <w:highlight w:val="yellow"/>
        </w:rPr>
      </w:pPr>
      <w:r w:rsidRPr="0005604F">
        <w:rPr>
          <w:sz w:val="24"/>
          <w:szCs w:val="24"/>
          <w:highlight w:val="yellow"/>
        </w:rPr>
        <w:t>3.3.4. Расчет коэффициентов половозрастного состав</w:t>
      </w:r>
      <w:proofErr w:type="gramStart"/>
      <w:r w:rsidRPr="0005604F">
        <w:rPr>
          <w:sz w:val="24"/>
          <w:szCs w:val="24"/>
          <w:highlight w:val="yellow"/>
        </w:rPr>
        <w:t>а</w:t>
      </w:r>
      <w:r w:rsidR="001608BC" w:rsidRPr="0005604F">
        <w:rPr>
          <w:sz w:val="24"/>
          <w:szCs w:val="24"/>
          <w:highlight w:val="yellow"/>
        </w:rPr>
        <w:t>(</w:t>
      </w:r>
      <w:proofErr w:type="gramEnd"/>
      <w:r w:rsidR="001608BC" w:rsidRPr="0005604F">
        <w:rPr>
          <w:sz w:val="24"/>
          <w:szCs w:val="24"/>
          <w:highlight w:val="yellow"/>
        </w:rPr>
        <w:t>в ред. ДС №5 от 30.06.2023 г.)</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С целью учета различий в потреблении медицинской помощи в Р</w:t>
      </w:r>
      <w:proofErr w:type="gramStart"/>
      <w:r w:rsidRPr="0005604F">
        <w:rPr>
          <w:rFonts w:ascii="Times New Roman" w:hAnsi="Times New Roman"/>
          <w:sz w:val="24"/>
          <w:szCs w:val="24"/>
          <w:highlight w:val="yellow"/>
        </w:rPr>
        <w:t>С(</w:t>
      </w:r>
      <w:proofErr w:type="gramEnd"/>
      <w:r w:rsidRPr="0005604F">
        <w:rPr>
          <w:rFonts w:ascii="Times New Roman" w:hAnsi="Times New Roman"/>
          <w:sz w:val="24"/>
          <w:szCs w:val="24"/>
          <w:highlight w:val="yellow"/>
        </w:rPr>
        <w:t>Я) при расчете</w:t>
      </w:r>
      <w:r w:rsidRPr="0005604F">
        <w:rPr>
          <w:highlight w:val="yellow"/>
        </w:rPr>
        <w:t xml:space="preserve"> д</w:t>
      </w:r>
      <w:r w:rsidRPr="0005604F">
        <w:rPr>
          <w:rFonts w:ascii="Times New Roman" w:hAnsi="Times New Roman"/>
          <w:sz w:val="24"/>
          <w:szCs w:val="24"/>
          <w:highlight w:val="yellow"/>
        </w:rPr>
        <w:t xml:space="preserve">ифференцированных </w:t>
      </w:r>
      <w:proofErr w:type="spellStart"/>
      <w:r w:rsidRPr="0005604F">
        <w:rPr>
          <w:rFonts w:ascii="Times New Roman" w:hAnsi="Times New Roman"/>
          <w:sz w:val="24"/>
          <w:szCs w:val="24"/>
          <w:highlight w:val="yellow"/>
        </w:rPr>
        <w:t>подушевых</w:t>
      </w:r>
      <w:proofErr w:type="spellEnd"/>
      <w:r w:rsidRPr="0005604F">
        <w:rPr>
          <w:rFonts w:ascii="Times New Roman" w:hAnsi="Times New Roman"/>
          <w:sz w:val="24"/>
          <w:szCs w:val="24"/>
          <w:highlight w:val="yellow"/>
        </w:rPr>
        <w:t xml:space="preserve">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Для расчета коэффициента половозрастного состава выполняется следующий алгоритм:</w:t>
      </w:r>
    </w:p>
    <w:p w:rsidR="0005604F" w:rsidRPr="0005604F" w:rsidRDefault="0005604F" w:rsidP="0005604F">
      <w:pPr>
        <w:pStyle w:val="afc"/>
        <w:widowControl w:val="0"/>
        <w:spacing w:line="240" w:lineRule="auto"/>
        <w:ind w:left="0" w:firstLine="851"/>
        <w:jc w:val="both"/>
        <w:rPr>
          <w:rFonts w:ascii="Times New Roman" w:hAnsi="Times New Roman"/>
          <w:sz w:val="24"/>
          <w:szCs w:val="24"/>
          <w:highlight w:val="yellow"/>
        </w:rPr>
      </w:pPr>
      <w:r w:rsidRPr="0005604F">
        <w:rPr>
          <w:rFonts w:ascii="Times New Roman" w:hAnsi="Times New Roman"/>
          <w:sz w:val="24"/>
          <w:szCs w:val="24"/>
          <w:highlight w:val="yellow"/>
        </w:rPr>
        <w:t xml:space="preserve">Для расчета дифференцированных </w:t>
      </w:r>
      <w:proofErr w:type="spellStart"/>
      <w:r w:rsidRPr="0005604F">
        <w:rPr>
          <w:rFonts w:ascii="Times New Roman" w:hAnsi="Times New Roman"/>
          <w:sz w:val="24"/>
          <w:szCs w:val="24"/>
          <w:highlight w:val="yellow"/>
        </w:rPr>
        <w:t>подушевых</w:t>
      </w:r>
      <w:proofErr w:type="spellEnd"/>
      <w:r w:rsidRPr="0005604F">
        <w:rPr>
          <w:rFonts w:ascii="Times New Roman" w:hAnsi="Times New Roman"/>
          <w:sz w:val="24"/>
          <w:szCs w:val="24"/>
          <w:highlight w:val="yellow"/>
        </w:rPr>
        <w:t xml:space="preserve"> нормативов численность застрахованных лиц в Р</w:t>
      </w:r>
      <w:proofErr w:type="gramStart"/>
      <w:r w:rsidRPr="0005604F">
        <w:rPr>
          <w:rFonts w:ascii="Times New Roman" w:hAnsi="Times New Roman"/>
          <w:sz w:val="24"/>
          <w:szCs w:val="24"/>
          <w:highlight w:val="yellow"/>
        </w:rPr>
        <w:t>С(</w:t>
      </w:r>
      <w:proofErr w:type="gramEnd"/>
      <w:r w:rsidRPr="0005604F">
        <w:rPr>
          <w:rFonts w:ascii="Times New Roman" w:hAnsi="Times New Roman"/>
          <w:sz w:val="24"/>
          <w:szCs w:val="24"/>
          <w:highlight w:val="yellow"/>
        </w:rPr>
        <w:t>Я) распределяется на следующие половозрастные группы:</w:t>
      </w:r>
    </w:p>
    <w:p w:rsidR="0005604F" w:rsidRPr="0005604F" w:rsidRDefault="0005604F" w:rsidP="0005604F">
      <w:pPr>
        <w:widowControl w:val="0"/>
        <w:ind w:firstLine="851"/>
        <w:jc w:val="both"/>
        <w:rPr>
          <w:sz w:val="24"/>
          <w:szCs w:val="24"/>
          <w:highlight w:val="yellow"/>
        </w:rPr>
      </w:pPr>
      <w:r w:rsidRPr="0005604F">
        <w:rPr>
          <w:sz w:val="24"/>
          <w:szCs w:val="24"/>
          <w:highlight w:val="yellow"/>
        </w:rPr>
        <w:t>1) до года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2) год – четыре года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3) пять – семнадцать лет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4) восемнадцать – шестьдесят четыре года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5) шестьдесят пять лет и старше мужчины/женщины.</w:t>
      </w:r>
    </w:p>
    <w:p w:rsidR="0005604F" w:rsidRPr="0005604F" w:rsidRDefault="0005604F" w:rsidP="0005604F">
      <w:pPr>
        <w:widowControl w:val="0"/>
        <w:ind w:firstLine="851"/>
        <w:jc w:val="both"/>
        <w:rPr>
          <w:sz w:val="24"/>
          <w:szCs w:val="24"/>
          <w:highlight w:val="yellow"/>
        </w:rPr>
      </w:pPr>
      <w:r w:rsidRPr="0005604F">
        <w:rPr>
          <w:sz w:val="24"/>
          <w:szCs w:val="24"/>
          <w:highlight w:val="yellow"/>
        </w:rPr>
        <w:t xml:space="preserve">При этом субъект Российской Федерации вправе дифференцировать данные половозрастные группы. </w:t>
      </w:r>
    </w:p>
    <w:p w:rsidR="0005604F" w:rsidRPr="0005604F" w:rsidRDefault="0005604F" w:rsidP="0005604F">
      <w:pPr>
        <w:widowControl w:val="0"/>
        <w:ind w:firstLine="851"/>
        <w:jc w:val="both"/>
        <w:rPr>
          <w:sz w:val="24"/>
          <w:szCs w:val="24"/>
          <w:highlight w:val="yellow"/>
        </w:rPr>
      </w:pPr>
      <w:r w:rsidRPr="0005604F">
        <w:rPr>
          <w:sz w:val="24"/>
          <w:szCs w:val="24"/>
          <w:highlight w:val="yellow"/>
        </w:rPr>
        <w:t>Все лица, застрахованные в Р</w:t>
      </w:r>
      <w:proofErr w:type="gramStart"/>
      <w:r w:rsidRPr="0005604F">
        <w:rPr>
          <w:sz w:val="24"/>
          <w:szCs w:val="24"/>
          <w:highlight w:val="yellow"/>
        </w:rPr>
        <w:t>С(</w:t>
      </w:r>
      <w:proofErr w:type="gramEnd"/>
      <w:r w:rsidRPr="0005604F">
        <w:rPr>
          <w:sz w:val="24"/>
          <w:szCs w:val="24"/>
          <w:highlight w:val="yellow"/>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05604F">
        <w:rPr>
          <w:sz w:val="24"/>
          <w:szCs w:val="24"/>
          <w:highlight w:val="yellow"/>
        </w:rPr>
        <w:t>С(</w:t>
      </w:r>
      <w:proofErr w:type="gramEnd"/>
      <w:r w:rsidRPr="0005604F">
        <w:rPr>
          <w:sz w:val="24"/>
          <w:szCs w:val="24"/>
          <w:highlight w:val="yellow"/>
        </w:rPr>
        <w:t xml:space="preserve">Я), определяемая на основании сведений регионального </w:t>
      </w:r>
      <w:r w:rsidRPr="0005604F">
        <w:rPr>
          <w:sz w:val="24"/>
          <w:szCs w:val="24"/>
          <w:highlight w:val="yellow"/>
        </w:rPr>
        <w:lastRenderedPageBreak/>
        <w:t>сегмента единого регистра застрахованных лиц на первое число первого месяца расчетного периода.</w:t>
      </w:r>
    </w:p>
    <w:p w:rsidR="0005604F" w:rsidRPr="0005604F" w:rsidRDefault="0005604F" w:rsidP="0005604F">
      <w:pPr>
        <w:widowControl w:val="0"/>
        <w:ind w:firstLine="851"/>
        <w:jc w:val="both"/>
        <w:rPr>
          <w:sz w:val="24"/>
          <w:szCs w:val="24"/>
          <w:highlight w:val="yellow"/>
        </w:rPr>
      </w:pPr>
      <w:r w:rsidRPr="0005604F">
        <w:rPr>
          <w:sz w:val="24"/>
          <w:szCs w:val="24"/>
          <w:highlight w:val="yellow"/>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05604F">
        <w:rPr>
          <w:sz w:val="24"/>
          <w:szCs w:val="24"/>
          <w:highlight w:val="yellow"/>
        </w:rPr>
        <w:t>С(</w:t>
      </w:r>
      <w:proofErr w:type="gramEnd"/>
      <w:r w:rsidRPr="0005604F">
        <w:rPr>
          <w:sz w:val="24"/>
          <w:szCs w:val="24"/>
          <w:highlight w:val="yellow"/>
        </w:rPr>
        <w:t>Я).</w:t>
      </w:r>
    </w:p>
    <w:p w:rsidR="0005604F" w:rsidRPr="0005604F" w:rsidRDefault="0005604F" w:rsidP="0005604F">
      <w:pPr>
        <w:widowControl w:val="0"/>
        <w:ind w:firstLine="851"/>
        <w:jc w:val="both"/>
        <w:rPr>
          <w:sz w:val="24"/>
          <w:szCs w:val="24"/>
          <w:highlight w:val="yellow"/>
        </w:rPr>
      </w:pPr>
      <w:r w:rsidRPr="0005604F">
        <w:rPr>
          <w:sz w:val="24"/>
          <w:szCs w:val="24"/>
          <w:highlight w:val="yellow"/>
        </w:rPr>
        <w:t>Определяется размер затрат на одно застрахованное лицо (P) в Р</w:t>
      </w:r>
      <w:proofErr w:type="gramStart"/>
      <w:r w:rsidRPr="0005604F">
        <w:rPr>
          <w:sz w:val="24"/>
          <w:szCs w:val="24"/>
          <w:highlight w:val="yellow"/>
        </w:rPr>
        <w:t>С(</w:t>
      </w:r>
      <w:proofErr w:type="gramEnd"/>
      <w:r w:rsidRPr="0005604F">
        <w:rPr>
          <w:sz w:val="24"/>
          <w:szCs w:val="24"/>
          <w:highlight w:val="yellow"/>
        </w:rPr>
        <w:t>Я) (без учета возраста и пола) по формуле:</w:t>
      </w:r>
    </w:p>
    <w:p w:rsidR="0005604F" w:rsidRPr="0005604F" w:rsidRDefault="0005604F" w:rsidP="0005604F">
      <w:pPr>
        <w:widowControl w:val="0"/>
        <w:ind w:firstLine="851"/>
        <w:jc w:val="center"/>
        <w:rPr>
          <w:sz w:val="24"/>
          <w:szCs w:val="24"/>
          <w:highlight w:val="yellow"/>
        </w:rPr>
      </w:pPr>
      <m:oMath>
        <m:r>
          <w:rPr>
            <w:rFonts w:ascii="Cambria Math" w:hAnsi="Cambria Math"/>
            <w:sz w:val="24"/>
            <w:szCs w:val="24"/>
            <w:highlight w:val="yellow"/>
          </w:rPr>
          <m:t xml:space="preserve">Р=З </m:t>
        </m:r>
        <m:r>
          <m:rPr>
            <m:sty m:val="b"/>
          </m:rPr>
          <w:rPr>
            <w:rFonts w:ascii="Cambria Math" w:hAnsi="Cambria Math"/>
            <w:sz w:val="24"/>
            <w:szCs w:val="24"/>
            <w:highlight w:val="yellow"/>
          </w:rPr>
          <m:t xml:space="preserve">/ </m:t>
        </m:r>
        <m:r>
          <w:rPr>
            <w:rFonts w:ascii="Cambria Math" w:hAnsi="Cambria Math"/>
            <w:sz w:val="24"/>
            <w:szCs w:val="24"/>
            <w:highlight w:val="yellow"/>
          </w:rPr>
          <m:t>М</m:t>
        </m:r>
        <m:r>
          <m:rPr>
            <m:sty m:val="b"/>
          </m:rPr>
          <w:rPr>
            <w:rFonts w:ascii="Cambria Math" w:hAnsi="Cambria Math"/>
            <w:sz w:val="24"/>
            <w:szCs w:val="24"/>
            <w:highlight w:val="yellow"/>
          </w:rPr>
          <m:t xml:space="preserve">/ </m:t>
        </m:r>
        <m:r>
          <w:rPr>
            <w:rFonts w:ascii="Cambria Math" w:hAnsi="Cambria Math"/>
            <w:sz w:val="24"/>
            <w:szCs w:val="24"/>
            <w:highlight w:val="yellow"/>
          </w:rPr>
          <m:t>Ч</m:t>
        </m:r>
      </m:oMath>
      <w:r w:rsidRPr="0005604F">
        <w:rPr>
          <w:sz w:val="24"/>
          <w:szCs w:val="24"/>
          <w:highlight w:val="yellow"/>
        </w:rPr>
        <w:t>,</w:t>
      </w:r>
    </w:p>
    <w:p w:rsidR="0005604F" w:rsidRPr="0005604F" w:rsidRDefault="0005604F" w:rsidP="0005604F">
      <w:pPr>
        <w:widowControl w:val="0"/>
        <w:ind w:firstLine="851"/>
        <w:jc w:val="both"/>
        <w:rPr>
          <w:sz w:val="24"/>
          <w:szCs w:val="24"/>
          <w:highlight w:val="yellow"/>
        </w:rPr>
      </w:pPr>
      <w:r w:rsidRPr="0005604F">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proofErr w:type="gramStart"/>
            <w:r w:rsidRPr="0005604F">
              <w:rPr>
                <w:sz w:val="24"/>
                <w:szCs w:val="24"/>
                <w:highlight w:val="yellow"/>
              </w:rPr>
              <w:t>З</w:t>
            </w:r>
            <w:proofErr w:type="gramEnd"/>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затраты на оплату медицинской помощи всем застрахованным лицам за расчетный период;</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М</w:t>
            </w:r>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количество месяцев в расчетном периоде;</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rFonts w:eastAsia="Calibri"/>
                <w:sz w:val="24"/>
                <w:szCs w:val="24"/>
                <w:highlight w:val="yellow"/>
              </w:rPr>
            </w:pPr>
            <w:r w:rsidRPr="0005604F">
              <w:rPr>
                <w:rFonts w:eastAsia="Calibri"/>
                <w:sz w:val="24"/>
                <w:szCs w:val="24"/>
                <w:highlight w:val="yellow"/>
              </w:rPr>
              <w:t>Ч</w:t>
            </w:r>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численность застрахованных лиц на территории Р</w:t>
            </w:r>
            <w:proofErr w:type="gramStart"/>
            <w:r w:rsidRPr="0005604F">
              <w:rPr>
                <w:sz w:val="24"/>
                <w:szCs w:val="24"/>
                <w:highlight w:val="yellow"/>
              </w:rPr>
              <w:t>С(</w:t>
            </w:r>
            <w:proofErr w:type="gramEnd"/>
            <w:r w:rsidRPr="0005604F">
              <w:rPr>
                <w:sz w:val="24"/>
                <w:szCs w:val="24"/>
                <w:highlight w:val="yellow"/>
              </w:rPr>
              <w:t>Я).</w:t>
            </w:r>
          </w:p>
        </w:tc>
      </w:tr>
    </w:tbl>
    <w:p w:rsidR="0005604F" w:rsidRPr="0005604F" w:rsidRDefault="0005604F" w:rsidP="0005604F">
      <w:pPr>
        <w:widowControl w:val="0"/>
        <w:ind w:firstLine="851"/>
        <w:jc w:val="both"/>
        <w:rPr>
          <w:sz w:val="24"/>
          <w:szCs w:val="24"/>
          <w:highlight w:val="yellow"/>
        </w:rPr>
      </w:pPr>
      <w:r w:rsidRPr="0005604F">
        <w:rPr>
          <w:sz w:val="24"/>
          <w:szCs w:val="24"/>
          <w:highlight w:val="yellow"/>
        </w:rPr>
        <w:t>Определяются размеры затрат на одно застрахованное лицо, попадающее в j-</w:t>
      </w:r>
      <w:proofErr w:type="spellStart"/>
      <w:r w:rsidRPr="0005604F">
        <w:rPr>
          <w:sz w:val="24"/>
          <w:szCs w:val="24"/>
          <w:highlight w:val="yellow"/>
        </w:rPr>
        <w:t>тый</w:t>
      </w:r>
      <w:proofErr w:type="spellEnd"/>
      <w:r w:rsidRPr="0005604F">
        <w:rPr>
          <w:sz w:val="24"/>
          <w:szCs w:val="24"/>
          <w:highlight w:val="yellow"/>
        </w:rPr>
        <w:t xml:space="preserve"> половозрастной интервал (</w:t>
      </w:r>
      <w:proofErr w:type="spellStart"/>
      <w:r w:rsidRPr="0005604F">
        <w:rPr>
          <w:sz w:val="24"/>
          <w:szCs w:val="24"/>
          <w:highlight w:val="yellow"/>
        </w:rPr>
        <w:t>Pj</w:t>
      </w:r>
      <w:proofErr w:type="spellEnd"/>
      <w:r w:rsidRPr="0005604F">
        <w:rPr>
          <w:sz w:val="24"/>
          <w:szCs w:val="24"/>
          <w:highlight w:val="yellow"/>
        </w:rPr>
        <w:t>), по формуле:</w:t>
      </w:r>
    </w:p>
    <w:p w:rsidR="0005604F" w:rsidRPr="0005604F" w:rsidRDefault="00C16363" w:rsidP="0005604F">
      <w:pPr>
        <w:widowControl w:val="0"/>
        <w:ind w:firstLine="851"/>
        <w:jc w:val="center"/>
        <w:rPr>
          <w:sz w:val="24"/>
          <w:szCs w:val="24"/>
          <w:highlight w:val="yellow"/>
        </w:rPr>
      </w:pPr>
      <m:oMath>
        <m:sSub>
          <m:sSubPr>
            <m:ctrlPr>
              <w:rPr>
                <w:rFonts w:ascii="Cambria Math" w:hAnsi="Cambria Math"/>
                <w:sz w:val="24"/>
                <w:szCs w:val="24"/>
                <w:highlight w:val="yellow"/>
              </w:rPr>
            </m:ctrlPr>
          </m:sSubPr>
          <m:e>
            <m:r>
              <w:rPr>
                <w:rFonts w:ascii="Cambria Math" w:hAnsi="Cambria Math"/>
                <w:sz w:val="24"/>
                <w:szCs w:val="24"/>
                <w:highlight w:val="yellow"/>
              </w:rPr>
              <m:t>Р</m:t>
            </m:r>
          </m:e>
          <m:sub>
            <m:r>
              <w:rPr>
                <w:rFonts w:ascii="Cambria Math" w:hAnsi="Cambria Math"/>
                <w:sz w:val="24"/>
                <w:szCs w:val="24"/>
                <w:highlight w:val="yellow"/>
              </w:rPr>
              <m:t>j</m:t>
            </m:r>
          </m:sub>
        </m:sSub>
        <m: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З</m:t>
            </m:r>
          </m:e>
          <m:sub>
            <m:r>
              <w:rPr>
                <w:rFonts w:ascii="Cambria Math" w:hAnsi="Cambria Math"/>
                <w:sz w:val="24"/>
                <w:szCs w:val="24"/>
                <w:highlight w:val="yellow"/>
              </w:rPr>
              <m:t>j</m:t>
            </m:r>
          </m:sub>
        </m:sSub>
        <m:r>
          <m:rPr>
            <m:sty m:val="b"/>
          </m:rPr>
          <w:rPr>
            <w:rFonts w:ascii="Cambria Math" w:hAnsi="Cambria Math"/>
            <w:sz w:val="24"/>
            <w:szCs w:val="24"/>
            <w:highlight w:val="yellow"/>
          </w:rPr>
          <m:t>/</m:t>
        </m:r>
        <m:r>
          <w:rPr>
            <w:rFonts w:ascii="Cambria Math" w:hAnsi="Cambria Math"/>
            <w:sz w:val="24"/>
            <w:szCs w:val="24"/>
            <w:highlight w:val="yellow"/>
          </w:rPr>
          <m:t>М</m:t>
        </m:r>
        <m:r>
          <m:rPr>
            <m:sty m:val="b"/>
          </m:rP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j</m:t>
            </m:r>
          </m:sub>
        </m:sSub>
      </m:oMath>
      <w:r w:rsidR="0005604F" w:rsidRPr="0005604F">
        <w:rPr>
          <w:sz w:val="24"/>
          <w:szCs w:val="24"/>
          <w:highlight w:val="yellow"/>
        </w:rPr>
        <w:t>,</w:t>
      </w:r>
    </w:p>
    <w:p w:rsidR="0005604F" w:rsidRPr="0005604F" w:rsidRDefault="0005604F" w:rsidP="0005604F">
      <w:pPr>
        <w:widowControl w:val="0"/>
        <w:ind w:firstLine="851"/>
        <w:jc w:val="both"/>
        <w:rPr>
          <w:sz w:val="24"/>
          <w:szCs w:val="24"/>
          <w:highlight w:val="yellow"/>
        </w:rPr>
      </w:pPr>
      <w:r w:rsidRPr="0005604F">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proofErr w:type="spellStart"/>
            <w:r w:rsidRPr="0005604F">
              <w:rPr>
                <w:sz w:val="24"/>
                <w:szCs w:val="24"/>
                <w:highlight w:val="yellow"/>
              </w:rPr>
              <w:t>З</w:t>
            </w:r>
            <w:proofErr w:type="gramStart"/>
            <w:r w:rsidRPr="0005604F">
              <w:rPr>
                <w:sz w:val="24"/>
                <w:szCs w:val="24"/>
                <w:highlight w:val="yellow"/>
              </w:rPr>
              <w:t>j</w:t>
            </w:r>
            <w:proofErr w:type="spellEnd"/>
            <w:proofErr w:type="gramEnd"/>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затраты на оплату медицинской помощи всем застрахованным лицам, попадающим в j-</w:t>
            </w:r>
            <w:proofErr w:type="spellStart"/>
            <w:r w:rsidRPr="0005604F">
              <w:rPr>
                <w:sz w:val="24"/>
                <w:szCs w:val="24"/>
                <w:highlight w:val="yellow"/>
              </w:rPr>
              <w:t>тый</w:t>
            </w:r>
            <w:proofErr w:type="spellEnd"/>
            <w:r w:rsidRPr="0005604F">
              <w:rPr>
                <w:sz w:val="24"/>
                <w:szCs w:val="24"/>
                <w:highlight w:val="yellow"/>
              </w:rPr>
              <w:t xml:space="preserve"> половозрастной интервал за расчетный период;</w:t>
            </w:r>
          </w:p>
        </w:tc>
      </w:tr>
      <w:tr w:rsidR="0005604F" w:rsidRPr="0005604F" w:rsidTr="0005604F">
        <w:tc>
          <w:tcPr>
            <w:tcW w:w="1587" w:type="dxa"/>
            <w:tcBorders>
              <w:top w:val="nil"/>
              <w:left w:val="nil"/>
              <w:bottom w:val="nil"/>
              <w:right w:val="nil"/>
            </w:tcBorders>
          </w:tcPr>
          <w:p w:rsidR="0005604F" w:rsidRPr="0005604F" w:rsidRDefault="0005604F" w:rsidP="0005604F">
            <w:pPr>
              <w:widowControl w:val="0"/>
              <w:ind w:firstLine="851"/>
              <w:jc w:val="both"/>
              <w:rPr>
                <w:rFonts w:eastAsia="Calibri"/>
                <w:sz w:val="24"/>
                <w:szCs w:val="24"/>
                <w:highlight w:val="yellow"/>
              </w:rPr>
            </w:pPr>
            <w:proofErr w:type="spellStart"/>
            <w:r w:rsidRPr="0005604F">
              <w:rPr>
                <w:sz w:val="24"/>
                <w:szCs w:val="24"/>
                <w:highlight w:val="yellow"/>
              </w:rPr>
              <w:t>Ч</w:t>
            </w:r>
            <w:proofErr w:type="gramStart"/>
            <w:r w:rsidRPr="0005604F">
              <w:rPr>
                <w:sz w:val="24"/>
                <w:szCs w:val="24"/>
                <w:highlight w:val="yellow"/>
              </w:rPr>
              <w:t>j</w:t>
            </w:r>
            <w:proofErr w:type="spellEnd"/>
            <w:proofErr w:type="gramEnd"/>
          </w:p>
        </w:tc>
        <w:tc>
          <w:tcPr>
            <w:tcW w:w="7483" w:type="dxa"/>
            <w:tcBorders>
              <w:top w:val="nil"/>
              <w:left w:val="nil"/>
              <w:bottom w:val="nil"/>
              <w:right w:val="nil"/>
            </w:tcBorders>
          </w:tcPr>
          <w:p w:rsidR="0005604F" w:rsidRPr="0005604F" w:rsidRDefault="0005604F" w:rsidP="0005604F">
            <w:pPr>
              <w:widowControl w:val="0"/>
              <w:ind w:firstLine="851"/>
              <w:jc w:val="both"/>
              <w:rPr>
                <w:sz w:val="24"/>
                <w:szCs w:val="24"/>
                <w:highlight w:val="yellow"/>
              </w:rPr>
            </w:pPr>
            <w:r w:rsidRPr="0005604F">
              <w:rPr>
                <w:sz w:val="24"/>
                <w:szCs w:val="24"/>
                <w:highlight w:val="yellow"/>
              </w:rPr>
              <w:t>численность застрахованных лиц Р</w:t>
            </w:r>
            <w:proofErr w:type="gramStart"/>
            <w:r w:rsidRPr="0005604F">
              <w:rPr>
                <w:sz w:val="24"/>
                <w:szCs w:val="24"/>
                <w:highlight w:val="yellow"/>
              </w:rPr>
              <w:t>С(</w:t>
            </w:r>
            <w:proofErr w:type="gramEnd"/>
            <w:r w:rsidRPr="0005604F">
              <w:rPr>
                <w:sz w:val="24"/>
                <w:szCs w:val="24"/>
                <w:highlight w:val="yellow"/>
              </w:rPr>
              <w:t>Я), попадающего в j-</w:t>
            </w:r>
            <w:proofErr w:type="spellStart"/>
            <w:r w:rsidRPr="0005604F">
              <w:rPr>
                <w:sz w:val="24"/>
                <w:szCs w:val="24"/>
                <w:highlight w:val="yellow"/>
              </w:rPr>
              <w:t>тый</w:t>
            </w:r>
            <w:proofErr w:type="spellEnd"/>
            <w:r w:rsidRPr="0005604F">
              <w:rPr>
                <w:sz w:val="24"/>
                <w:szCs w:val="24"/>
                <w:highlight w:val="yellow"/>
              </w:rPr>
              <w:t xml:space="preserve"> половозрастной интервал.</w:t>
            </w:r>
          </w:p>
        </w:tc>
      </w:tr>
    </w:tbl>
    <w:p w:rsidR="0005604F" w:rsidRPr="0005604F" w:rsidRDefault="0005604F" w:rsidP="0005604F">
      <w:pPr>
        <w:widowControl w:val="0"/>
        <w:ind w:firstLine="709"/>
        <w:jc w:val="both"/>
        <w:rPr>
          <w:sz w:val="24"/>
          <w:szCs w:val="24"/>
          <w:highlight w:val="yellow"/>
        </w:rPr>
      </w:pPr>
      <w:r w:rsidRPr="0005604F">
        <w:rPr>
          <w:sz w:val="24"/>
          <w:szCs w:val="24"/>
          <w:highlight w:val="yellow"/>
        </w:rPr>
        <w:t xml:space="preserve">Рассчитываются коэффициенты дифференциации </w:t>
      </w:r>
      <w:proofErr w:type="spellStart"/>
      <w:r w:rsidRPr="0005604F">
        <w:rPr>
          <w:sz w:val="24"/>
          <w:szCs w:val="24"/>
          <w:highlight w:val="yellow"/>
        </w:rPr>
        <w:t>КД</w:t>
      </w:r>
      <w:proofErr w:type="gramStart"/>
      <w:r w:rsidRPr="0005604F">
        <w:rPr>
          <w:sz w:val="24"/>
          <w:szCs w:val="24"/>
          <w:highlight w:val="yellow"/>
        </w:rPr>
        <w:t>j</w:t>
      </w:r>
      <w:proofErr w:type="spellEnd"/>
      <w:proofErr w:type="gramEnd"/>
      <w:r w:rsidRPr="0005604F">
        <w:rPr>
          <w:sz w:val="24"/>
          <w:szCs w:val="24"/>
          <w:highlight w:val="yellow"/>
        </w:rPr>
        <w:t xml:space="preserve"> для каждой половозрастной группы по формуле:</w:t>
      </w:r>
    </w:p>
    <w:p w:rsidR="0005604F" w:rsidRPr="0005604F" w:rsidRDefault="00C16363" w:rsidP="0005604F">
      <w:pPr>
        <w:widowControl w:val="0"/>
        <w:jc w:val="center"/>
        <w:rPr>
          <w:sz w:val="24"/>
          <w:szCs w:val="24"/>
          <w:highlight w:val="yellow"/>
        </w:rPr>
      </w:pPr>
      <m:oMath>
        <m:sSub>
          <m:sSubPr>
            <m:ctrlPr>
              <w:rPr>
                <w:rFonts w:ascii="Cambria Math" w:hAnsi="Cambria Math"/>
                <w:sz w:val="24"/>
                <w:szCs w:val="24"/>
                <w:highlight w:val="yellow"/>
              </w:rPr>
            </m:ctrlPr>
          </m:sSubPr>
          <m:e>
            <m:r>
              <w:rPr>
                <w:rFonts w:ascii="Cambria Math" w:hAnsi="Cambria Math"/>
                <w:sz w:val="24"/>
                <w:szCs w:val="24"/>
                <w:highlight w:val="yellow"/>
              </w:rPr>
              <m:t>КД</m:t>
            </m:r>
          </m:e>
          <m:sub>
            <m:r>
              <w:rPr>
                <w:rFonts w:ascii="Cambria Math" w:hAnsi="Cambria Math"/>
                <w:sz w:val="24"/>
                <w:szCs w:val="24"/>
                <w:highlight w:val="yellow"/>
              </w:rPr>
              <m:t>j</m:t>
            </m:r>
          </m:sub>
        </m:sSub>
        <m: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Р</m:t>
            </m:r>
          </m:e>
          <m:sub>
            <m:r>
              <w:rPr>
                <w:rFonts w:ascii="Cambria Math" w:hAnsi="Cambria Math"/>
                <w:sz w:val="24"/>
                <w:szCs w:val="24"/>
                <w:highlight w:val="yellow"/>
              </w:rPr>
              <m:t>j</m:t>
            </m:r>
          </m:sub>
        </m:sSub>
        <m:r>
          <m:rPr>
            <m:sty m:val="b"/>
          </m:rPr>
          <w:rPr>
            <w:rFonts w:ascii="Cambria Math" w:hAnsi="Cambria Math"/>
            <w:sz w:val="24"/>
            <w:szCs w:val="24"/>
            <w:highlight w:val="yellow"/>
          </w:rPr>
          <m:t>/</m:t>
        </m:r>
        <m:r>
          <w:rPr>
            <w:rFonts w:ascii="Cambria Math" w:hAnsi="Cambria Math"/>
            <w:sz w:val="24"/>
            <w:szCs w:val="24"/>
            <w:highlight w:val="yellow"/>
          </w:rPr>
          <m:t>Р</m:t>
        </m:r>
      </m:oMath>
      <w:r w:rsidR="0005604F" w:rsidRPr="0005604F">
        <w:rPr>
          <w:sz w:val="24"/>
          <w:szCs w:val="24"/>
          <w:highlight w:val="yellow"/>
        </w:rPr>
        <w:t>.</w:t>
      </w:r>
    </w:p>
    <w:p w:rsidR="0005604F" w:rsidRPr="0005604F" w:rsidRDefault="0005604F" w:rsidP="0005604F">
      <w:pPr>
        <w:widowControl w:val="0"/>
        <w:ind w:firstLine="851"/>
        <w:jc w:val="both"/>
        <w:rPr>
          <w:sz w:val="24"/>
          <w:szCs w:val="24"/>
          <w:highlight w:val="yellow"/>
        </w:rPr>
      </w:pPr>
      <w:r w:rsidRPr="0005604F">
        <w:rPr>
          <w:sz w:val="24"/>
          <w:szCs w:val="24"/>
          <w:highlight w:val="yellow"/>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05604F" w:rsidRDefault="0005604F" w:rsidP="0005604F">
      <w:pPr>
        <w:widowControl w:val="0"/>
        <w:ind w:firstLine="851"/>
        <w:jc w:val="both"/>
        <w:rPr>
          <w:sz w:val="24"/>
          <w:szCs w:val="24"/>
          <w:highlight w:val="yellow"/>
        </w:rPr>
      </w:pPr>
      <w:r w:rsidRPr="0005604F">
        <w:rPr>
          <w:sz w:val="24"/>
          <w:szCs w:val="24"/>
          <w:highlight w:val="yellow"/>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05604F">
        <w:rPr>
          <w:sz w:val="24"/>
          <w:szCs w:val="24"/>
          <w:highlight w:val="yellow"/>
        </w:rPr>
        <w:t>С(</w:t>
      </w:r>
      <w:proofErr w:type="gramEnd"/>
      <w:r w:rsidRPr="0005604F">
        <w:rPr>
          <w:sz w:val="24"/>
          <w:szCs w:val="24"/>
          <w:highlight w:val="yellow"/>
        </w:rPr>
        <w:t>Я), она имеет значение половозрастного коэффициента дифференциации равное 1.</w:t>
      </w:r>
    </w:p>
    <w:p w:rsidR="0005604F" w:rsidRPr="0005604F" w:rsidRDefault="0005604F" w:rsidP="0005604F">
      <w:pPr>
        <w:widowControl w:val="0"/>
        <w:ind w:firstLine="851"/>
        <w:jc w:val="both"/>
        <w:rPr>
          <w:sz w:val="24"/>
          <w:szCs w:val="24"/>
          <w:highlight w:val="yellow"/>
        </w:rPr>
      </w:pPr>
      <w:r w:rsidRPr="0005604F">
        <w:rPr>
          <w:sz w:val="24"/>
          <w:szCs w:val="24"/>
          <w:highlight w:val="yellow"/>
        </w:rPr>
        <w:t>В случае, если структура прикрепленного к медицинской организации населения отличается от структуры населения в целом по Р</w:t>
      </w:r>
      <w:proofErr w:type="gramStart"/>
      <w:r w:rsidRPr="0005604F">
        <w:rPr>
          <w:sz w:val="24"/>
          <w:szCs w:val="24"/>
          <w:highlight w:val="yellow"/>
        </w:rPr>
        <w:t>С(</w:t>
      </w:r>
      <w:proofErr w:type="gramEnd"/>
      <w:r w:rsidRPr="0005604F">
        <w:rPr>
          <w:sz w:val="24"/>
          <w:szCs w:val="24"/>
          <w:highlight w:val="yellow"/>
        </w:rPr>
        <w:t>Я), то значения коэффициентов</w:t>
      </w:r>
      <w:r w:rsidRPr="0005604F">
        <w:rPr>
          <w:highlight w:val="yellow"/>
        </w:rPr>
        <w:t xml:space="preserve"> </w:t>
      </w:r>
      <w:r w:rsidRPr="0005604F">
        <w:rPr>
          <w:sz w:val="24"/>
          <w:szCs w:val="24"/>
          <w:highlight w:val="yellow"/>
        </w:rPr>
        <w:t xml:space="preserve">половозрастного состава для медицинских организаций рассчитываются </w:t>
      </w:r>
      <w:r w:rsidRPr="0005604F">
        <w:rPr>
          <w:sz w:val="24"/>
          <w:szCs w:val="24"/>
          <w:highlight w:val="yellow"/>
        </w:rPr>
        <w:br/>
        <w:t>по следующей формуле:</w:t>
      </w:r>
    </w:p>
    <w:p w:rsidR="0005604F" w:rsidRPr="0005604F" w:rsidRDefault="00C16363" w:rsidP="0005604F">
      <w:pPr>
        <w:widowControl w:val="0"/>
        <w:jc w:val="center"/>
        <w:rPr>
          <w:sz w:val="24"/>
          <w:szCs w:val="24"/>
          <w:highlight w:val="yellow"/>
        </w:rPr>
      </w:pPr>
      <m:oMath>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i</m:t>
            </m:r>
          </m:sup>
        </m:sSubSup>
        <m:r>
          <w:rPr>
            <w:rFonts w:ascii="Cambria Math" w:hAnsi="Cambria Math"/>
            <w:sz w:val="24"/>
            <w:szCs w:val="24"/>
            <w:highlight w:val="yellow"/>
          </w:rPr>
          <m:t>=</m:t>
        </m:r>
        <m:nary>
          <m:naryPr>
            <m:chr m:val="∑"/>
            <m:limLoc m:val="subSup"/>
            <m:supHide m:val="1"/>
            <m:ctrlPr>
              <w:rPr>
                <w:rFonts w:ascii="Cambria Math" w:hAnsi="Cambria Math"/>
                <w:sz w:val="24"/>
                <w:szCs w:val="24"/>
                <w:highlight w:val="yellow"/>
              </w:rPr>
            </m:ctrlPr>
          </m:naryPr>
          <m:sub>
            <m:r>
              <w:rPr>
                <w:rFonts w:ascii="Cambria Math" w:hAnsi="Cambria Math"/>
                <w:sz w:val="24"/>
                <w:szCs w:val="24"/>
                <w:highlight w:val="yellow"/>
              </w:rPr>
              <m:t>j</m:t>
            </m:r>
          </m:sub>
          <m:sup/>
          <m:e>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j</m:t>
                </m:r>
              </m:sup>
            </m:sSubSup>
          </m:e>
        </m:nary>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j</m:t>
            </m:r>
          </m:sup>
        </m:sSubSup>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oMath>
      <w:r w:rsidR="0005604F" w:rsidRPr="0005604F">
        <w:rPr>
          <w:sz w:val="24"/>
          <w:szCs w:val="24"/>
          <w:highlight w:val="yellow"/>
        </w:rPr>
        <w:t>,</w:t>
      </w:r>
    </w:p>
    <w:p w:rsidR="0005604F" w:rsidRPr="0005604F" w:rsidRDefault="0005604F" w:rsidP="0005604F">
      <w:pPr>
        <w:widowControl w:val="0"/>
        <w:jc w:val="both"/>
        <w:rPr>
          <w:sz w:val="24"/>
          <w:szCs w:val="24"/>
          <w:highlight w:val="yellow"/>
        </w:rPr>
      </w:pPr>
      <w:r w:rsidRPr="0005604F">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05604F" w:rsidTr="0005604F">
        <w:tc>
          <w:tcPr>
            <w:tcW w:w="1587" w:type="dxa"/>
            <w:tcBorders>
              <w:top w:val="nil"/>
              <w:left w:val="nil"/>
              <w:bottom w:val="nil"/>
              <w:right w:val="nil"/>
            </w:tcBorders>
          </w:tcPr>
          <w:p w:rsidR="0005604F" w:rsidRPr="0005604F" w:rsidRDefault="00C16363" w:rsidP="0005604F">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 xml:space="preserve">коэффициент половозрастного состава, определенный для i-той </w:t>
            </w:r>
            <w:proofErr w:type="gramStart"/>
            <w:r w:rsidRPr="0005604F">
              <w:rPr>
                <w:sz w:val="24"/>
                <w:szCs w:val="24"/>
                <w:highlight w:val="yellow"/>
              </w:rPr>
              <w:t>медицинской</w:t>
            </w:r>
            <w:proofErr w:type="gramEnd"/>
            <w:r w:rsidRPr="0005604F">
              <w:rPr>
                <w:sz w:val="24"/>
                <w:szCs w:val="24"/>
                <w:highlight w:val="yellow"/>
              </w:rPr>
              <w:t xml:space="preserve"> организаций;</w:t>
            </w:r>
          </w:p>
        </w:tc>
      </w:tr>
      <w:tr w:rsidR="0005604F" w:rsidRPr="0005604F" w:rsidTr="0005604F">
        <w:tc>
          <w:tcPr>
            <w:tcW w:w="1587" w:type="dxa"/>
            <w:tcBorders>
              <w:top w:val="nil"/>
              <w:left w:val="nil"/>
              <w:bottom w:val="nil"/>
              <w:right w:val="nil"/>
            </w:tcBorders>
          </w:tcPr>
          <w:p w:rsidR="0005604F" w:rsidRPr="0005604F" w:rsidRDefault="00C16363" w:rsidP="0005604F">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j</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коэффициент половозрастного состава, определенный для j-той половозрастной группы (подгруппы);</w:t>
            </w:r>
          </w:p>
        </w:tc>
      </w:tr>
      <w:tr w:rsidR="0005604F" w:rsidRPr="0005604F" w:rsidTr="0005604F">
        <w:tc>
          <w:tcPr>
            <w:tcW w:w="1587" w:type="dxa"/>
            <w:tcBorders>
              <w:top w:val="nil"/>
              <w:left w:val="nil"/>
              <w:bottom w:val="nil"/>
              <w:right w:val="nil"/>
            </w:tcBorders>
          </w:tcPr>
          <w:p w:rsidR="0005604F" w:rsidRPr="0005604F" w:rsidRDefault="00C16363" w:rsidP="0005604F">
            <w:pPr>
              <w:widowControl w:val="0"/>
              <w:jc w:val="both"/>
              <w:rPr>
                <w:rFonts w:eastAsia="Calibri"/>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j</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05604F" w:rsidTr="0005604F">
        <w:trPr>
          <w:trHeight w:val="621"/>
        </w:trPr>
        <w:tc>
          <w:tcPr>
            <w:tcW w:w="1587" w:type="dxa"/>
            <w:tcBorders>
              <w:top w:val="nil"/>
              <w:left w:val="nil"/>
              <w:bottom w:val="nil"/>
              <w:right w:val="nil"/>
            </w:tcBorders>
          </w:tcPr>
          <w:p w:rsidR="0005604F" w:rsidRPr="0005604F" w:rsidRDefault="00C16363" w:rsidP="0005604F">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05604F" w:rsidRPr="0005604F" w:rsidRDefault="0005604F" w:rsidP="0005604F">
            <w:pPr>
              <w:widowControl w:val="0"/>
              <w:jc w:val="both"/>
              <w:rPr>
                <w:sz w:val="24"/>
                <w:szCs w:val="24"/>
                <w:highlight w:val="yellow"/>
              </w:rPr>
            </w:pPr>
            <w:r w:rsidRPr="0005604F">
              <w:rPr>
                <w:sz w:val="24"/>
                <w:szCs w:val="24"/>
                <w:highlight w:val="yellow"/>
              </w:rPr>
              <w:t>численность застрахованных лиц, прикрепленных к i-той медицинской организации, человек.</w:t>
            </w:r>
          </w:p>
        </w:tc>
      </w:tr>
    </w:tbl>
    <w:p w:rsidR="0005604F" w:rsidRPr="001608BC" w:rsidRDefault="0005604F" w:rsidP="001608BC">
      <w:pPr>
        <w:widowControl w:val="0"/>
        <w:jc w:val="both"/>
        <w:rPr>
          <w:sz w:val="24"/>
          <w:szCs w:val="24"/>
          <w:highlight w:val="yellow"/>
        </w:rPr>
      </w:pPr>
      <w:r w:rsidRPr="0005604F">
        <w:rPr>
          <w:sz w:val="24"/>
          <w:szCs w:val="24"/>
          <w:highlight w:val="yellow"/>
        </w:rPr>
        <w:lastRenderedPageBreak/>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proofErr w:type="gramStart"/>
      <w:r w:rsidRPr="0005604F">
        <w:rPr>
          <w:sz w:val="24"/>
          <w:szCs w:val="24"/>
          <w:highlight w:val="yellow"/>
        </w:rPr>
        <w:t>.</w:t>
      </w:r>
      <w:proofErr w:type="gramEnd"/>
      <w:r w:rsidR="001608BC" w:rsidRPr="001608BC">
        <w:rPr>
          <w:sz w:val="24"/>
          <w:szCs w:val="24"/>
          <w:highlight w:val="yellow"/>
        </w:rPr>
        <w:t xml:space="preserve"> </w:t>
      </w:r>
      <w:r w:rsidR="001608BC" w:rsidRPr="0005604F">
        <w:rPr>
          <w:sz w:val="24"/>
          <w:szCs w:val="24"/>
          <w:highlight w:val="yellow"/>
        </w:rPr>
        <w:t>(</w:t>
      </w:r>
      <w:proofErr w:type="gramStart"/>
      <w:r w:rsidR="001608BC" w:rsidRPr="0005604F">
        <w:rPr>
          <w:sz w:val="24"/>
          <w:szCs w:val="24"/>
          <w:highlight w:val="yellow"/>
        </w:rPr>
        <w:t>в</w:t>
      </w:r>
      <w:proofErr w:type="gramEnd"/>
      <w:r w:rsidR="001608BC" w:rsidRPr="0005604F">
        <w:rPr>
          <w:sz w:val="24"/>
          <w:szCs w:val="24"/>
          <w:highlight w:val="yellow"/>
        </w:rPr>
        <w:t xml:space="preserve"> ред. ДС №5 от 30.06.2023 г.)</w:t>
      </w:r>
    </w:p>
    <w:p w:rsidR="009C30CA" w:rsidRPr="003306DA" w:rsidRDefault="00CE78A3" w:rsidP="0001733A">
      <w:pPr>
        <w:widowControl w:val="0"/>
        <w:jc w:val="center"/>
        <w:rPr>
          <w:sz w:val="24"/>
          <w:szCs w:val="24"/>
        </w:rPr>
      </w:pPr>
      <w:r w:rsidRPr="003306DA">
        <w:rPr>
          <w:sz w:val="24"/>
          <w:szCs w:val="24"/>
        </w:rPr>
        <w:t>3.3</w:t>
      </w:r>
      <w:r w:rsidR="009C30CA" w:rsidRPr="003306DA">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3306DA">
        <w:rPr>
          <w:sz w:val="24"/>
          <w:szCs w:val="24"/>
        </w:rPr>
        <w:t xml:space="preserve"> </w:t>
      </w:r>
      <w:proofErr w:type="gramStart"/>
      <w:r w:rsidRPr="003306DA">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3306DA">
        <w:rPr>
          <w:sz w:val="24"/>
          <w:szCs w:val="24"/>
        </w:rPr>
        <w:br/>
        <w:t>как отдельными юридическими лицами, так и их подразделениями).</w:t>
      </w:r>
      <w:proofErr w:type="gramEnd"/>
    </w:p>
    <w:p w:rsidR="009C30CA" w:rsidRPr="003306DA" w:rsidRDefault="009C30CA" w:rsidP="0001733A">
      <w:pPr>
        <w:widowControl w:val="0"/>
        <w:ind w:firstLine="851"/>
        <w:jc w:val="both"/>
        <w:rPr>
          <w:sz w:val="24"/>
          <w:szCs w:val="24"/>
        </w:rPr>
      </w:pPr>
      <w:r w:rsidRPr="003306DA">
        <w:rPr>
          <w:sz w:val="24"/>
          <w:szCs w:val="24"/>
        </w:rPr>
        <w:t>При этом критерии отдаленности устанавливаются Комиссией.</w:t>
      </w:r>
    </w:p>
    <w:p w:rsidR="009C30CA" w:rsidRPr="003306DA" w:rsidRDefault="009C30CA" w:rsidP="0001733A">
      <w:pPr>
        <w:widowControl w:val="0"/>
        <w:ind w:firstLine="851"/>
        <w:jc w:val="both"/>
        <w:rPr>
          <w:sz w:val="24"/>
          <w:szCs w:val="24"/>
        </w:rPr>
      </w:pPr>
      <w:r w:rsidRPr="003306DA">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3306DA">
        <w:rPr>
          <w:sz w:val="24"/>
          <w:szCs w:val="24"/>
        </w:rPr>
        <w:t>исходя из расположения и отдаленности обслуживаемых территорий применяются</w:t>
      </w:r>
      <w:proofErr w:type="gramEnd"/>
      <w:r w:rsidRPr="003306DA">
        <w:rPr>
          <w:sz w:val="24"/>
          <w:szCs w:val="24"/>
        </w:rPr>
        <w:t xml:space="preserve"> следующие коэффициенты дифференциации в размере:</w:t>
      </w:r>
    </w:p>
    <w:p w:rsidR="009C30CA" w:rsidRPr="003306DA" w:rsidRDefault="009C30CA" w:rsidP="0001733A">
      <w:pPr>
        <w:widowControl w:val="0"/>
        <w:ind w:firstLine="851"/>
        <w:jc w:val="both"/>
        <w:rPr>
          <w:sz w:val="24"/>
          <w:szCs w:val="24"/>
        </w:rPr>
      </w:pPr>
      <w:r w:rsidRPr="003306DA">
        <w:rPr>
          <w:sz w:val="24"/>
          <w:szCs w:val="24"/>
        </w:rPr>
        <w:t xml:space="preserve">для медицинских организаций и их подразделений, обслуживающих </w:t>
      </w:r>
      <w:r w:rsidRPr="003306DA">
        <w:rPr>
          <w:sz w:val="24"/>
          <w:szCs w:val="24"/>
        </w:rPr>
        <w:br/>
        <w:t xml:space="preserve">до 20 тысяч человек, – не менее 1,113; </w:t>
      </w:r>
    </w:p>
    <w:p w:rsidR="009C30CA" w:rsidRPr="003306DA" w:rsidRDefault="009C30CA" w:rsidP="0001733A">
      <w:pPr>
        <w:widowControl w:val="0"/>
        <w:ind w:firstLine="851"/>
        <w:jc w:val="both"/>
        <w:rPr>
          <w:sz w:val="24"/>
          <w:szCs w:val="24"/>
        </w:rPr>
      </w:pPr>
      <w:r w:rsidRPr="003306DA">
        <w:rPr>
          <w:sz w:val="24"/>
          <w:szCs w:val="24"/>
        </w:rPr>
        <w:t>для медицинских организаций и их подразделений, обслуживающих свыше 20 тысяч человек, – не менее 1,04.</w:t>
      </w:r>
    </w:p>
    <w:p w:rsidR="009C30CA" w:rsidRPr="003306DA" w:rsidRDefault="009C30CA" w:rsidP="0001733A">
      <w:pPr>
        <w:widowControl w:val="0"/>
        <w:ind w:firstLine="851"/>
        <w:jc w:val="both"/>
        <w:rPr>
          <w:sz w:val="24"/>
          <w:szCs w:val="24"/>
        </w:rPr>
      </w:pPr>
      <w:r w:rsidRPr="003306DA">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3306DA" w:rsidRDefault="009C30CA" w:rsidP="0001733A">
      <w:pPr>
        <w:widowControl w:val="0"/>
        <w:ind w:firstLine="851"/>
        <w:jc w:val="both"/>
        <w:rPr>
          <w:sz w:val="24"/>
          <w:szCs w:val="24"/>
        </w:rPr>
      </w:pPr>
      <w:r w:rsidRPr="003306DA">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3306DA">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3306DA">
        <w:rPr>
          <w:sz w:val="24"/>
          <w:szCs w:val="24"/>
        </w:rPr>
        <w:t>,</w:t>
      </w:r>
    </w:p>
    <w:p w:rsidR="009C30CA" w:rsidRPr="003306DA" w:rsidRDefault="009C30CA" w:rsidP="0001733A">
      <w:pPr>
        <w:widowControl w:val="0"/>
        <w:ind w:firstLine="851"/>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 xml:space="preserve">коэффициент дифференциации на прикрепившихся </w:t>
            </w:r>
            <w:r w:rsidRPr="003306DA">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3306DA">
              <w:rPr>
                <w:sz w:val="24"/>
                <w:szCs w:val="24"/>
              </w:rPr>
              <w:br/>
              <w:t>(при наличии);</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доля населения, обслуживаемая j-</w:t>
            </w:r>
            <w:proofErr w:type="spellStart"/>
            <w:r w:rsidRPr="003306DA">
              <w:rPr>
                <w:sz w:val="24"/>
                <w:szCs w:val="24"/>
              </w:rPr>
              <w:t>ым</w:t>
            </w:r>
            <w:proofErr w:type="spellEnd"/>
            <w:r w:rsidRPr="003306DA">
              <w:rPr>
                <w:sz w:val="24"/>
                <w:szCs w:val="24"/>
              </w:rPr>
              <w:t xml:space="preserve"> подразделением, расположенным в сельской местности, отдаленных территориях, поселках городского типа и малых городах</w:t>
            </w:r>
            <w:r w:rsidR="00A7795A" w:rsidRPr="003306DA">
              <w:rPr>
                <w:sz w:val="24"/>
                <w:szCs w:val="24"/>
              </w:rPr>
              <w:t xml:space="preserve"> </w:t>
            </w:r>
            <w:r w:rsidRPr="003306DA">
              <w:rPr>
                <w:sz w:val="24"/>
                <w:szCs w:val="24"/>
              </w:rPr>
              <w:t>с численностью населения до 50 тысяч человек (значение от 0 до 1);</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3306DA">
              <w:rPr>
                <w:sz w:val="24"/>
                <w:szCs w:val="24"/>
              </w:rPr>
              <w:t xml:space="preserve"> </w:t>
            </w:r>
            <w:r w:rsidRPr="003306DA">
              <w:rPr>
                <w:sz w:val="24"/>
                <w:szCs w:val="24"/>
              </w:rPr>
              <w:t>с учетом расходов на содержание и оплату труда персонала.</w:t>
            </w:r>
          </w:p>
        </w:tc>
      </w:tr>
    </w:tbl>
    <w:p w:rsidR="009C30CA" w:rsidRPr="003306DA" w:rsidRDefault="009C30CA" w:rsidP="0001733A">
      <w:pPr>
        <w:widowControl w:val="0"/>
        <w:jc w:val="both"/>
        <w:rPr>
          <w:sz w:val="24"/>
          <w:szCs w:val="24"/>
        </w:rPr>
      </w:pPr>
    </w:p>
    <w:p w:rsidR="009C30CA" w:rsidRPr="003306DA" w:rsidRDefault="00C8235F" w:rsidP="0001733A">
      <w:pPr>
        <w:widowControl w:val="0"/>
        <w:jc w:val="center"/>
        <w:rPr>
          <w:sz w:val="24"/>
          <w:szCs w:val="24"/>
        </w:rPr>
      </w:pPr>
      <w:r w:rsidRPr="003306DA">
        <w:rPr>
          <w:sz w:val="24"/>
          <w:szCs w:val="24"/>
        </w:rPr>
        <w:t>3.3</w:t>
      </w:r>
      <w:r w:rsidR="009C30CA" w:rsidRPr="003306DA">
        <w:rPr>
          <w:sz w:val="24"/>
          <w:szCs w:val="24"/>
        </w:rPr>
        <w:t>.6. Расчет дифференцированных подушевых нормативов финансирования</w:t>
      </w:r>
    </w:p>
    <w:p w:rsidR="009C30CA" w:rsidRPr="003306DA" w:rsidRDefault="009C30CA" w:rsidP="0001733A">
      <w:pPr>
        <w:widowControl w:val="0"/>
        <w:ind w:firstLine="851"/>
        <w:jc w:val="both"/>
        <w:rPr>
          <w:sz w:val="24"/>
          <w:szCs w:val="24"/>
        </w:rPr>
      </w:pP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lastRenderedPageBreak/>
        <w:t xml:space="preserve">Дифференцированные подушевые нормативы финансирования </w:t>
      </w:r>
      <w:r w:rsidRPr="001608BC">
        <w:rPr>
          <w:strike/>
          <w:sz w:val="24"/>
          <w:szCs w:val="24"/>
          <w:highlight w:val="yellow"/>
        </w:rPr>
        <w:br/>
        <w:t>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w:t>
      </w: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ДП</m:t>
            </m:r>
          </m:e>
          <m:sub>
            <m:r>
              <m:rPr>
                <m:sty m:val="p"/>
              </m:rPr>
              <w:rPr>
                <w:rFonts w:ascii="Cambria Math" w:hAnsi="Cambria Math"/>
                <w:strike/>
                <w:sz w:val="24"/>
                <w:szCs w:val="24"/>
                <w:highlight w:val="yellow"/>
              </w:rPr>
              <m:t>Н</m:t>
            </m:r>
          </m:sub>
          <m:sup>
            <m:r>
              <m:rPr>
                <m:sty m:val="p"/>
              </m:rPr>
              <w:rPr>
                <w:rFonts w:ascii="Cambria Math" w:hAnsi="Cambria Math"/>
                <w:strike/>
                <w:sz w:val="24"/>
                <w:szCs w:val="24"/>
                <w:highlight w:val="yellow"/>
              </w:rPr>
              <m:t>i</m:t>
            </m:r>
          </m:sup>
        </m:sSubSup>
      </m:oMath>
      <w:r w:rsidRPr="001608BC">
        <w:rPr>
          <w:strike/>
          <w:sz w:val="24"/>
          <w:szCs w:val="24"/>
          <w:highlight w:val="yellow"/>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9C30CA" w:rsidRPr="001608BC" w:rsidRDefault="009C30CA" w:rsidP="0001733A">
      <w:pPr>
        <w:widowControl w:val="0"/>
        <w:jc w:val="both"/>
        <w:rPr>
          <w:strike/>
          <w:sz w:val="24"/>
          <w:szCs w:val="24"/>
          <w:highlight w:val="yellow"/>
        </w:rPr>
      </w:pPr>
    </w:p>
    <w:p w:rsidR="009C30CA" w:rsidRPr="001608BC" w:rsidRDefault="00C16363"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ДП</m:t>
            </m:r>
          </m:e>
          <m:sub>
            <m:r>
              <m:rPr>
                <m:sty m:val="p"/>
              </m:rPr>
              <w:rPr>
                <w:rFonts w:ascii="Cambria Math" w:hAnsi="Cambria Math"/>
                <w:strike/>
                <w:sz w:val="24"/>
                <w:szCs w:val="24"/>
                <w:highlight w:val="yellow"/>
              </w:rPr>
              <m:t>Н</m:t>
            </m:r>
          </m:sub>
          <m:sup>
            <m:r>
              <m:rPr>
                <m:sty m:val="p"/>
              </m:rP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пв</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ур</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зп</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КД</m:t>
            </m:r>
          </m:e>
          <m:sub>
            <m:r>
              <w:rPr>
                <w:rFonts w:ascii="Cambria Math" w:hAnsi="Cambria Math"/>
                <w:strike/>
                <w:sz w:val="24"/>
                <w:szCs w:val="24"/>
                <w:highlight w:val="yellow"/>
              </w:rPr>
              <m:t>от</m:t>
            </m:r>
          </m:sub>
          <m:sup>
            <m:r>
              <w:rPr>
                <w:rFonts w:ascii="Cambria Math" w:hAnsi="Cambria Math"/>
                <w:strike/>
                <w:sz w:val="24"/>
                <w:szCs w:val="24"/>
                <w:highlight w:val="yellow"/>
              </w:rPr>
              <m:t>i</m:t>
            </m:r>
          </m:sup>
        </m:sSubSup>
        <m:r>
          <m:rPr>
            <m:sty m:val="p"/>
          </m:rPr>
          <w:rPr>
            <w:rFonts w:ascii="Cambria Math" w:hAnsi="Cambria Math"/>
            <w:strike/>
            <w:sz w:val="24"/>
            <w:szCs w:val="24"/>
            <w:highlight w:val="yellow"/>
          </w:rPr>
          <m:t>×</m:t>
        </m:r>
        <m:sSup>
          <m:sSupPr>
            <m:ctrlPr>
              <w:rPr>
                <w:rFonts w:ascii="Cambria Math" w:hAnsi="Cambria Math"/>
                <w:strike/>
                <w:sz w:val="24"/>
                <w:szCs w:val="24"/>
                <w:highlight w:val="yellow"/>
              </w:rPr>
            </m:ctrlPr>
          </m:sSupPr>
          <m:e>
            <m:r>
              <w:rPr>
                <w:rFonts w:ascii="Cambria Math" w:hAnsi="Cambria Math"/>
                <w:strike/>
                <w:sz w:val="24"/>
                <w:szCs w:val="24"/>
                <w:highlight w:val="yellow"/>
              </w:rPr>
              <m:t>КД</m:t>
            </m:r>
          </m:e>
          <m:sup>
            <m:r>
              <w:rPr>
                <w:rFonts w:ascii="Cambria Math" w:hAnsi="Cambria Math"/>
                <w:strike/>
                <w:sz w:val="24"/>
                <w:szCs w:val="24"/>
                <w:highlight w:val="yellow"/>
              </w:rPr>
              <m:t>i</m:t>
            </m:r>
          </m:sup>
        </m:sSup>
      </m:oMath>
      <w:r w:rsidR="009C30CA" w:rsidRPr="001608BC">
        <w:rPr>
          <w:strike/>
          <w:sz w:val="24"/>
          <w:szCs w:val="24"/>
          <w:highlight w:val="yellow"/>
        </w:rPr>
        <w:t>,</w:t>
      </w:r>
    </w:p>
    <w:p w:rsidR="009C30CA" w:rsidRPr="001608BC" w:rsidRDefault="009C30CA" w:rsidP="0001733A">
      <w:pPr>
        <w:widowControl w:val="0"/>
        <w:jc w:val="both"/>
        <w:rPr>
          <w:strike/>
          <w:sz w:val="24"/>
          <w:szCs w:val="24"/>
          <w:highlight w:val="yellow"/>
        </w:rPr>
      </w:pPr>
      <w:r w:rsidRPr="001608BC">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1608BC" w:rsidTr="004211C8">
        <w:tc>
          <w:tcPr>
            <w:tcW w:w="1587" w:type="dxa"/>
            <w:tcBorders>
              <w:top w:val="nil"/>
              <w:left w:val="nil"/>
              <w:bottom w:val="nil"/>
              <w:right w:val="nil"/>
            </w:tcBorders>
          </w:tcPr>
          <w:p w:rsidR="009C30CA" w:rsidRPr="001608BC" w:rsidRDefault="00C16363" w:rsidP="0001733A">
            <w:pPr>
              <w:widowControl w:val="0"/>
              <w:jc w:val="both"/>
              <w:rPr>
                <w:strike/>
                <w:sz w:val="24"/>
                <w:szCs w:val="24"/>
                <w:highlight w:val="yellow"/>
              </w:rPr>
            </w:pPr>
            <m:oMathPara>
              <m:oMathParaPr>
                <m:jc m:val="center"/>
              </m:oMathParaPr>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ДП</m:t>
                    </m:r>
                  </m:e>
                  <m:sub>
                    <m:r>
                      <m:rPr>
                        <m:sty m:val="p"/>
                      </m:rPr>
                      <w:rPr>
                        <w:rFonts w:ascii="Cambria Math" w:hAnsi="Cambria Math"/>
                        <w:strike/>
                        <w:sz w:val="24"/>
                        <w:szCs w:val="24"/>
                        <w:highlight w:val="yellow"/>
                      </w:rPr>
                      <m:t>Н</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дифференцированный подушевой норматив для i-той медицинской организации, рублей;</w:t>
            </w:r>
          </w:p>
        </w:tc>
      </w:tr>
      <w:tr w:rsidR="009C30CA" w:rsidRPr="001608BC" w:rsidTr="004211C8">
        <w:tc>
          <w:tcPr>
            <w:tcW w:w="1587" w:type="dxa"/>
            <w:tcBorders>
              <w:top w:val="nil"/>
              <w:left w:val="nil"/>
              <w:bottom w:val="nil"/>
              <w:right w:val="nil"/>
            </w:tcBorders>
          </w:tcPr>
          <w:p w:rsidR="009C30CA" w:rsidRPr="001608BC" w:rsidRDefault="00C16363" w:rsidP="0001733A">
            <w:pPr>
              <w:widowControl w:val="0"/>
              <w:jc w:val="both"/>
              <w:rPr>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пв</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коэффициент половозрастного состава, для i-той медицинской организации;</w:t>
            </w:r>
          </w:p>
        </w:tc>
      </w:tr>
      <w:tr w:rsidR="009C30CA" w:rsidRPr="001608BC" w:rsidTr="004211C8">
        <w:tc>
          <w:tcPr>
            <w:tcW w:w="1587" w:type="dxa"/>
            <w:tcBorders>
              <w:top w:val="nil"/>
              <w:left w:val="nil"/>
              <w:bottom w:val="nil"/>
              <w:right w:val="nil"/>
            </w:tcBorders>
            <w:vAlign w:val="center"/>
          </w:tcPr>
          <w:p w:rsidR="009C30CA" w:rsidRPr="001608BC" w:rsidRDefault="00C16363"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ур</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коэффициент уровня расходов медицинских организаций, для i-той медицинской организации;</w:t>
            </w:r>
          </w:p>
        </w:tc>
      </w:tr>
      <w:tr w:rsidR="009C30CA" w:rsidRPr="001608BC" w:rsidTr="004211C8">
        <w:tc>
          <w:tcPr>
            <w:tcW w:w="1587" w:type="dxa"/>
            <w:tcBorders>
              <w:top w:val="nil"/>
              <w:left w:val="nil"/>
              <w:bottom w:val="nil"/>
              <w:right w:val="nil"/>
            </w:tcBorders>
            <w:vAlign w:val="center"/>
          </w:tcPr>
          <w:p w:rsidR="009C30CA" w:rsidRPr="001608BC" w:rsidRDefault="00C16363"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зп</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1C0F5D" w:rsidRPr="001608BC">
              <w:rPr>
                <w:strike/>
                <w:sz w:val="24"/>
                <w:szCs w:val="24"/>
                <w:highlight w:val="yellow"/>
              </w:rPr>
              <w:t>Р</w:t>
            </w:r>
            <w:proofErr w:type="gramStart"/>
            <w:r w:rsidR="001C0F5D" w:rsidRPr="001608BC">
              <w:rPr>
                <w:strike/>
                <w:sz w:val="24"/>
                <w:szCs w:val="24"/>
                <w:highlight w:val="yellow"/>
              </w:rPr>
              <w:t>С(</w:t>
            </w:r>
            <w:proofErr w:type="gramEnd"/>
            <w:r w:rsidR="001C0F5D" w:rsidRPr="001608BC">
              <w:rPr>
                <w:strike/>
                <w:sz w:val="24"/>
                <w:szCs w:val="24"/>
                <w:highlight w:val="yellow"/>
              </w:rPr>
              <w:t>Я)</w:t>
            </w:r>
            <w:r w:rsidRPr="001608BC">
              <w:rPr>
                <w:strike/>
                <w:sz w:val="24"/>
                <w:szCs w:val="24"/>
                <w:highlight w:val="yellow"/>
              </w:rPr>
              <w:t>, для i-той медицинской организации;</w:t>
            </w:r>
          </w:p>
        </w:tc>
      </w:tr>
      <w:tr w:rsidR="009C30CA" w:rsidRPr="001608BC" w:rsidTr="004211C8">
        <w:tc>
          <w:tcPr>
            <w:tcW w:w="1587" w:type="dxa"/>
            <w:tcBorders>
              <w:top w:val="nil"/>
              <w:left w:val="nil"/>
              <w:bottom w:val="nil"/>
              <w:right w:val="nil"/>
            </w:tcBorders>
          </w:tcPr>
          <w:p w:rsidR="009C30CA" w:rsidRPr="001608BC" w:rsidRDefault="00C16363"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r>
                      <m:rPr>
                        <m:sty m:val="p"/>
                      </m:rPr>
                      <w:rPr>
                        <w:rFonts w:ascii="Cambria Math" w:hAnsi="Cambria Math"/>
                        <w:strike/>
                        <w:sz w:val="24"/>
                        <w:szCs w:val="24"/>
                        <w:highlight w:val="yellow"/>
                      </w:rPr>
                      <m:t>ОТ</m:t>
                    </m:r>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 xml:space="preserve">коэффициент специфики оказания медицинской помощи, учитывающий наличие подразделений, расположенных </w:t>
            </w:r>
            <w:r w:rsidRPr="001608BC">
              <w:rPr>
                <w:strike/>
                <w:sz w:val="24"/>
                <w:szCs w:val="24"/>
                <w:highlight w:val="yellow"/>
              </w:rPr>
              <w:br/>
              <w:t xml:space="preserve">в сельской местности, отдаленных территориях, поселках городского типа и малых городах с численностью </w:t>
            </w:r>
            <w:r w:rsidRPr="001608BC">
              <w:rPr>
                <w:strike/>
                <w:sz w:val="24"/>
                <w:szCs w:val="24"/>
                <w:highlight w:val="yellow"/>
              </w:rPr>
              <w:br/>
              <w:t>населения до 50 тысяч человек и расходов на их содержание и оплату труда персонала, для i-той медицинской организации;</w:t>
            </w:r>
          </w:p>
        </w:tc>
      </w:tr>
      <w:tr w:rsidR="009C30CA" w:rsidRPr="001608BC" w:rsidTr="004211C8">
        <w:tc>
          <w:tcPr>
            <w:tcW w:w="1587" w:type="dxa"/>
            <w:tcBorders>
              <w:top w:val="nil"/>
              <w:left w:val="nil"/>
              <w:bottom w:val="nil"/>
              <w:right w:val="nil"/>
            </w:tcBorders>
          </w:tcPr>
          <w:p w:rsidR="009C30CA" w:rsidRPr="001608BC" w:rsidRDefault="00C16363" w:rsidP="0001733A">
            <w:pPr>
              <w:widowControl w:val="0"/>
              <w:jc w:val="both"/>
              <w:rPr>
                <w:rFonts w:eastAsia="Calibri"/>
                <w:strike/>
                <w:sz w:val="24"/>
                <w:szCs w:val="24"/>
                <w:highlight w:val="yellow"/>
              </w:rPr>
            </w:pPr>
            <m:oMathPara>
              <m:oMath>
                <m:sSubSup>
                  <m:sSubSupPr>
                    <m:ctrlPr>
                      <w:rPr>
                        <w:rFonts w:ascii="Cambria Math" w:hAnsi="Cambria Math"/>
                        <w:strike/>
                        <w:sz w:val="24"/>
                        <w:szCs w:val="24"/>
                        <w:highlight w:val="yellow"/>
                      </w:rPr>
                    </m:ctrlPr>
                  </m:sSubSupPr>
                  <m:e>
                    <m:r>
                      <m:rPr>
                        <m:sty m:val="p"/>
                      </m:rPr>
                      <w:rPr>
                        <w:rFonts w:ascii="Cambria Math" w:hAnsi="Cambria Math"/>
                        <w:strike/>
                        <w:sz w:val="24"/>
                        <w:szCs w:val="24"/>
                        <w:highlight w:val="yellow"/>
                      </w:rPr>
                      <m:t>КД</m:t>
                    </m:r>
                  </m:e>
                  <m:sub/>
                  <m:sup>
                    <m:r>
                      <m:rPr>
                        <m:sty m:val="p"/>
                      </m:rPr>
                      <w:rPr>
                        <w:rFonts w:ascii="Cambria Math" w:hAnsi="Cambria Math"/>
                        <w:strike/>
                        <w:sz w:val="24"/>
                        <w:szCs w:val="24"/>
                        <w:highlight w:val="yellow"/>
                      </w:rPr>
                      <m:t>i</m:t>
                    </m:r>
                  </m:sup>
                </m:sSubSup>
              </m:oMath>
            </m:oMathPara>
          </w:p>
        </w:tc>
        <w:tc>
          <w:tcPr>
            <w:tcW w:w="7483" w:type="dxa"/>
            <w:tcBorders>
              <w:top w:val="nil"/>
              <w:left w:val="nil"/>
              <w:bottom w:val="nil"/>
              <w:right w:val="nil"/>
            </w:tcBorders>
          </w:tcPr>
          <w:p w:rsidR="009C30CA" w:rsidRPr="001608BC" w:rsidRDefault="009C30CA" w:rsidP="0001733A">
            <w:pPr>
              <w:widowControl w:val="0"/>
              <w:jc w:val="both"/>
              <w:rPr>
                <w:strike/>
                <w:sz w:val="24"/>
                <w:szCs w:val="24"/>
                <w:highlight w:val="yellow"/>
              </w:rPr>
            </w:pPr>
            <w:r w:rsidRPr="001608BC">
              <w:rPr>
                <w:strike/>
                <w:sz w:val="24"/>
                <w:szCs w:val="24"/>
                <w:highlight w:val="yellow"/>
              </w:rPr>
              <w:t>коэффициент дифференциации для i-той медицинской организации.</w:t>
            </w:r>
          </w:p>
        </w:tc>
      </w:tr>
    </w:tbl>
    <w:p w:rsidR="009C30CA" w:rsidRPr="001608BC" w:rsidRDefault="009C30CA" w:rsidP="0001733A">
      <w:pPr>
        <w:widowControl w:val="0"/>
        <w:ind w:firstLine="851"/>
        <w:jc w:val="both"/>
        <w:rPr>
          <w:strike/>
          <w:sz w:val="24"/>
          <w:szCs w:val="24"/>
          <w:highlight w:val="yellow"/>
        </w:rPr>
      </w:pPr>
      <w:proofErr w:type="gramStart"/>
      <w:r w:rsidRPr="001608BC">
        <w:rPr>
          <w:strike/>
          <w:sz w:val="24"/>
          <w:szCs w:val="24"/>
          <w:highlight w:val="yellow"/>
        </w:rPr>
        <w:t xml:space="preserve">В целях приведения в соответствие объема средств, рассчитанного </w:t>
      </w:r>
      <w:r w:rsidRPr="001608BC">
        <w:rPr>
          <w:strike/>
          <w:sz w:val="24"/>
          <w:szCs w:val="24"/>
          <w:highlight w:val="yellow"/>
        </w:rPr>
        <w:br/>
        <w:t xml:space="preserve">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(за исключением средств на выплаты по итогам оценки результативности деятельности медицинских организаций), рассчитанному </w:t>
      </w:r>
      <w:r w:rsidRPr="001608BC">
        <w:rPr>
          <w:strike/>
          <w:sz w:val="24"/>
          <w:szCs w:val="24"/>
          <w:highlight w:val="yellow"/>
        </w:rPr>
        <w:br/>
        <w:t xml:space="preserve">в соответствии с пунктом </w:t>
      </w:r>
      <w:r w:rsidR="001C0F5D" w:rsidRPr="001608BC">
        <w:rPr>
          <w:strike/>
          <w:sz w:val="24"/>
          <w:szCs w:val="24"/>
          <w:highlight w:val="yellow"/>
        </w:rPr>
        <w:t>3.3</w:t>
      </w:r>
      <w:r w:rsidRPr="001608BC">
        <w:rPr>
          <w:strike/>
          <w:sz w:val="24"/>
          <w:szCs w:val="24"/>
          <w:highlight w:val="yellow"/>
        </w:rPr>
        <w:t>.2 настоящего Раздела рассчитывается поправочный коэффициент (ПК) по формуле:</w:t>
      </w:r>
      <w:proofErr w:type="gramEnd"/>
    </w:p>
    <w:p w:rsidR="009C30CA" w:rsidRPr="001608BC" w:rsidRDefault="009C30CA" w:rsidP="0001733A">
      <w:pPr>
        <w:widowControl w:val="0"/>
        <w:ind w:firstLine="851"/>
        <w:jc w:val="both"/>
        <w:rPr>
          <w:strike/>
          <w:sz w:val="24"/>
          <w:szCs w:val="24"/>
          <w:highlight w:val="yellow"/>
        </w:rPr>
      </w:pPr>
    </w:p>
    <w:p w:rsidR="009C30CA" w:rsidRPr="001608BC" w:rsidRDefault="009C30CA" w:rsidP="0001733A">
      <w:pPr>
        <w:widowControl w:val="0"/>
        <w:jc w:val="both"/>
        <w:rPr>
          <w:strike/>
          <w:sz w:val="24"/>
          <w:szCs w:val="24"/>
          <w:highlight w:val="yellow"/>
        </w:rPr>
      </w:pPr>
      <m:oMathPara>
        <m:oMathParaPr>
          <m:jc m:val="center"/>
        </m:oMathParaPr>
        <m:oMath>
          <m:r>
            <w:rPr>
              <w:rFonts w:ascii="Cambria Math" w:hAnsi="Cambria Math"/>
              <w:strike/>
              <w:sz w:val="24"/>
              <w:szCs w:val="24"/>
              <w:highlight w:val="yellow"/>
            </w:rPr>
            <m:t>ПК=</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×(1-Рез)</m:t>
              </m:r>
            </m:num>
            <m:den>
              <m:nary>
                <m:naryPr>
                  <m:chr m:val="∑"/>
                  <m:limLoc m:val="subSup"/>
                  <m:supHide m:val="1"/>
                  <m:ctrlPr>
                    <w:rPr>
                      <w:rFonts w:ascii="Cambria Math" w:hAnsi="Cambria Math"/>
                      <w:strike/>
                      <w:sz w:val="24"/>
                      <w:szCs w:val="24"/>
                      <w:highlight w:val="yellow"/>
                    </w:rPr>
                  </m:ctrlPr>
                </m:naryPr>
                <m:sub>
                  <m:r>
                    <w:rPr>
                      <w:rFonts w:ascii="Cambria Math" w:hAnsi="Cambria Math"/>
                      <w:strike/>
                      <w:sz w:val="24"/>
                      <w:szCs w:val="24"/>
                      <w:highlight w:val="yellow"/>
                    </w:rPr>
                    <m:t>i</m:t>
                  </m:r>
                </m:sub>
                <m:sup/>
                <m:e>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ДП</m:t>
                      </m:r>
                    </m:e>
                    <m:sub>
                      <m:r>
                        <w:rPr>
                          <w:rFonts w:ascii="Cambria Math" w:hAnsi="Cambria Math"/>
                          <w:strike/>
                          <w:sz w:val="24"/>
                          <w:szCs w:val="24"/>
                          <w:highlight w:val="yellow"/>
                        </w:rPr>
                        <m:t>Н</m:t>
                      </m:r>
                    </m:sub>
                    <m:sup>
                      <m:r>
                        <w:rPr>
                          <w:rFonts w:ascii="Cambria Math" w:hAnsi="Cambria Math"/>
                          <w:strike/>
                          <w:sz w:val="24"/>
                          <w:szCs w:val="24"/>
                          <w:highlight w:val="yellow"/>
                        </w:rPr>
                        <m:t>i</m:t>
                      </m:r>
                    </m:sup>
                  </m:sSubSup>
                  <m:r>
                    <w:rPr>
                      <w:rFonts w:ascii="Cambria Math" w:hAnsi="Cambria Math"/>
                      <w:strike/>
                      <w:sz w:val="24"/>
                      <w:szCs w:val="24"/>
                      <w:highlight w:val="yellow"/>
                    </w:rPr>
                    <m:t>×</m:t>
                  </m:r>
                  <m:sSubSup>
                    <m:sSubSupPr>
                      <m:ctrlPr>
                        <w:rPr>
                          <w:rFonts w:ascii="Cambria Math" w:hAnsi="Cambria Math"/>
                          <w:strike/>
                          <w:sz w:val="24"/>
                          <w:szCs w:val="24"/>
                          <w:highlight w:val="yellow"/>
                        </w:rPr>
                      </m:ctrlPr>
                    </m:sSubSupPr>
                    <m:e>
                      <m:r>
                        <w:rPr>
                          <w:rFonts w:ascii="Cambria Math" w:hAnsi="Cambria Math"/>
                          <w:strike/>
                          <w:sz w:val="24"/>
                          <w:szCs w:val="24"/>
                          <w:highlight w:val="yellow"/>
                        </w:rPr>
                        <m:t>Ч</m:t>
                      </m:r>
                    </m:e>
                    <m:sub>
                      <m:r>
                        <w:rPr>
                          <w:rFonts w:ascii="Cambria Math" w:hAnsi="Cambria Math"/>
                          <w:strike/>
                          <w:sz w:val="24"/>
                          <w:szCs w:val="24"/>
                          <w:highlight w:val="yellow"/>
                        </w:rPr>
                        <m:t>З</m:t>
                      </m:r>
                    </m:sub>
                    <m:sup>
                      <m:r>
                        <w:rPr>
                          <w:rFonts w:ascii="Cambria Math" w:hAnsi="Cambria Math"/>
                          <w:strike/>
                          <w:sz w:val="24"/>
                          <w:szCs w:val="24"/>
                          <w:highlight w:val="yellow"/>
                        </w:rPr>
                        <m:t>i</m:t>
                      </m:r>
                    </m:sup>
                  </m:sSubSup>
                  <m:r>
                    <w:rPr>
                      <w:rFonts w:ascii="Cambria Math" w:hAnsi="Cambria Math"/>
                      <w:strike/>
                      <w:sz w:val="24"/>
                      <w:szCs w:val="24"/>
                      <w:highlight w:val="yellow"/>
                    </w:rPr>
                    <m:t>)</m:t>
                  </m:r>
                </m:e>
              </m:nary>
            </m:den>
          </m:f>
        </m:oMath>
      </m:oMathPara>
    </w:p>
    <w:p w:rsidR="009C30CA" w:rsidRPr="001608BC" w:rsidRDefault="009C30CA" w:rsidP="0001733A">
      <w:pPr>
        <w:widowControl w:val="0"/>
        <w:jc w:val="both"/>
        <w:rPr>
          <w:strike/>
          <w:sz w:val="24"/>
          <w:szCs w:val="24"/>
          <w:highlight w:val="yellow"/>
        </w:rPr>
      </w:pP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В случае</w:t>
      </w:r>
      <w:proofErr w:type="gramStart"/>
      <w:r w:rsidRPr="001608BC">
        <w:rPr>
          <w:strike/>
          <w:sz w:val="24"/>
          <w:szCs w:val="24"/>
          <w:highlight w:val="yellow"/>
        </w:rPr>
        <w:t>,</w:t>
      </w:r>
      <w:proofErr w:type="gramEnd"/>
      <w:r w:rsidRPr="001608BC">
        <w:rPr>
          <w:strike/>
          <w:sz w:val="24"/>
          <w:szCs w:val="24"/>
          <w:highlight w:val="yellow"/>
        </w:rPr>
        <w:t xml:space="preserve"> если при расчете фактических дифференцированных подушевых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Фактический дифференцированный подушевой норматив финансирования амбулаторной медицинской помощи (</w:t>
      </w:r>
      <w:proofErr w:type="spellStart"/>
      <w:r w:rsidRPr="001608BC">
        <w:rPr>
          <w:strike/>
          <w:sz w:val="24"/>
          <w:szCs w:val="24"/>
          <w:highlight w:val="yellow"/>
        </w:rPr>
        <w:t>ФДПн</w:t>
      </w:r>
      <w:proofErr w:type="spellEnd"/>
      <w:r w:rsidRPr="001608BC">
        <w:rPr>
          <w:strike/>
          <w:sz w:val="24"/>
          <w:szCs w:val="24"/>
          <w:highlight w:val="yellow"/>
        </w:rPr>
        <w:t>) рассчитывается по формуле:</w:t>
      </w:r>
    </w:p>
    <w:p w:rsidR="009C30CA" w:rsidRPr="001608BC" w:rsidRDefault="009C30CA" w:rsidP="0001733A">
      <w:pPr>
        <w:widowControl w:val="0"/>
        <w:jc w:val="both"/>
        <w:rPr>
          <w:strike/>
          <w:sz w:val="24"/>
          <w:szCs w:val="24"/>
          <w:highlight w:val="yellow"/>
        </w:rPr>
      </w:pPr>
    </w:p>
    <w:p w:rsidR="009C30CA" w:rsidRPr="001608BC" w:rsidRDefault="00C16363" w:rsidP="0001733A">
      <w:pPr>
        <w:widowControl w:val="0"/>
        <w:ind w:firstLine="851"/>
        <w:jc w:val="center"/>
        <w:rPr>
          <w:strike/>
          <w:sz w:val="24"/>
          <w:szCs w:val="24"/>
          <w:highlight w:val="yellow"/>
        </w:rPr>
      </w:pPr>
      <m:oMath>
        <m:sSup>
          <m:sSupPr>
            <m:ctrlPr>
              <w:rPr>
                <w:rFonts w:ascii="Cambria Math" w:hAnsi="Cambria Math"/>
                <w:strike/>
                <w:sz w:val="24"/>
                <w:szCs w:val="24"/>
                <w:highlight w:val="yellow"/>
              </w:rPr>
            </m:ctrlPr>
          </m:sSupPr>
          <m:e>
            <m:r>
              <w:rPr>
                <w:rFonts w:ascii="Cambria Math" w:hAnsi="Cambria Math"/>
                <w:strike/>
                <w:sz w:val="24"/>
                <w:szCs w:val="24"/>
                <w:highlight w:val="yellow"/>
              </w:rPr>
              <m:t>ФДПн</m:t>
            </m:r>
          </m:e>
          <m:sup>
            <m:r>
              <w:rPr>
                <w:rFonts w:ascii="Cambria Math" w:hAnsi="Cambria Math"/>
                <w:strike/>
                <w:sz w:val="24"/>
                <w:szCs w:val="24"/>
                <w:highlight w:val="yellow"/>
              </w:rPr>
              <m:t>i</m:t>
            </m:r>
          </m:sup>
        </m:sSup>
        <m:r>
          <w:rPr>
            <w:rFonts w:ascii="Cambria Math" w:hAnsi="Cambria Math"/>
            <w:strike/>
            <w:sz w:val="24"/>
            <w:szCs w:val="24"/>
            <w:highlight w:val="yellow"/>
          </w:rPr>
          <m:t>=</m:t>
        </m:r>
        <m:sSup>
          <m:sSupPr>
            <m:ctrlPr>
              <w:rPr>
                <w:rFonts w:ascii="Cambria Math" w:hAnsi="Cambria Math"/>
                <w:strike/>
                <w:sz w:val="24"/>
                <w:szCs w:val="24"/>
                <w:highlight w:val="yellow"/>
              </w:rPr>
            </m:ctrlPr>
          </m:sSupPr>
          <m:e>
            <m:r>
              <w:rPr>
                <w:rFonts w:ascii="Cambria Math" w:hAnsi="Cambria Math"/>
                <w:strike/>
                <w:sz w:val="24"/>
                <w:szCs w:val="24"/>
                <w:highlight w:val="yellow"/>
              </w:rPr>
              <m:t>ДПн</m:t>
            </m:r>
          </m:e>
          <m:sup>
            <m:r>
              <w:rPr>
                <w:rFonts w:ascii="Cambria Math" w:hAnsi="Cambria Math"/>
                <w:strike/>
                <w:sz w:val="24"/>
                <w:szCs w:val="24"/>
                <w:highlight w:val="yellow"/>
              </w:rPr>
              <m:t>i</m:t>
            </m:r>
          </m:sup>
        </m:sSup>
        <m:r>
          <w:rPr>
            <w:rFonts w:ascii="Cambria Math" w:hAnsi="Cambria Math"/>
            <w:strike/>
            <w:sz w:val="24"/>
            <w:szCs w:val="24"/>
            <w:highlight w:val="yellow"/>
          </w:rPr>
          <m:t>×ПК</m:t>
        </m:r>
      </m:oMath>
      <w:r w:rsidR="009C30CA" w:rsidRPr="001608BC">
        <w:rPr>
          <w:strike/>
          <w:sz w:val="24"/>
          <w:szCs w:val="24"/>
          <w:highlight w:val="yellow"/>
        </w:rPr>
        <w:t>,</w:t>
      </w:r>
    </w:p>
    <w:p w:rsidR="009C30CA" w:rsidRPr="001608BC" w:rsidRDefault="009C30CA" w:rsidP="0001733A">
      <w:pPr>
        <w:widowControl w:val="0"/>
        <w:ind w:firstLine="851"/>
        <w:jc w:val="both"/>
        <w:rPr>
          <w:strike/>
          <w:sz w:val="24"/>
          <w:szCs w:val="24"/>
          <w:highlight w:val="yellow"/>
        </w:rPr>
      </w:pPr>
      <w:r w:rsidRPr="001608BC">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1608BC" w:rsidTr="004211C8">
        <w:tc>
          <w:tcPr>
            <w:tcW w:w="1587" w:type="dxa"/>
            <w:tcBorders>
              <w:top w:val="nil"/>
              <w:left w:val="nil"/>
              <w:bottom w:val="nil"/>
              <w:right w:val="nil"/>
            </w:tcBorders>
          </w:tcPr>
          <w:p w:rsidR="009C30CA" w:rsidRPr="001608BC" w:rsidRDefault="00C16363" w:rsidP="0001733A">
            <w:pPr>
              <w:widowControl w:val="0"/>
              <w:ind w:firstLine="851"/>
              <w:jc w:val="both"/>
              <w:rPr>
                <w:strike/>
                <w:sz w:val="24"/>
                <w:szCs w:val="24"/>
                <w:highlight w:val="yellow"/>
              </w:rPr>
            </w:pPr>
            <m:oMathPara>
              <m:oMath>
                <m:sSubSup>
                  <m:sSubSupPr>
                    <m:ctrlPr>
                      <w:rPr>
                        <w:rFonts w:ascii="Cambria Math" w:hAnsi="Cambria Math"/>
                        <w:i/>
                        <w:strike/>
                        <w:sz w:val="24"/>
                        <w:szCs w:val="24"/>
                        <w:highlight w:val="yellow"/>
                      </w:rPr>
                    </m:ctrlPr>
                  </m:sSubSupPr>
                  <m:e>
                    <m:r>
                      <w:rPr>
                        <w:rFonts w:ascii="Cambria Math" w:hAnsi="Cambria Math"/>
                        <w:strike/>
                        <w:sz w:val="24"/>
                        <w:szCs w:val="24"/>
                        <w:highlight w:val="yellow"/>
                      </w:rPr>
                      <m:t>ФДП</m:t>
                    </m:r>
                  </m:e>
                  <m:sub>
                    <m:r>
                      <w:rPr>
                        <w:rFonts w:ascii="Cambria Math" w:hAnsi="Cambria Math"/>
                        <w:strike/>
                        <w:sz w:val="24"/>
                        <w:szCs w:val="24"/>
                        <w:highlight w:val="yellow"/>
                      </w:rPr>
                      <m:t>Н</m:t>
                    </m:r>
                  </m:sub>
                  <m:sup>
                    <m:r>
                      <w:rPr>
                        <w:rFonts w:ascii="Cambria Math" w:hAnsi="Cambria Math"/>
                        <w:strike/>
                        <w:sz w:val="24"/>
                        <w:szCs w:val="24"/>
                        <w:highlight w:val="yellow"/>
                        <w:lang w:val="en-US"/>
                      </w:rPr>
                      <m:t>i</m:t>
                    </m:r>
                  </m:sup>
                </m:sSubSup>
              </m:oMath>
            </m:oMathPara>
          </w:p>
        </w:tc>
        <w:tc>
          <w:tcPr>
            <w:tcW w:w="7483" w:type="dxa"/>
            <w:tcBorders>
              <w:top w:val="nil"/>
              <w:left w:val="nil"/>
              <w:bottom w:val="nil"/>
              <w:right w:val="nil"/>
            </w:tcBorders>
          </w:tcPr>
          <w:p w:rsidR="009C30CA" w:rsidRPr="001608BC" w:rsidRDefault="009C30CA" w:rsidP="0001733A">
            <w:pPr>
              <w:widowControl w:val="0"/>
              <w:ind w:firstLine="851"/>
              <w:jc w:val="both"/>
              <w:rPr>
                <w:strike/>
                <w:sz w:val="24"/>
                <w:szCs w:val="24"/>
              </w:rPr>
            </w:pPr>
            <w:r w:rsidRPr="001608BC">
              <w:rPr>
                <w:strike/>
                <w:sz w:val="24"/>
                <w:szCs w:val="24"/>
                <w:highlight w:val="yellow"/>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bl>
    <w:p w:rsidR="009C30CA" w:rsidRDefault="009C30CA" w:rsidP="0001733A">
      <w:pPr>
        <w:widowControl w:val="0"/>
        <w:ind w:firstLine="851"/>
        <w:jc w:val="both"/>
        <w:rPr>
          <w:sz w:val="24"/>
          <w:szCs w:val="24"/>
        </w:rPr>
      </w:pPr>
    </w:p>
    <w:p w:rsidR="001608BC" w:rsidRPr="001608BC" w:rsidRDefault="001608BC" w:rsidP="001608BC">
      <w:pPr>
        <w:widowControl w:val="0"/>
        <w:ind w:firstLine="851"/>
        <w:jc w:val="both"/>
        <w:rPr>
          <w:sz w:val="24"/>
          <w:szCs w:val="24"/>
          <w:highlight w:val="yellow"/>
        </w:rPr>
      </w:pPr>
      <w:r w:rsidRPr="001608BC">
        <w:rPr>
          <w:sz w:val="24"/>
          <w:szCs w:val="24"/>
          <w:highlight w:val="yellow"/>
        </w:rPr>
        <w:t xml:space="preserve">Дифференцированные </w:t>
      </w:r>
      <w:proofErr w:type="spellStart"/>
      <w:r w:rsidRPr="001608BC">
        <w:rPr>
          <w:sz w:val="24"/>
          <w:szCs w:val="24"/>
          <w:highlight w:val="yellow"/>
        </w:rPr>
        <w:t>подушевые</w:t>
      </w:r>
      <w:proofErr w:type="spellEnd"/>
      <w:r w:rsidRPr="001608BC">
        <w:rPr>
          <w:sz w:val="24"/>
          <w:szCs w:val="24"/>
          <w:highlight w:val="yellow"/>
        </w:rPr>
        <w:t xml:space="preserve"> нормативы финансирования </w:t>
      </w:r>
      <w:r w:rsidRPr="001608BC">
        <w:rPr>
          <w:sz w:val="24"/>
          <w:szCs w:val="24"/>
          <w:highlight w:val="yellow"/>
        </w:rPr>
        <w:br/>
      </w:r>
      <w:r w:rsidRPr="001608BC">
        <w:rPr>
          <w:sz w:val="24"/>
          <w:szCs w:val="24"/>
          <w:highlight w:val="yellow"/>
        </w:rPr>
        <w:lastRenderedPageBreak/>
        <w:t>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w:t>
      </w: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oMath>
      <w:r w:rsidRPr="001608BC">
        <w:rPr>
          <w:sz w:val="24"/>
          <w:szCs w:val="24"/>
          <w:highlight w:val="yellow"/>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1608BC" w:rsidRPr="001608BC" w:rsidRDefault="001608BC" w:rsidP="001608BC">
      <w:pPr>
        <w:widowControl w:val="0"/>
        <w:jc w:val="both"/>
        <w:rPr>
          <w:sz w:val="24"/>
          <w:szCs w:val="24"/>
          <w:highlight w:val="yellow"/>
        </w:rPr>
      </w:pPr>
    </w:p>
    <w:p w:rsidR="001608BC" w:rsidRPr="001608BC" w:rsidRDefault="00C16363" w:rsidP="001608BC">
      <w:pPr>
        <w:widowControl w:val="0"/>
        <w:jc w:val="center"/>
        <w:rPr>
          <w:sz w:val="24"/>
          <w:szCs w:val="24"/>
          <w:highlight w:val="yellow"/>
        </w:rPr>
      </w:p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r>
          <m:rPr>
            <m:sty m:val="p"/>
          </m:rPr>
          <w:rPr>
            <w:rFonts w:ascii="Cambria Math" w:hAnsi="Cambria Math"/>
            <w:sz w:val="24"/>
            <w:szCs w:val="24"/>
            <w:highlight w:val="yellow"/>
          </w:rPr>
          <m:t>=</m:t>
        </m:r>
        <m:sSub>
          <m:sSubPr>
            <m:ctrlPr>
              <w:rPr>
                <w:rFonts w:ascii="Cambria Math" w:hAnsi="Cambria Math"/>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пв</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ур</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зп</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КД</m:t>
            </m:r>
          </m:e>
          <m:sub>
            <m:r>
              <w:rPr>
                <w:rFonts w:ascii="Cambria Math" w:hAnsi="Cambria Math"/>
                <w:sz w:val="24"/>
                <w:szCs w:val="24"/>
                <w:highlight w:val="yellow"/>
              </w:rPr>
              <m:t>от</m:t>
            </m:r>
          </m:sub>
          <m:sup>
            <m:r>
              <w:rPr>
                <w:rFonts w:ascii="Cambria Math" w:hAnsi="Cambria Math"/>
                <w:sz w:val="24"/>
                <w:szCs w:val="24"/>
                <w:highlight w:val="yellow"/>
              </w:rPr>
              <m:t>i</m:t>
            </m:r>
          </m:sup>
        </m:sSubSup>
        <m:r>
          <m:rPr>
            <m:sty m:val="p"/>
          </m:rPr>
          <w:rPr>
            <w:rFonts w:ascii="Cambria Math" w:hAnsi="Cambria Math"/>
            <w:sz w:val="24"/>
            <w:szCs w:val="24"/>
            <w:highlight w:val="yellow"/>
          </w:rPr>
          <m:t>×</m:t>
        </m:r>
        <m:sSup>
          <m:sSupPr>
            <m:ctrlPr>
              <w:rPr>
                <w:rFonts w:ascii="Cambria Math" w:hAnsi="Cambria Math"/>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rPr>
              <m:t>i</m:t>
            </m:r>
          </m:sup>
        </m:sSup>
      </m:oMath>
      <w:r w:rsidR="001608BC" w:rsidRPr="001608BC">
        <w:rPr>
          <w:sz w:val="24"/>
          <w:szCs w:val="24"/>
          <w:highlight w:val="yellow"/>
        </w:rPr>
        <w:t>,</w:t>
      </w:r>
    </w:p>
    <w:p w:rsidR="001608BC" w:rsidRPr="001608BC" w:rsidRDefault="001608BC" w:rsidP="001608BC">
      <w:pPr>
        <w:widowControl w:val="0"/>
        <w:jc w:val="both"/>
        <w:rPr>
          <w:sz w:val="24"/>
          <w:szCs w:val="24"/>
          <w:highlight w:val="yellow"/>
        </w:rPr>
      </w:pPr>
      <w:r w:rsidRPr="001608BC">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608BC" w:rsidRPr="001608BC" w:rsidTr="00BD18D3">
        <w:tc>
          <w:tcPr>
            <w:tcW w:w="1587" w:type="dxa"/>
            <w:tcBorders>
              <w:top w:val="nil"/>
              <w:left w:val="nil"/>
              <w:bottom w:val="nil"/>
              <w:right w:val="nil"/>
            </w:tcBorders>
          </w:tcPr>
          <w:p w:rsidR="001608BC" w:rsidRPr="001608BC" w:rsidRDefault="00C16363" w:rsidP="00BD18D3">
            <w:pPr>
              <w:widowControl w:val="0"/>
              <w:jc w:val="both"/>
              <w:rPr>
                <w:sz w:val="24"/>
                <w:szCs w:val="24"/>
                <w:highlight w:val="yellow"/>
              </w:rPr>
            </w:pPr>
            <m:oMathPara>
              <m:oMathParaPr>
                <m:jc m:val="center"/>
              </m:oMathParaPr>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ДП</m:t>
                    </m:r>
                  </m:e>
                  <m:sub>
                    <m:r>
                      <m:rPr>
                        <m:sty m:val="p"/>
                      </m:rPr>
                      <w:rPr>
                        <w:rFonts w:ascii="Cambria Math" w:hAnsi="Cambria Math"/>
                        <w:sz w:val="24"/>
                        <w:szCs w:val="24"/>
                        <w:highlight w:val="yellow"/>
                      </w:rPr>
                      <m:t>Н</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 xml:space="preserve">дифференцированный </w:t>
            </w:r>
            <w:proofErr w:type="spellStart"/>
            <w:r w:rsidRPr="001608BC">
              <w:rPr>
                <w:sz w:val="24"/>
                <w:szCs w:val="24"/>
                <w:highlight w:val="yellow"/>
              </w:rPr>
              <w:t>подушевой</w:t>
            </w:r>
            <w:proofErr w:type="spellEnd"/>
            <w:r w:rsidRPr="001608BC">
              <w:rPr>
                <w:sz w:val="24"/>
                <w:szCs w:val="24"/>
                <w:highlight w:val="yellow"/>
              </w:rPr>
              <w:t xml:space="preserve"> норматив для i-той медицинской организации, рублей;</w:t>
            </w:r>
          </w:p>
        </w:tc>
      </w:tr>
      <w:tr w:rsidR="001608BC" w:rsidRPr="001608BC" w:rsidTr="00BD18D3">
        <w:tc>
          <w:tcPr>
            <w:tcW w:w="1587" w:type="dxa"/>
            <w:tcBorders>
              <w:top w:val="nil"/>
              <w:left w:val="nil"/>
              <w:bottom w:val="nil"/>
              <w:right w:val="nil"/>
            </w:tcBorders>
          </w:tcPr>
          <w:p w:rsidR="001608BC" w:rsidRPr="001608BC" w:rsidRDefault="00C16363" w:rsidP="00BD18D3">
            <w:pPr>
              <w:widowControl w:val="0"/>
              <w:jc w:val="both"/>
              <w:rPr>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пв</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половозрастного состава, для i-той медицинской организации;</w:t>
            </w:r>
          </w:p>
        </w:tc>
      </w:tr>
      <w:tr w:rsidR="001608BC" w:rsidRPr="001608BC" w:rsidTr="00BD18D3">
        <w:tc>
          <w:tcPr>
            <w:tcW w:w="1587" w:type="dxa"/>
            <w:tcBorders>
              <w:top w:val="nil"/>
              <w:left w:val="nil"/>
              <w:bottom w:val="nil"/>
              <w:right w:val="nil"/>
            </w:tcBorders>
            <w:vAlign w:val="center"/>
          </w:tcPr>
          <w:p w:rsidR="001608BC" w:rsidRPr="001608BC" w:rsidRDefault="00C16363"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ур</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уровня расходов медицинских организаций, для i-той медицинской организации;</w:t>
            </w:r>
          </w:p>
        </w:tc>
      </w:tr>
      <w:tr w:rsidR="001608BC" w:rsidRPr="001608BC" w:rsidTr="00BD18D3">
        <w:tc>
          <w:tcPr>
            <w:tcW w:w="1587" w:type="dxa"/>
            <w:tcBorders>
              <w:top w:val="nil"/>
              <w:left w:val="nil"/>
              <w:bottom w:val="nil"/>
              <w:right w:val="nil"/>
            </w:tcBorders>
            <w:vAlign w:val="center"/>
          </w:tcPr>
          <w:p w:rsidR="001608BC" w:rsidRPr="001608BC" w:rsidRDefault="00C16363"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зп</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Р</w:t>
            </w:r>
            <w:proofErr w:type="gramStart"/>
            <w:r w:rsidRPr="001608BC">
              <w:rPr>
                <w:sz w:val="24"/>
                <w:szCs w:val="24"/>
                <w:highlight w:val="yellow"/>
              </w:rPr>
              <w:t>С(</w:t>
            </w:r>
            <w:proofErr w:type="gramEnd"/>
            <w:r w:rsidRPr="001608BC">
              <w:rPr>
                <w:sz w:val="24"/>
                <w:szCs w:val="24"/>
                <w:highlight w:val="yellow"/>
              </w:rPr>
              <w:t>Я), для i-той медицинской организации;</w:t>
            </w:r>
          </w:p>
        </w:tc>
      </w:tr>
      <w:tr w:rsidR="001608BC" w:rsidRPr="001608BC" w:rsidTr="00BD18D3">
        <w:tc>
          <w:tcPr>
            <w:tcW w:w="1587" w:type="dxa"/>
            <w:tcBorders>
              <w:top w:val="nil"/>
              <w:left w:val="nil"/>
              <w:bottom w:val="nil"/>
              <w:right w:val="nil"/>
            </w:tcBorders>
          </w:tcPr>
          <w:p w:rsidR="001608BC" w:rsidRPr="001608BC" w:rsidRDefault="00C16363"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r>
                      <m:rPr>
                        <m:sty m:val="p"/>
                      </m:rPr>
                      <w:rPr>
                        <w:rFonts w:ascii="Cambria Math" w:hAnsi="Cambria Math"/>
                        <w:sz w:val="24"/>
                        <w:szCs w:val="24"/>
                        <w:highlight w:val="yellow"/>
                      </w:rPr>
                      <m:t>ОТ</m:t>
                    </m:r>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 xml:space="preserve">коэффициент дифференциации на прикрепившихся к медицинской организации лиц с учетом наличия подразделений, расположенных </w:t>
            </w:r>
            <w:r w:rsidRPr="001608BC">
              <w:rPr>
                <w:sz w:val="24"/>
                <w:szCs w:val="24"/>
                <w:highlight w:val="yellow"/>
              </w:rPr>
              <w:br/>
              <w:t xml:space="preserve">в сельской местности, отдаленных территориях, поселках городского типа и малых городах с численностью </w:t>
            </w:r>
            <w:r w:rsidRPr="001608BC">
              <w:rPr>
                <w:sz w:val="24"/>
                <w:szCs w:val="24"/>
                <w:highlight w:val="yellow"/>
              </w:rPr>
              <w:br/>
              <w:t>населения до 50 тысяч человек и расходов на их содержание и оплату труда персонала, для i-той медицинской организации;</w:t>
            </w:r>
          </w:p>
        </w:tc>
      </w:tr>
      <w:tr w:rsidR="001608BC" w:rsidRPr="001608BC" w:rsidTr="00BD18D3">
        <w:tc>
          <w:tcPr>
            <w:tcW w:w="1587" w:type="dxa"/>
            <w:tcBorders>
              <w:top w:val="nil"/>
              <w:left w:val="nil"/>
              <w:bottom w:val="nil"/>
              <w:right w:val="nil"/>
            </w:tcBorders>
          </w:tcPr>
          <w:p w:rsidR="001608BC" w:rsidRPr="001608BC" w:rsidRDefault="00C16363" w:rsidP="00BD18D3">
            <w:pPr>
              <w:widowControl w:val="0"/>
              <w:jc w:val="both"/>
              <w:rPr>
                <w:rFonts w:eastAsia="Calibri"/>
                <w:sz w:val="24"/>
                <w:szCs w:val="24"/>
                <w:highlight w:val="yellow"/>
              </w:rPr>
            </w:pPr>
            <m:oMathPara>
              <m:oMath>
                <m:sSubSup>
                  <m:sSubSupPr>
                    <m:ctrlPr>
                      <w:rPr>
                        <w:rFonts w:ascii="Cambria Math" w:hAnsi="Cambria Math"/>
                        <w:sz w:val="24"/>
                        <w:szCs w:val="24"/>
                        <w:highlight w:val="yellow"/>
                      </w:rPr>
                    </m:ctrlPr>
                  </m:sSubSupPr>
                  <m:e>
                    <m:r>
                      <m:rPr>
                        <m:sty m:val="p"/>
                      </m:rPr>
                      <w:rPr>
                        <w:rFonts w:ascii="Cambria Math" w:hAnsi="Cambria Math"/>
                        <w:sz w:val="24"/>
                        <w:szCs w:val="24"/>
                        <w:highlight w:val="yellow"/>
                      </w:rPr>
                      <m:t>КД</m:t>
                    </m:r>
                  </m:e>
                  <m:sub/>
                  <m:sup>
                    <m:r>
                      <m:rPr>
                        <m:sty m:val="p"/>
                      </m:rP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1608BC" w:rsidRDefault="001608BC" w:rsidP="00BD18D3">
            <w:pPr>
              <w:widowControl w:val="0"/>
              <w:jc w:val="both"/>
              <w:rPr>
                <w:sz w:val="24"/>
                <w:szCs w:val="24"/>
                <w:highlight w:val="yellow"/>
              </w:rPr>
            </w:pPr>
            <w:r w:rsidRPr="001608BC">
              <w:rPr>
                <w:sz w:val="24"/>
                <w:szCs w:val="24"/>
                <w:highlight w:val="yellow"/>
              </w:rPr>
              <w:t>коэффициент дифференциации для i-той медицинской организации.</w:t>
            </w:r>
          </w:p>
        </w:tc>
      </w:tr>
    </w:tbl>
    <w:p w:rsidR="001608BC" w:rsidRPr="001608BC" w:rsidRDefault="001608BC" w:rsidP="001608BC">
      <w:pPr>
        <w:widowControl w:val="0"/>
        <w:ind w:firstLine="851"/>
        <w:jc w:val="both"/>
        <w:rPr>
          <w:sz w:val="24"/>
          <w:szCs w:val="24"/>
          <w:highlight w:val="yellow"/>
        </w:rPr>
      </w:pPr>
      <w:proofErr w:type="gramStart"/>
      <w:r w:rsidRPr="001608BC">
        <w:rPr>
          <w:sz w:val="24"/>
          <w:szCs w:val="24"/>
          <w:highlight w:val="yellow"/>
        </w:rPr>
        <w:t xml:space="preserve">В целях приведения в соответствие объема средств, рассчитанного </w:t>
      </w:r>
      <w:r w:rsidRPr="001608BC">
        <w:rPr>
          <w:sz w:val="24"/>
          <w:szCs w:val="24"/>
          <w:highlight w:val="yellow"/>
        </w:rPr>
        <w:br/>
        <w:t xml:space="preserve">по дифференцированным </w:t>
      </w:r>
      <w:proofErr w:type="spellStart"/>
      <w:r w:rsidRPr="001608BC">
        <w:rPr>
          <w:sz w:val="24"/>
          <w:szCs w:val="24"/>
          <w:highlight w:val="yellow"/>
        </w:rPr>
        <w:t>подушевым</w:t>
      </w:r>
      <w:proofErr w:type="spellEnd"/>
      <w:r w:rsidRPr="001608BC">
        <w:rPr>
          <w:sz w:val="24"/>
          <w:szCs w:val="24"/>
          <w:highlight w:val="yellow"/>
        </w:rPr>
        <w:t xml:space="preserve"> нормативам финансирования медицинской помощи в амбулаторных условиях, к объему средств на оплату медицинской помощи в амбулаторных условиях по </w:t>
      </w:r>
      <w:proofErr w:type="spellStart"/>
      <w:r w:rsidRPr="001608BC">
        <w:rPr>
          <w:sz w:val="24"/>
          <w:szCs w:val="24"/>
          <w:highlight w:val="yellow"/>
        </w:rPr>
        <w:t>подушевому</w:t>
      </w:r>
      <w:proofErr w:type="spellEnd"/>
      <w:r w:rsidRPr="001608BC">
        <w:rPr>
          <w:sz w:val="24"/>
          <w:szCs w:val="24"/>
          <w:highlight w:val="yellow"/>
        </w:rPr>
        <w:t xml:space="preserve"> нормативу финансирования (за исключением средств на выплаты по итогам оценки результативности деятельности медицинских организаций), рассчитанному </w:t>
      </w:r>
      <w:r w:rsidRPr="001608BC">
        <w:rPr>
          <w:sz w:val="24"/>
          <w:szCs w:val="24"/>
          <w:highlight w:val="yellow"/>
        </w:rPr>
        <w:br/>
        <w:t>в соответствии с пунктом 3.3.2 настоящего Раздела рассчитывается поправочный коэффициент (ПК) по формуле:</w:t>
      </w:r>
      <w:proofErr w:type="gramEnd"/>
    </w:p>
    <w:p w:rsidR="001608BC" w:rsidRPr="001608BC" w:rsidRDefault="001608BC" w:rsidP="001608BC">
      <w:pPr>
        <w:widowControl w:val="0"/>
        <w:ind w:firstLine="851"/>
        <w:jc w:val="both"/>
        <w:rPr>
          <w:sz w:val="24"/>
          <w:szCs w:val="24"/>
          <w:highlight w:val="yellow"/>
        </w:rPr>
      </w:pPr>
    </w:p>
    <w:p w:rsidR="001608BC" w:rsidRPr="001608BC" w:rsidRDefault="001608BC" w:rsidP="001608BC">
      <w:pPr>
        <w:widowControl w:val="0"/>
        <w:jc w:val="both"/>
        <w:rPr>
          <w:sz w:val="24"/>
          <w:szCs w:val="24"/>
          <w:highlight w:val="yellow"/>
        </w:rPr>
      </w:pPr>
      <m:oMathPara>
        <m:oMathParaPr>
          <m:jc m:val="center"/>
        </m:oMathParaPr>
        <m:oMath>
          <m:r>
            <w:rPr>
              <w:rFonts w:ascii="Cambria Math" w:hAnsi="Cambria Math"/>
              <w:sz w:val="24"/>
              <w:szCs w:val="24"/>
              <w:highlight w:val="yellow"/>
            </w:rPr>
            <m:t>ПК=</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×(1-Рез)</m:t>
              </m:r>
            </m:num>
            <m:den>
              <m:nary>
                <m:naryPr>
                  <m:chr m:val="∑"/>
                  <m:limLoc m:val="subSup"/>
                  <m:supHide m:val="1"/>
                  <m:ctrlPr>
                    <w:rPr>
                      <w:rFonts w:ascii="Cambria Math" w:hAnsi="Cambria Math"/>
                      <w:sz w:val="24"/>
                      <w:szCs w:val="24"/>
                      <w:highlight w:val="yellow"/>
                    </w:rPr>
                  </m:ctrlPr>
                </m:naryPr>
                <m:sub>
                  <m:r>
                    <w:rPr>
                      <w:rFonts w:ascii="Cambria Math" w:hAnsi="Cambria Math"/>
                      <w:sz w:val="24"/>
                      <w:szCs w:val="24"/>
                      <w:highlight w:val="yellow"/>
                    </w:rPr>
                    <m:t>i</m:t>
                  </m:r>
                </m:sub>
                <m:sup/>
                <m:e>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ДП</m:t>
                      </m:r>
                    </m:e>
                    <m:sub>
                      <m:r>
                        <w:rPr>
                          <w:rFonts w:ascii="Cambria Math" w:hAnsi="Cambria Math"/>
                          <w:sz w:val="24"/>
                          <w:szCs w:val="24"/>
                          <w:highlight w:val="yellow"/>
                        </w:rPr>
                        <m:t>Н</m:t>
                      </m:r>
                    </m:sub>
                    <m:sup>
                      <m:r>
                        <w:rPr>
                          <w:rFonts w:ascii="Cambria Math" w:hAnsi="Cambria Math"/>
                          <w:sz w:val="24"/>
                          <w:szCs w:val="24"/>
                          <w:highlight w:val="yellow"/>
                        </w:rPr>
                        <m:t>i</m:t>
                      </m:r>
                    </m:sup>
                  </m:sSubSup>
                  <m:r>
                    <w:rPr>
                      <w:rFonts w:ascii="Cambria Math" w:hAnsi="Cambria Math"/>
                      <w:sz w:val="24"/>
                      <w:szCs w:val="24"/>
                      <w:highlight w:val="yellow"/>
                    </w:rPr>
                    <m:t>×</m:t>
                  </m:r>
                  <m:sSubSup>
                    <m:sSubSupPr>
                      <m:ctrlPr>
                        <w:rPr>
                          <w:rFonts w:ascii="Cambria Math" w:hAnsi="Cambria Math"/>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rPr>
                        <m:t>i</m:t>
                      </m:r>
                    </m:sup>
                  </m:sSubSup>
                  <m:r>
                    <w:rPr>
                      <w:rFonts w:ascii="Cambria Math" w:hAnsi="Cambria Math"/>
                      <w:sz w:val="24"/>
                      <w:szCs w:val="24"/>
                      <w:highlight w:val="yellow"/>
                    </w:rPr>
                    <m:t>)</m:t>
                  </m:r>
                </m:e>
              </m:nary>
            </m:den>
          </m:f>
        </m:oMath>
      </m:oMathPara>
    </w:p>
    <w:p w:rsidR="001608BC" w:rsidRPr="001608BC" w:rsidRDefault="001608BC" w:rsidP="001608BC">
      <w:pPr>
        <w:widowControl w:val="0"/>
        <w:jc w:val="both"/>
        <w:rPr>
          <w:sz w:val="24"/>
          <w:szCs w:val="24"/>
          <w:highlight w:val="yellow"/>
        </w:rPr>
      </w:pPr>
    </w:p>
    <w:p w:rsidR="001608BC" w:rsidRPr="001608BC" w:rsidRDefault="001608BC" w:rsidP="001608BC">
      <w:pPr>
        <w:widowControl w:val="0"/>
        <w:ind w:firstLine="851"/>
        <w:jc w:val="both"/>
        <w:rPr>
          <w:sz w:val="24"/>
          <w:szCs w:val="24"/>
          <w:highlight w:val="yellow"/>
        </w:rPr>
      </w:pPr>
      <w:r w:rsidRPr="001608BC">
        <w:rPr>
          <w:sz w:val="24"/>
          <w:szCs w:val="24"/>
          <w:highlight w:val="yellow"/>
        </w:rPr>
        <w:t>В случае</w:t>
      </w:r>
      <w:proofErr w:type="gramStart"/>
      <w:r w:rsidRPr="001608BC">
        <w:rPr>
          <w:sz w:val="24"/>
          <w:szCs w:val="24"/>
          <w:highlight w:val="yellow"/>
        </w:rPr>
        <w:t>,</w:t>
      </w:r>
      <w:proofErr w:type="gramEnd"/>
      <w:r w:rsidRPr="001608BC">
        <w:rPr>
          <w:sz w:val="24"/>
          <w:szCs w:val="24"/>
          <w:highlight w:val="yellow"/>
        </w:rPr>
        <w:t xml:space="preserve"> если при расчете фактических дифференцированных </w:t>
      </w:r>
      <w:proofErr w:type="spellStart"/>
      <w:r w:rsidRPr="001608BC">
        <w:rPr>
          <w:sz w:val="24"/>
          <w:szCs w:val="24"/>
          <w:highlight w:val="yellow"/>
        </w:rPr>
        <w:t>подушевых</w:t>
      </w:r>
      <w:proofErr w:type="spellEnd"/>
      <w:r w:rsidRPr="001608BC">
        <w:rPr>
          <w:sz w:val="24"/>
          <w:szCs w:val="24"/>
          <w:highlight w:val="yellow"/>
        </w:rPr>
        <w:t xml:space="preserve"> нормативов используется поправочный коэффициент, отличный от 1, указанный коэффициент в обязательном порядке отражается в тарифном соглашении.</w:t>
      </w:r>
    </w:p>
    <w:p w:rsidR="001608BC" w:rsidRPr="001608BC" w:rsidRDefault="001608BC" w:rsidP="001608BC">
      <w:pPr>
        <w:widowControl w:val="0"/>
        <w:ind w:firstLine="851"/>
        <w:jc w:val="both"/>
        <w:rPr>
          <w:sz w:val="24"/>
          <w:szCs w:val="24"/>
          <w:highlight w:val="yellow"/>
        </w:rPr>
      </w:pPr>
      <w:r w:rsidRPr="001608BC">
        <w:rPr>
          <w:sz w:val="24"/>
          <w:szCs w:val="24"/>
          <w:highlight w:val="yellow"/>
        </w:rPr>
        <w:t xml:space="preserve">Фактический дифференцированный </w:t>
      </w:r>
      <w:proofErr w:type="spellStart"/>
      <w:r w:rsidRPr="001608BC">
        <w:rPr>
          <w:sz w:val="24"/>
          <w:szCs w:val="24"/>
          <w:highlight w:val="yellow"/>
        </w:rPr>
        <w:t>подушевой</w:t>
      </w:r>
      <w:proofErr w:type="spellEnd"/>
      <w:r w:rsidRPr="001608BC">
        <w:rPr>
          <w:sz w:val="24"/>
          <w:szCs w:val="24"/>
          <w:highlight w:val="yellow"/>
        </w:rPr>
        <w:t xml:space="preserve"> норматив финансирования амбулаторной медицинской помощи (</w:t>
      </w:r>
      <w:proofErr w:type="spellStart"/>
      <w:r w:rsidRPr="001608BC">
        <w:rPr>
          <w:sz w:val="24"/>
          <w:szCs w:val="24"/>
          <w:highlight w:val="yellow"/>
        </w:rPr>
        <w:t>ФДПн</w:t>
      </w:r>
      <w:proofErr w:type="spellEnd"/>
      <w:r w:rsidRPr="001608BC">
        <w:rPr>
          <w:sz w:val="24"/>
          <w:szCs w:val="24"/>
          <w:highlight w:val="yellow"/>
        </w:rPr>
        <w:t>) рассчитывается по формуле:</w:t>
      </w:r>
    </w:p>
    <w:p w:rsidR="001608BC" w:rsidRPr="001608BC" w:rsidRDefault="001608BC" w:rsidP="001608BC">
      <w:pPr>
        <w:widowControl w:val="0"/>
        <w:jc w:val="both"/>
        <w:rPr>
          <w:sz w:val="24"/>
          <w:szCs w:val="24"/>
          <w:highlight w:val="yellow"/>
        </w:rPr>
      </w:pPr>
    </w:p>
    <w:p w:rsidR="001608BC" w:rsidRPr="001608BC" w:rsidRDefault="00C16363" w:rsidP="001608BC">
      <w:pPr>
        <w:widowControl w:val="0"/>
        <w:ind w:firstLine="851"/>
        <w:jc w:val="center"/>
        <w:rPr>
          <w:sz w:val="24"/>
          <w:szCs w:val="24"/>
          <w:highlight w:val="yellow"/>
        </w:rPr>
      </w:pPr>
      <m:oMath>
        <m:sSup>
          <m:sSupPr>
            <m:ctrlPr>
              <w:rPr>
                <w:rFonts w:ascii="Cambria Math" w:hAnsi="Cambria Math"/>
                <w:sz w:val="24"/>
                <w:szCs w:val="24"/>
                <w:highlight w:val="yellow"/>
              </w:rPr>
            </m:ctrlPr>
          </m:sSupPr>
          <m:e>
            <m:r>
              <w:rPr>
                <w:rFonts w:ascii="Cambria Math" w:hAnsi="Cambria Math"/>
                <w:sz w:val="24"/>
                <w:szCs w:val="24"/>
                <w:highlight w:val="yellow"/>
              </w:rPr>
              <m:t>ФДПн</m:t>
            </m:r>
          </m:e>
          <m:sup>
            <m:r>
              <w:rPr>
                <w:rFonts w:ascii="Cambria Math" w:hAnsi="Cambria Math"/>
                <w:sz w:val="24"/>
                <w:szCs w:val="24"/>
                <w:highlight w:val="yellow"/>
              </w:rPr>
              <m:t>i</m:t>
            </m:r>
          </m:sup>
        </m:sSup>
        <m:r>
          <w:rPr>
            <w:rFonts w:ascii="Cambria Math" w:hAnsi="Cambria Math"/>
            <w:sz w:val="24"/>
            <w:szCs w:val="24"/>
            <w:highlight w:val="yellow"/>
          </w:rPr>
          <m:t>=</m:t>
        </m:r>
        <m:sSup>
          <m:sSupPr>
            <m:ctrlPr>
              <w:rPr>
                <w:rFonts w:ascii="Cambria Math" w:hAnsi="Cambria Math"/>
                <w:sz w:val="24"/>
                <w:szCs w:val="24"/>
                <w:highlight w:val="yellow"/>
              </w:rPr>
            </m:ctrlPr>
          </m:sSupPr>
          <m:e>
            <m:r>
              <w:rPr>
                <w:rFonts w:ascii="Cambria Math" w:hAnsi="Cambria Math"/>
                <w:sz w:val="24"/>
                <w:szCs w:val="24"/>
                <w:highlight w:val="yellow"/>
              </w:rPr>
              <m:t>ДПн</m:t>
            </m:r>
          </m:e>
          <m:sup>
            <m:r>
              <w:rPr>
                <w:rFonts w:ascii="Cambria Math" w:hAnsi="Cambria Math"/>
                <w:sz w:val="24"/>
                <w:szCs w:val="24"/>
                <w:highlight w:val="yellow"/>
              </w:rPr>
              <m:t>i</m:t>
            </m:r>
          </m:sup>
        </m:sSup>
        <m:r>
          <w:rPr>
            <w:rFonts w:ascii="Cambria Math" w:hAnsi="Cambria Math"/>
            <w:sz w:val="24"/>
            <w:szCs w:val="24"/>
            <w:highlight w:val="yellow"/>
          </w:rPr>
          <m:t>×ПК</m:t>
        </m:r>
      </m:oMath>
      <w:r w:rsidR="001608BC" w:rsidRPr="001608BC">
        <w:rPr>
          <w:sz w:val="24"/>
          <w:szCs w:val="24"/>
          <w:highlight w:val="yellow"/>
        </w:rPr>
        <w:t>,</w:t>
      </w:r>
    </w:p>
    <w:p w:rsidR="001608BC" w:rsidRPr="001608BC" w:rsidRDefault="001608BC" w:rsidP="001608BC">
      <w:pPr>
        <w:widowControl w:val="0"/>
        <w:ind w:firstLine="851"/>
        <w:jc w:val="both"/>
        <w:rPr>
          <w:sz w:val="24"/>
          <w:szCs w:val="24"/>
          <w:highlight w:val="yellow"/>
        </w:rPr>
      </w:pPr>
      <w:r w:rsidRPr="001608BC">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608BC" w:rsidRPr="00E43C6F" w:rsidTr="00BD18D3">
        <w:tc>
          <w:tcPr>
            <w:tcW w:w="1587" w:type="dxa"/>
            <w:tcBorders>
              <w:top w:val="nil"/>
              <w:left w:val="nil"/>
              <w:bottom w:val="nil"/>
              <w:right w:val="nil"/>
            </w:tcBorders>
          </w:tcPr>
          <w:p w:rsidR="001608BC" w:rsidRPr="001608BC" w:rsidRDefault="00C16363" w:rsidP="00BD18D3">
            <w:pPr>
              <w:widowControl w:val="0"/>
              <w:ind w:firstLine="851"/>
              <w:jc w:val="both"/>
              <w:rPr>
                <w:sz w:val="24"/>
                <w:szCs w:val="24"/>
                <w:highlight w:val="yellow"/>
              </w:rPr>
            </w:pPr>
            <m:oMathPara>
              <m:oMath>
                <m:sSubSup>
                  <m:sSubSupPr>
                    <m:ctrlPr>
                      <w:rPr>
                        <w:rFonts w:ascii="Cambria Math" w:hAnsi="Cambria Math"/>
                        <w:i/>
                        <w:sz w:val="24"/>
                        <w:szCs w:val="24"/>
                        <w:highlight w:val="yellow"/>
                      </w:rPr>
                    </m:ctrlPr>
                  </m:sSubSupPr>
                  <m:e>
                    <m:r>
                      <w:rPr>
                        <w:rFonts w:ascii="Cambria Math" w:hAnsi="Cambria Math"/>
                        <w:sz w:val="24"/>
                        <w:szCs w:val="24"/>
                        <w:highlight w:val="yellow"/>
                      </w:rPr>
                      <m:t>ФДП</m:t>
                    </m:r>
                  </m:e>
                  <m:sub>
                    <m:r>
                      <w:rPr>
                        <w:rFonts w:ascii="Cambria Math" w:hAnsi="Cambria Math"/>
                        <w:sz w:val="24"/>
                        <w:szCs w:val="24"/>
                        <w:highlight w:val="yellow"/>
                      </w:rPr>
                      <m:t>Н</m:t>
                    </m:r>
                  </m:sub>
                  <m:sup>
                    <m:r>
                      <w:rPr>
                        <w:rFonts w:ascii="Cambria Math" w:hAnsi="Cambria Math"/>
                        <w:sz w:val="24"/>
                        <w:szCs w:val="24"/>
                        <w:highlight w:val="yellow"/>
                      </w:rPr>
                      <m:t>i</m:t>
                    </m:r>
                  </m:sup>
                </m:sSubSup>
              </m:oMath>
            </m:oMathPara>
          </w:p>
        </w:tc>
        <w:tc>
          <w:tcPr>
            <w:tcW w:w="7483" w:type="dxa"/>
            <w:tcBorders>
              <w:top w:val="nil"/>
              <w:left w:val="nil"/>
              <w:bottom w:val="nil"/>
              <w:right w:val="nil"/>
            </w:tcBorders>
          </w:tcPr>
          <w:p w:rsidR="001608BC" w:rsidRPr="00BE23F9" w:rsidRDefault="001608BC" w:rsidP="00BD18D3">
            <w:pPr>
              <w:widowControl w:val="0"/>
              <w:ind w:firstLine="851"/>
              <w:jc w:val="both"/>
              <w:rPr>
                <w:sz w:val="24"/>
                <w:szCs w:val="24"/>
              </w:rPr>
            </w:pPr>
            <w:r w:rsidRPr="001608BC">
              <w:rPr>
                <w:sz w:val="24"/>
                <w:szCs w:val="24"/>
                <w:highlight w:val="yellow"/>
              </w:rPr>
              <w:t xml:space="preserve">фактический дифференцированный </w:t>
            </w:r>
            <w:proofErr w:type="spellStart"/>
            <w:r w:rsidRPr="001608BC">
              <w:rPr>
                <w:sz w:val="24"/>
                <w:szCs w:val="24"/>
                <w:highlight w:val="yellow"/>
              </w:rPr>
              <w:t>подушевой</w:t>
            </w:r>
            <w:proofErr w:type="spellEnd"/>
            <w:r w:rsidRPr="001608BC">
              <w:rPr>
                <w:sz w:val="24"/>
                <w:szCs w:val="24"/>
                <w:highlight w:val="yellow"/>
              </w:rPr>
              <w:t xml:space="preserve"> норматив финансирования амбулаторной медицинской помощи для i-той медицинской организации, рублей.</w:t>
            </w:r>
          </w:p>
        </w:tc>
      </w:tr>
    </w:tbl>
    <w:p w:rsidR="001608BC" w:rsidRPr="003306DA" w:rsidRDefault="001608BC" w:rsidP="0001733A">
      <w:pPr>
        <w:widowControl w:val="0"/>
        <w:ind w:firstLine="851"/>
        <w:jc w:val="both"/>
        <w:rPr>
          <w:sz w:val="24"/>
          <w:szCs w:val="24"/>
        </w:rPr>
      </w:pPr>
      <w:r w:rsidRPr="0005604F">
        <w:rPr>
          <w:sz w:val="24"/>
          <w:szCs w:val="24"/>
          <w:highlight w:val="yellow"/>
        </w:rPr>
        <w:t>(в ред. ДС №5 от 30.06.2023 г.)</w:t>
      </w:r>
    </w:p>
    <w:p w:rsidR="009C30CA" w:rsidRPr="003306DA" w:rsidRDefault="009C30CA" w:rsidP="0001733A">
      <w:pPr>
        <w:widowControl w:val="0"/>
        <w:jc w:val="both"/>
        <w:rPr>
          <w:sz w:val="24"/>
          <w:szCs w:val="24"/>
        </w:rPr>
      </w:pPr>
    </w:p>
    <w:p w:rsidR="009C30CA" w:rsidRPr="003306DA" w:rsidRDefault="00454557" w:rsidP="0001733A">
      <w:pPr>
        <w:widowControl w:val="0"/>
        <w:jc w:val="center"/>
        <w:rPr>
          <w:sz w:val="24"/>
          <w:szCs w:val="24"/>
        </w:rPr>
      </w:pPr>
      <w:r w:rsidRPr="003306DA">
        <w:rPr>
          <w:sz w:val="24"/>
          <w:szCs w:val="24"/>
        </w:rPr>
        <w:t>3.3.</w:t>
      </w:r>
      <w:r w:rsidR="009C30CA" w:rsidRPr="003306DA">
        <w:rPr>
          <w:sz w:val="24"/>
          <w:szCs w:val="24"/>
        </w:rPr>
        <w:t xml:space="preserve">7. Расчет объема финансового обеспечения фельдшерских, фельдшерско-акушерских </w:t>
      </w:r>
      <w:r w:rsidR="009C30CA" w:rsidRPr="003306DA">
        <w:rPr>
          <w:sz w:val="24"/>
          <w:szCs w:val="24"/>
        </w:rPr>
        <w:lastRenderedPageBreak/>
        <w:t>пунктов</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proofErr w:type="gramStart"/>
      <w:r w:rsidRPr="003306DA">
        <w:rPr>
          <w:sz w:val="24"/>
          <w:szCs w:val="24"/>
        </w:rPr>
        <w:t>Размер финансового обеспечения фельдшерских,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w:t>
      </w:r>
      <w:r w:rsidR="00A23509" w:rsidRPr="003306DA">
        <w:rPr>
          <w:sz w:val="24"/>
          <w:szCs w:val="24"/>
        </w:rPr>
        <w:t>3</w:t>
      </w:r>
      <w:r w:rsidRPr="003306DA">
        <w:rPr>
          <w:sz w:val="24"/>
          <w:szCs w:val="24"/>
        </w:rPr>
        <w:t xml:space="preserve"> год:</w:t>
      </w:r>
      <w:proofErr w:type="gramEnd"/>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для фельдшерского, фельдшерско-акушерского пункта, обслуживающего до 100 жителей применяется поправочный коэффициент в размере 0,9 – 3 608,9</w:t>
      </w:r>
      <w:r w:rsidRPr="003306DA">
        <w:rPr>
          <w:rFonts w:ascii="Times New Roman" w:hAnsi="Times New Roman" w:cs="Times New Roman"/>
          <w:sz w:val="28"/>
          <w:szCs w:val="28"/>
        </w:rPr>
        <w:t xml:space="preserve"> </w:t>
      </w:r>
      <w:r w:rsidRPr="003306DA">
        <w:rPr>
          <w:rFonts w:ascii="Times New Roman" w:hAnsi="Times New Roman" w:cs="Times New Roman"/>
          <w:sz w:val="24"/>
          <w:szCs w:val="24"/>
        </w:rPr>
        <w:t>тыс. рублей;</w:t>
      </w:r>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фельдшерский, фельдшерско-акушерский пункт, обслуживающий от 100 до 900 жителей, –  4 009,9 тыс. рублей;</w:t>
      </w:r>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фельдшерский, фельдшерско-акушерский пункт, обслуживающий от 900 до 1500 жителей, – 6 352,9 тыс. рублей;</w:t>
      </w:r>
    </w:p>
    <w:p w:rsidR="004D1982" w:rsidRPr="003306DA" w:rsidRDefault="004D1982" w:rsidP="0001733A">
      <w:pPr>
        <w:pStyle w:val="ConsPlusNormal"/>
        <w:spacing w:line="340" w:lineRule="exact"/>
        <w:ind w:firstLine="851"/>
        <w:rPr>
          <w:rFonts w:ascii="Times New Roman" w:hAnsi="Times New Roman" w:cs="Times New Roman"/>
          <w:sz w:val="24"/>
          <w:szCs w:val="24"/>
        </w:rPr>
      </w:pPr>
      <w:r w:rsidRPr="003306DA">
        <w:rPr>
          <w:rFonts w:ascii="Times New Roman" w:hAnsi="Times New Roman" w:cs="Times New Roman"/>
          <w:sz w:val="24"/>
          <w:szCs w:val="24"/>
        </w:rPr>
        <w:t>фельдшерский, фельдшерско-акушерский пункт, обслуживающий от 1500 до 2000 жителей, – 7 133,6</w:t>
      </w:r>
      <w:r w:rsidRPr="003306DA">
        <w:rPr>
          <w:rFonts w:ascii="Times New Roman" w:hAnsi="Times New Roman" w:cs="Times New Roman"/>
          <w:sz w:val="28"/>
          <w:szCs w:val="28"/>
        </w:rPr>
        <w:t xml:space="preserve"> </w:t>
      </w:r>
      <w:r w:rsidRPr="003306DA">
        <w:rPr>
          <w:rFonts w:ascii="Times New Roman" w:hAnsi="Times New Roman" w:cs="Times New Roman"/>
          <w:sz w:val="24"/>
          <w:szCs w:val="24"/>
        </w:rPr>
        <w:t>тыс. рублей;</w:t>
      </w:r>
    </w:p>
    <w:p w:rsidR="004D1982" w:rsidRPr="003306DA" w:rsidRDefault="004D1982" w:rsidP="0001733A">
      <w:pPr>
        <w:widowControl w:val="0"/>
        <w:ind w:firstLine="851"/>
        <w:jc w:val="both"/>
        <w:rPr>
          <w:sz w:val="24"/>
          <w:szCs w:val="24"/>
        </w:rPr>
      </w:pPr>
      <w:r w:rsidRPr="003306DA">
        <w:rPr>
          <w:sz w:val="24"/>
          <w:szCs w:val="24"/>
        </w:rPr>
        <w:t>для фельдшерского, фельдшерско-акушерского пункта, обслуживающего от 2000 жителей применяется коэффициент уровня в размере 1,01 – 7 204,9</w:t>
      </w:r>
      <w:r w:rsidRPr="003306DA">
        <w:rPr>
          <w:sz w:val="28"/>
          <w:szCs w:val="28"/>
        </w:rPr>
        <w:t xml:space="preserve"> </w:t>
      </w:r>
      <w:r w:rsidRPr="003306DA">
        <w:rPr>
          <w:sz w:val="24"/>
          <w:szCs w:val="24"/>
        </w:rPr>
        <w:t xml:space="preserve"> тыс. рублей.</w:t>
      </w:r>
    </w:p>
    <w:p w:rsidR="009C30CA" w:rsidRPr="003306DA" w:rsidRDefault="009C30CA" w:rsidP="0001733A">
      <w:pPr>
        <w:widowControl w:val="0"/>
        <w:ind w:firstLine="851"/>
        <w:jc w:val="both"/>
        <w:rPr>
          <w:sz w:val="24"/>
          <w:szCs w:val="24"/>
        </w:rPr>
      </w:pPr>
      <w:r w:rsidRPr="003306DA">
        <w:rPr>
          <w:sz w:val="24"/>
          <w:szCs w:val="24"/>
        </w:rPr>
        <w:t>Базовые нормативы финансовых затрат на финансовое обеспечение структурных подразделений медицинской организации устанавлива</w:t>
      </w:r>
      <w:r w:rsidR="004D1982" w:rsidRPr="003306DA">
        <w:rPr>
          <w:sz w:val="24"/>
          <w:szCs w:val="24"/>
        </w:rPr>
        <w:t>е</w:t>
      </w:r>
      <w:r w:rsidRPr="003306DA">
        <w:rPr>
          <w:sz w:val="24"/>
          <w:szCs w:val="24"/>
        </w:rPr>
        <w:t>тся</w:t>
      </w:r>
      <w:r w:rsidR="00C758D4" w:rsidRPr="003306DA">
        <w:rPr>
          <w:sz w:val="24"/>
          <w:szCs w:val="24"/>
        </w:rPr>
        <w:t xml:space="preserve"> </w:t>
      </w:r>
      <w:r w:rsidRPr="003306DA">
        <w:rPr>
          <w:sz w:val="24"/>
          <w:szCs w:val="24"/>
        </w:rPr>
        <w:t xml:space="preserve">в </w:t>
      </w:r>
      <w:r w:rsidR="004D1982" w:rsidRPr="003306DA">
        <w:rPr>
          <w:sz w:val="24"/>
          <w:szCs w:val="24"/>
        </w:rPr>
        <w:t>Р</w:t>
      </w:r>
      <w:proofErr w:type="gramStart"/>
      <w:r w:rsidR="004D1982" w:rsidRPr="003306DA">
        <w:rPr>
          <w:sz w:val="24"/>
          <w:szCs w:val="24"/>
        </w:rPr>
        <w:t>С(</w:t>
      </w:r>
      <w:proofErr w:type="gramEnd"/>
      <w:r w:rsidR="004D1982" w:rsidRPr="003306DA">
        <w:rPr>
          <w:sz w:val="24"/>
          <w:szCs w:val="24"/>
        </w:rPr>
        <w:t xml:space="preserve">Я) </w:t>
      </w:r>
      <w:r w:rsidRPr="003306DA">
        <w:rPr>
          <w:sz w:val="24"/>
          <w:szCs w:val="24"/>
        </w:rPr>
        <w:t>путем применения коэффициентов дифференциации, рассчитанных в соответствии с Постановлением</w:t>
      </w:r>
      <w:r w:rsidR="00C758D4" w:rsidRPr="003306DA">
        <w:rPr>
          <w:sz w:val="24"/>
          <w:szCs w:val="24"/>
        </w:rPr>
        <w:t xml:space="preserve"> </w:t>
      </w:r>
      <w:r w:rsidRPr="003306DA">
        <w:rPr>
          <w:sz w:val="24"/>
          <w:szCs w:val="24"/>
        </w:rPr>
        <w:t>№462,</w:t>
      </w:r>
      <w:r w:rsidR="00C758D4" w:rsidRPr="003306DA">
        <w:rPr>
          <w:sz w:val="24"/>
          <w:szCs w:val="24"/>
        </w:rPr>
        <w:t xml:space="preserve"> </w:t>
      </w:r>
      <w:r w:rsidRPr="003306DA">
        <w:rPr>
          <w:sz w:val="24"/>
          <w:szCs w:val="24"/>
        </w:rPr>
        <w:t>к размерам финансового обеспечения фельдшерских, фельдшерско-акушерских пунктов.</w:t>
      </w:r>
    </w:p>
    <w:p w:rsidR="009C30CA" w:rsidRPr="003306DA" w:rsidRDefault="009C30CA" w:rsidP="0001733A">
      <w:pPr>
        <w:widowControl w:val="0"/>
        <w:ind w:firstLine="851"/>
        <w:jc w:val="both"/>
        <w:rPr>
          <w:sz w:val="24"/>
          <w:szCs w:val="24"/>
        </w:rPr>
      </w:pPr>
      <w:r w:rsidRPr="003306DA">
        <w:rPr>
          <w:sz w:val="24"/>
          <w:szCs w:val="24"/>
        </w:rPr>
        <w:t xml:space="preserve">При этом размер финансового обеспечения фельдшерских,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9C30CA" w:rsidRPr="003306DA" w:rsidRDefault="009C30CA" w:rsidP="0001733A">
      <w:pPr>
        <w:widowControl w:val="0"/>
        <w:ind w:firstLine="851"/>
        <w:jc w:val="both"/>
        <w:rPr>
          <w:sz w:val="24"/>
          <w:szCs w:val="24"/>
        </w:rPr>
      </w:pPr>
      <w:r w:rsidRPr="003306DA">
        <w:rPr>
          <w:sz w:val="24"/>
          <w:szCs w:val="24"/>
        </w:rPr>
        <w:t>Объем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rsidR="009C30CA" w:rsidRPr="003306DA" w:rsidRDefault="009C30CA" w:rsidP="0001733A">
      <w:pPr>
        <w:widowControl w:val="0"/>
        <w:ind w:firstLine="851"/>
        <w:jc w:val="both"/>
        <w:rPr>
          <w:sz w:val="24"/>
          <w:szCs w:val="24"/>
        </w:rPr>
      </w:pPr>
    </w:p>
    <w:p w:rsidR="009C30CA" w:rsidRPr="003306DA" w:rsidRDefault="00C16363"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Pr>
          <w:p w:rsidR="009C30CA" w:rsidRPr="003306DA" w:rsidRDefault="00C16363"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объем средств, направляемых на финансовое обеспечение фельдшерских, фельдшерско-акушерских пунктов в i-той медицинской организации;</w:t>
            </w:r>
          </w:p>
        </w:tc>
      </w:tr>
      <w:tr w:rsidR="009C30CA" w:rsidRPr="003306DA" w:rsidTr="004211C8">
        <w:tc>
          <w:tcPr>
            <w:tcW w:w="1587" w:type="dxa"/>
          </w:tcPr>
          <w:p w:rsidR="009C30CA" w:rsidRPr="003306DA" w:rsidRDefault="00C16363"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 xml:space="preserve">число фельдшерских, фельдшерско-акушерских пунктов </w:t>
            </w:r>
            <w:r w:rsidRPr="003306DA">
              <w:rPr>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C30CA" w:rsidRPr="003306DA" w:rsidTr="004211C8">
        <w:tc>
          <w:tcPr>
            <w:tcW w:w="1587" w:type="dxa"/>
          </w:tcPr>
          <w:p w:rsidR="009C30CA" w:rsidRPr="003306DA" w:rsidRDefault="00C16363" w:rsidP="0001733A">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w:t>
            </w:r>
            <w:proofErr w:type="spellStart"/>
            <w:r w:rsidRPr="003306DA">
              <w:rPr>
                <w:sz w:val="24"/>
                <w:szCs w:val="24"/>
              </w:rPr>
              <w:t>го</w:t>
            </w:r>
            <w:proofErr w:type="spellEnd"/>
            <w:r w:rsidRPr="003306DA">
              <w:rPr>
                <w:sz w:val="24"/>
                <w:szCs w:val="24"/>
              </w:rPr>
              <w:t xml:space="preserve"> типа;</w:t>
            </w:r>
          </w:p>
        </w:tc>
      </w:tr>
      <w:tr w:rsidR="009C30CA" w:rsidRPr="003306DA" w:rsidTr="004211C8">
        <w:tc>
          <w:tcPr>
            <w:tcW w:w="1587" w:type="dxa"/>
          </w:tcPr>
          <w:p w:rsidR="009C30CA" w:rsidRPr="003306DA" w:rsidRDefault="00C16363" w:rsidP="0001733A">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 xml:space="preserve">коэффициент специфики оказания медицинской помощи, применяемый к базовому нормативу финансовых затрат </w:t>
            </w:r>
            <w:r w:rsidRPr="003306DA">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(для типов фельдшерских, фельдшерско-акушерских пунктов, для которых размер финансового </w:t>
            </w:r>
            <w:r w:rsidRPr="003306DA">
              <w:rPr>
                <w:sz w:val="24"/>
                <w:szCs w:val="24"/>
              </w:rPr>
              <w:lastRenderedPageBreak/>
              <w:t>обеспечения определен Разделом VI Программы, устанавливается значение коэффициента равное 1).</w:t>
            </w:r>
          </w:p>
        </w:tc>
      </w:tr>
    </w:tbl>
    <w:p w:rsidR="009C30CA" w:rsidRPr="003306DA" w:rsidRDefault="009C30CA" w:rsidP="0001733A">
      <w:pPr>
        <w:widowControl w:val="0"/>
        <w:ind w:firstLine="851"/>
        <w:jc w:val="both"/>
        <w:rPr>
          <w:sz w:val="24"/>
          <w:szCs w:val="24"/>
        </w:rPr>
      </w:pPr>
      <w:r w:rsidRPr="003306DA">
        <w:rPr>
          <w:sz w:val="24"/>
          <w:szCs w:val="24"/>
        </w:rPr>
        <w:lastRenderedPageBreak/>
        <w:t>В случае</w:t>
      </w:r>
      <w:proofErr w:type="gramStart"/>
      <w:r w:rsidRPr="003306DA">
        <w:rPr>
          <w:sz w:val="24"/>
          <w:szCs w:val="24"/>
        </w:rPr>
        <w:t>,</w:t>
      </w:r>
      <w:proofErr w:type="gramEnd"/>
      <w:r w:rsidRPr="003306DA">
        <w:rPr>
          <w:sz w:val="24"/>
          <w:szCs w:val="24"/>
        </w:rPr>
        <w:t xml:space="preserve"> если у фельдшерских, фельдшерско-акушерских пунктов </w:t>
      </w:r>
      <w:r w:rsidRPr="003306DA">
        <w:rPr>
          <w:sz w:val="24"/>
          <w:szCs w:val="24"/>
        </w:rPr>
        <w:br/>
        <w:t xml:space="preserve">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 за предыдущие периоды с начала года, </w:t>
      </w:r>
      <w:r w:rsidRPr="003306DA">
        <w:rPr>
          <w:sz w:val="24"/>
          <w:szCs w:val="24"/>
        </w:rPr>
        <w:br/>
        <w:t>и рассчитывается следующим образом:</w:t>
      </w:r>
    </w:p>
    <w:p w:rsidR="009C30CA" w:rsidRPr="003306DA" w:rsidRDefault="009C30CA" w:rsidP="0001733A">
      <w:pPr>
        <w:widowControl w:val="0"/>
        <w:jc w:val="both"/>
        <w:rPr>
          <w:sz w:val="24"/>
          <w:szCs w:val="24"/>
        </w:rPr>
      </w:pPr>
    </w:p>
    <w:p w:rsidR="009C30CA" w:rsidRPr="003306DA" w:rsidRDefault="00C16363"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9C30CA"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Pr>
          <w:p w:rsidR="009C30CA" w:rsidRPr="003306DA" w:rsidRDefault="00C16363" w:rsidP="0001733A">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фактический размер финансового обеспечения фельдшерского, фельдшерско-акушерского пункта;</w:t>
            </w:r>
          </w:p>
        </w:tc>
      </w:tr>
      <w:tr w:rsidR="009C30CA" w:rsidRPr="003306DA" w:rsidTr="004211C8">
        <w:tc>
          <w:tcPr>
            <w:tcW w:w="1587" w:type="dxa"/>
          </w:tcPr>
          <w:p w:rsidR="009C30CA" w:rsidRPr="003306DA" w:rsidRDefault="00C16363"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7483" w:type="dxa"/>
          </w:tcPr>
          <w:p w:rsidR="009C30CA" w:rsidRPr="003306DA" w:rsidRDefault="009C30CA" w:rsidP="0001733A">
            <w:pPr>
              <w:widowControl w:val="0"/>
              <w:jc w:val="both"/>
              <w:rPr>
                <w:sz w:val="24"/>
                <w:szCs w:val="24"/>
              </w:rPr>
            </w:pPr>
            <w:r w:rsidRPr="003306DA">
              <w:rPr>
                <w:sz w:val="24"/>
                <w:szCs w:val="24"/>
              </w:rPr>
              <w:t>объем средств, направленный на финансовое обеспечение фельдшерского, фельдшерско-акушерского пункта с начала года;</w:t>
            </w:r>
          </w:p>
        </w:tc>
      </w:tr>
      <w:tr w:rsidR="009C30CA" w:rsidRPr="003306DA" w:rsidTr="004211C8">
        <w:tc>
          <w:tcPr>
            <w:tcW w:w="1587" w:type="dxa"/>
          </w:tcPr>
          <w:p w:rsidR="009C30CA" w:rsidRPr="003306DA" w:rsidRDefault="00C16363" w:rsidP="0001733A">
            <w:pPr>
              <w:widowControl w:val="0"/>
              <w:jc w:val="both"/>
              <w:rPr>
                <w:rFonts w:eastAsia="Calibri"/>
                <w:sz w:val="28"/>
                <w:szCs w:val="28"/>
              </w:rPr>
            </w:pPr>
            <m:oMathPara>
              <m:oMathParaPr>
                <m:jc m:val="center"/>
              </m:oMathParaPr>
              <m:oMath>
                <m:sSub>
                  <m:sSubPr>
                    <m:ctrlPr>
                      <w:rPr>
                        <w:rFonts w:ascii="Cambria Math" w:eastAsia="Calibri" w:hAnsi="Cambria Math"/>
                        <w:i/>
                        <w:sz w:val="28"/>
                        <w:szCs w:val="28"/>
                      </w:rPr>
                    </m:ctrlPr>
                  </m:sSubPr>
                  <m:e>
                    <m:r>
                      <w:rPr>
                        <w:rFonts w:ascii="Cambria Math" w:eastAsia="Calibri" w:hAnsi="Cambria Math"/>
                        <w:sz w:val="28"/>
                        <w:szCs w:val="28"/>
                        <w:lang w:val="en-US"/>
                      </w:rPr>
                      <m:t>n</m:t>
                    </m:r>
                  </m:e>
                  <m:sub>
                    <m:r>
                      <w:rPr>
                        <w:rFonts w:ascii="Cambria Math" w:eastAsia="Calibri" w:hAnsi="Cambria Math"/>
                        <w:sz w:val="28"/>
                        <w:szCs w:val="28"/>
                      </w:rPr>
                      <m:t>мес</m:t>
                    </m:r>
                  </m:sub>
                </m:sSub>
              </m:oMath>
            </m:oMathPara>
          </w:p>
        </w:tc>
        <w:tc>
          <w:tcPr>
            <w:tcW w:w="7483" w:type="dxa"/>
          </w:tcPr>
          <w:p w:rsidR="009C30CA" w:rsidRPr="003306DA" w:rsidRDefault="009C30CA" w:rsidP="0001733A">
            <w:pPr>
              <w:widowControl w:val="0"/>
              <w:jc w:val="both"/>
              <w:rPr>
                <w:sz w:val="24"/>
                <w:szCs w:val="24"/>
              </w:rPr>
            </w:pPr>
            <w:r w:rsidRPr="003306DA">
              <w:rPr>
                <w:sz w:val="24"/>
                <w:szCs w:val="24"/>
              </w:rPr>
              <w:t>количество месяцев, оставшихся до конца календарного года.</w:t>
            </w:r>
          </w:p>
        </w:tc>
      </w:tr>
    </w:tbl>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Расходы на оплату транспортных услуг не входят в размеры финансового обеспечения фельдшерских, фельдшерско-акушерских пунктов.</w:t>
      </w:r>
    </w:p>
    <w:p w:rsidR="009C30CA" w:rsidRPr="003306DA" w:rsidRDefault="009C30CA" w:rsidP="0001733A">
      <w:pPr>
        <w:widowControl w:val="0"/>
        <w:jc w:val="both"/>
        <w:rPr>
          <w:sz w:val="24"/>
          <w:szCs w:val="24"/>
        </w:rPr>
      </w:pPr>
    </w:p>
    <w:p w:rsidR="009C30CA" w:rsidRPr="003306DA" w:rsidRDefault="00F367F8" w:rsidP="0001733A">
      <w:pPr>
        <w:widowControl w:val="0"/>
        <w:jc w:val="center"/>
        <w:rPr>
          <w:sz w:val="24"/>
          <w:szCs w:val="24"/>
        </w:rPr>
      </w:pPr>
      <w:r w:rsidRPr="003306DA">
        <w:rPr>
          <w:sz w:val="24"/>
          <w:szCs w:val="24"/>
        </w:rPr>
        <w:t>3.3</w:t>
      </w:r>
      <w:r w:rsidR="009C30CA" w:rsidRPr="003306DA">
        <w:rPr>
          <w:sz w:val="24"/>
          <w:szCs w:val="24"/>
        </w:rPr>
        <w:t>.8. Оплата профилактических медицинских осмотров, в том числе в рамках диспансеризации</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proofErr w:type="gramStart"/>
      <w:r w:rsidRPr="003306DA">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установленным приказами Министерства здравоохранения Российской Федерации от 27 апреля 2021 г. № 404н</w:t>
      </w:r>
      <w:r w:rsidR="0001733A" w:rsidRPr="003306DA">
        <w:rPr>
          <w:sz w:val="24"/>
          <w:szCs w:val="24"/>
        </w:rPr>
        <w:t xml:space="preserve"> </w:t>
      </w:r>
      <w:r w:rsidRPr="003306DA">
        <w:rPr>
          <w:sz w:val="24"/>
          <w:szCs w:val="24"/>
        </w:rPr>
        <w:t>«Об утверждении порядка проведения профилактического медицинского осмотра</w:t>
      </w:r>
      <w:proofErr w:type="gramEnd"/>
      <w:r w:rsidRPr="003306DA">
        <w:rPr>
          <w:sz w:val="24"/>
          <w:szCs w:val="24"/>
        </w:rPr>
        <w:t xml:space="preserve"> </w:t>
      </w:r>
      <w:proofErr w:type="gramStart"/>
      <w:r w:rsidRPr="003306DA">
        <w:rPr>
          <w:sz w:val="24"/>
          <w:szCs w:val="24"/>
        </w:rPr>
        <w:t>и диспансеризации определенных групп взрослого населения» (зарегистрировано в Минюсте России 30 июня 2021 г. № 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w:t>
      </w:r>
      <w:r w:rsidR="00C90F57" w:rsidRPr="003306DA">
        <w:rPr>
          <w:sz w:val="24"/>
          <w:szCs w:val="24"/>
        </w:rPr>
        <w:t xml:space="preserve"> </w:t>
      </w:r>
      <w:r w:rsidRPr="003306DA">
        <w:rPr>
          <w:sz w:val="24"/>
          <w:szCs w:val="24"/>
        </w:rPr>
        <w:t>в</w:t>
      </w:r>
      <w:proofErr w:type="gramEnd"/>
      <w:r w:rsidRPr="003306DA">
        <w:rPr>
          <w:sz w:val="24"/>
          <w:szCs w:val="24"/>
        </w:rPr>
        <w:t xml:space="preserve"> </w:t>
      </w:r>
      <w:proofErr w:type="gramStart"/>
      <w:r w:rsidRPr="003306DA">
        <w:rPr>
          <w:sz w:val="24"/>
          <w:szCs w:val="24"/>
        </w:rPr>
        <w:t>Минюсте России 2 апреля 2013 г. № 27964), от 21 апреля 2022 г.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w:t>
      </w:r>
      <w:proofErr w:type="gramEnd"/>
      <w:r w:rsidRPr="003306DA">
        <w:rPr>
          <w:sz w:val="24"/>
          <w:szCs w:val="24"/>
        </w:rPr>
        <w:t xml:space="preserve"> взрослыми» (зарегистрировано в Минюсте России 21 апреля 2022 г. № 68288)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9C30CA" w:rsidRPr="003306DA" w:rsidRDefault="009C30CA" w:rsidP="0001733A">
      <w:pPr>
        <w:widowControl w:val="0"/>
        <w:ind w:firstLine="851"/>
        <w:jc w:val="both"/>
        <w:rPr>
          <w:sz w:val="24"/>
          <w:szCs w:val="24"/>
        </w:rPr>
      </w:pPr>
      <w:r w:rsidRPr="003306DA">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3306DA">
        <w:rPr>
          <w:sz w:val="24"/>
          <w:szCs w:val="24"/>
        </w:rPr>
        <w:t>диспансеризации</w:t>
      </w:r>
      <w:proofErr w:type="gramEnd"/>
      <w:r w:rsidRPr="003306DA">
        <w:rPr>
          <w:sz w:val="24"/>
          <w:szCs w:val="24"/>
        </w:rPr>
        <w:t xml:space="preserve"> рассчитанные в соответствии с Методикой расчета тарифов, применяемые при </w:t>
      </w:r>
      <w:proofErr w:type="spellStart"/>
      <w:r w:rsidRPr="003306DA">
        <w:rPr>
          <w:sz w:val="24"/>
          <w:szCs w:val="24"/>
        </w:rPr>
        <w:t>межучрежденческих</w:t>
      </w:r>
      <w:proofErr w:type="spellEnd"/>
      <w:r w:rsidRPr="003306DA">
        <w:rPr>
          <w:sz w:val="24"/>
          <w:szCs w:val="24"/>
        </w:rPr>
        <w:t xml:space="preserve"> расчетах, в том числе дифференцированные в зависимости от работы медицинской</w:t>
      </w:r>
      <w:r w:rsidR="0001733A" w:rsidRPr="003306DA">
        <w:rPr>
          <w:sz w:val="24"/>
          <w:szCs w:val="24"/>
        </w:rPr>
        <w:t xml:space="preserve"> </w:t>
      </w:r>
      <w:r w:rsidRPr="003306DA">
        <w:rPr>
          <w:sz w:val="24"/>
          <w:szCs w:val="24"/>
        </w:rPr>
        <w:t>организации</w:t>
      </w:r>
      <w:r w:rsidR="0001733A" w:rsidRPr="003306DA">
        <w:rPr>
          <w:sz w:val="24"/>
          <w:szCs w:val="24"/>
        </w:rPr>
        <w:t xml:space="preserve"> </w:t>
      </w:r>
      <w:r w:rsidRPr="003306DA">
        <w:rPr>
          <w:sz w:val="24"/>
          <w:szCs w:val="24"/>
        </w:rPr>
        <w:t>в выходные дни и использования для проведения профилактических осмотров и диспансеризации мобильных медицинских бригад.</w:t>
      </w:r>
    </w:p>
    <w:p w:rsidR="009C30CA" w:rsidRPr="003306DA" w:rsidRDefault="009C30CA" w:rsidP="0001733A">
      <w:pPr>
        <w:widowControl w:val="0"/>
        <w:ind w:firstLine="851"/>
        <w:jc w:val="both"/>
        <w:rPr>
          <w:sz w:val="24"/>
          <w:szCs w:val="24"/>
        </w:rPr>
      </w:pPr>
      <w:r w:rsidRPr="003306DA">
        <w:rPr>
          <w:sz w:val="24"/>
          <w:szCs w:val="24"/>
        </w:rPr>
        <w:lastRenderedPageBreak/>
        <w:t>Граждане, переболевшие новой коронавирусной инфекцией (COVID-19), вправе пройти углубленную диспансеризацию, включающую исследования</w:t>
      </w:r>
      <w:r w:rsidR="00C90F57" w:rsidRPr="003306DA">
        <w:rPr>
          <w:sz w:val="24"/>
          <w:szCs w:val="24"/>
        </w:rPr>
        <w:t xml:space="preserve"> </w:t>
      </w:r>
      <w:r w:rsidRPr="003306DA">
        <w:rPr>
          <w:sz w:val="24"/>
          <w:szCs w:val="24"/>
        </w:rPr>
        <w:t>и иные медицинские вмешательства по перечню согласно Приложению № 2</w:t>
      </w:r>
      <w:r w:rsidR="00C90F57" w:rsidRPr="003306DA">
        <w:rPr>
          <w:sz w:val="24"/>
          <w:szCs w:val="24"/>
        </w:rPr>
        <w:t xml:space="preserve"> </w:t>
      </w:r>
      <w:r w:rsidRPr="003306DA">
        <w:rPr>
          <w:sz w:val="24"/>
          <w:szCs w:val="24"/>
        </w:rPr>
        <w:t>к Программе.</w:t>
      </w:r>
    </w:p>
    <w:p w:rsidR="009C30CA" w:rsidRPr="003306DA" w:rsidRDefault="009C30CA" w:rsidP="0001733A">
      <w:pPr>
        <w:widowControl w:val="0"/>
        <w:ind w:firstLine="851"/>
        <w:jc w:val="both"/>
        <w:rPr>
          <w:sz w:val="24"/>
          <w:szCs w:val="24"/>
        </w:rPr>
      </w:pPr>
      <w:r w:rsidRPr="003306DA">
        <w:rPr>
          <w:sz w:val="24"/>
          <w:szCs w:val="24"/>
        </w:rPr>
        <w:t xml:space="preserve">Углубленная диспансеризация также может быть проведена </w:t>
      </w:r>
      <w:r w:rsidRPr="003306DA">
        <w:rPr>
          <w:sz w:val="24"/>
          <w:szCs w:val="24"/>
        </w:rPr>
        <w:br/>
        <w:t xml:space="preserve">по инициативе гражданина, в отношении которого отсутствуют сведения </w:t>
      </w:r>
      <w:r w:rsidRPr="003306DA">
        <w:rPr>
          <w:sz w:val="24"/>
          <w:szCs w:val="24"/>
        </w:rPr>
        <w:br/>
        <w:t>о перенесенном заболевании новой коронавирусной инфекцией (COVID-19).</w:t>
      </w:r>
    </w:p>
    <w:p w:rsidR="009C30CA" w:rsidRPr="003306DA" w:rsidRDefault="009C30CA" w:rsidP="0001733A">
      <w:pPr>
        <w:widowControl w:val="0"/>
        <w:ind w:firstLine="851"/>
        <w:jc w:val="both"/>
        <w:rPr>
          <w:sz w:val="24"/>
          <w:szCs w:val="24"/>
        </w:rPr>
      </w:pPr>
      <w:r w:rsidRPr="003306DA">
        <w:rPr>
          <w:sz w:val="24"/>
          <w:szCs w:val="24"/>
        </w:rPr>
        <w:t>В тарифном соглашении устанавливаются тари</w:t>
      </w:r>
      <w:r w:rsidR="00FA1F4C" w:rsidRPr="003306DA">
        <w:rPr>
          <w:sz w:val="24"/>
          <w:szCs w:val="24"/>
        </w:rPr>
        <w:t xml:space="preserve">фы на указанные </w:t>
      </w:r>
      <w:r w:rsidR="00FA1F4C" w:rsidRPr="003306DA">
        <w:rPr>
          <w:sz w:val="24"/>
          <w:szCs w:val="24"/>
        </w:rPr>
        <w:br/>
        <w:t>в Приложении №</w:t>
      </w:r>
      <w:r w:rsidRPr="003306DA">
        <w:rPr>
          <w:sz w:val="24"/>
          <w:szCs w:val="24"/>
        </w:rPr>
        <w:t xml:space="preserve">2 к Программе медицинские услуги в соответствии </w:t>
      </w:r>
      <w:r w:rsidRPr="003306DA">
        <w:rPr>
          <w:sz w:val="24"/>
          <w:szCs w:val="24"/>
        </w:rPr>
        <w:br/>
        <w:t xml:space="preserve">с нормативом финансовых затрат, установленным территориальной программой обязательного медицинского страхования. </w:t>
      </w:r>
    </w:p>
    <w:p w:rsidR="009C30CA" w:rsidRPr="003306DA" w:rsidRDefault="009C30CA" w:rsidP="00B153A9">
      <w:pPr>
        <w:keepNext/>
        <w:keepLines/>
        <w:ind w:firstLine="851"/>
        <w:contextualSpacing/>
        <w:jc w:val="both"/>
        <w:rPr>
          <w:sz w:val="24"/>
          <w:szCs w:val="24"/>
        </w:rPr>
      </w:pPr>
      <w:bookmarkStart w:id="0" w:name="_Hlk120791888"/>
      <w:proofErr w:type="gramStart"/>
      <w:r w:rsidRPr="003306DA">
        <w:rPr>
          <w:sz w:val="24"/>
          <w:szCs w:val="24"/>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B153A9" w:rsidRPr="003306DA">
        <w:rPr>
          <w:sz w:val="24"/>
          <w:szCs w:val="24"/>
        </w:rPr>
        <w:t xml:space="preserve"> </w:t>
      </w:r>
      <w:r w:rsidRPr="003306DA">
        <w:rPr>
          <w:sz w:val="24"/>
          <w:szCs w:val="24"/>
        </w:rPr>
        <w:t>предусмотренных</w:t>
      </w:r>
      <w:r w:rsidR="00B153A9" w:rsidRPr="003306DA">
        <w:rPr>
          <w:sz w:val="24"/>
          <w:szCs w:val="24"/>
        </w:rPr>
        <w:t xml:space="preserve"> </w:t>
      </w:r>
      <w:r w:rsidRPr="003306DA">
        <w:rPr>
          <w:sz w:val="24"/>
          <w:szCs w:val="24"/>
        </w:rPr>
        <w:t xml:space="preserve"> порядком проведения диспансерного наблюдения, утвержденным уполномоченным федеральным органом исполнительной власти в сфере охраны здоровья.</w:t>
      </w:r>
      <w:proofErr w:type="gramEnd"/>
    </w:p>
    <w:p w:rsidR="009C30CA" w:rsidRPr="003306DA" w:rsidRDefault="009C30CA" w:rsidP="00B153A9">
      <w:pPr>
        <w:keepNext/>
        <w:keepLines/>
        <w:ind w:firstLine="851"/>
        <w:contextualSpacing/>
        <w:jc w:val="both"/>
        <w:rPr>
          <w:sz w:val="24"/>
          <w:szCs w:val="24"/>
        </w:rPr>
      </w:pPr>
      <w:r w:rsidRPr="003306DA">
        <w:rPr>
          <w:sz w:val="24"/>
          <w:szCs w:val="24"/>
        </w:rPr>
        <w:t>Тарифы на оплату диспансерного наблюдения устанавлива</w:t>
      </w:r>
      <w:r w:rsidR="00F367F8" w:rsidRPr="003306DA">
        <w:rPr>
          <w:sz w:val="24"/>
          <w:szCs w:val="24"/>
        </w:rPr>
        <w:t>ются</w:t>
      </w:r>
      <w:r w:rsidRPr="003306DA">
        <w:rPr>
          <w:sz w:val="24"/>
          <w:szCs w:val="24"/>
        </w:rPr>
        <w:t xml:space="preserve"> дифференцировано в зависимости от профиля врача, проводящего диспансерное наблюдение. </w:t>
      </w:r>
    </w:p>
    <w:p w:rsidR="009C30CA" w:rsidRPr="003306DA" w:rsidRDefault="009C30CA" w:rsidP="00B153A9">
      <w:pPr>
        <w:keepNext/>
        <w:keepLines/>
        <w:contextualSpacing/>
        <w:jc w:val="both"/>
        <w:rPr>
          <w:sz w:val="24"/>
          <w:szCs w:val="24"/>
        </w:rPr>
      </w:pPr>
    </w:p>
    <w:bookmarkEnd w:id="0"/>
    <w:p w:rsidR="009C30CA" w:rsidRPr="003306DA" w:rsidRDefault="006828D8" w:rsidP="0001733A">
      <w:pPr>
        <w:widowControl w:val="0"/>
        <w:jc w:val="center"/>
        <w:rPr>
          <w:sz w:val="24"/>
          <w:szCs w:val="24"/>
        </w:rPr>
      </w:pPr>
      <w:r w:rsidRPr="003306DA">
        <w:rPr>
          <w:sz w:val="24"/>
          <w:szCs w:val="24"/>
        </w:rPr>
        <w:t>3.3</w:t>
      </w:r>
      <w:r w:rsidR="009C30CA" w:rsidRPr="003306DA">
        <w:rPr>
          <w:sz w:val="24"/>
          <w:szCs w:val="24"/>
        </w:rPr>
        <w:t xml:space="preserve">.9. Подходы к оплате медицинской помощи за единицу объема медицинской помощи </w:t>
      </w:r>
      <w:r w:rsidRPr="003306DA">
        <w:rPr>
          <w:sz w:val="24"/>
          <w:szCs w:val="24"/>
        </w:rPr>
        <w:t>–</w:t>
      </w:r>
      <w:r w:rsidR="009C30CA" w:rsidRPr="003306DA">
        <w:rPr>
          <w:sz w:val="24"/>
          <w:szCs w:val="24"/>
        </w:rPr>
        <w:t xml:space="preserve"> за</w:t>
      </w:r>
      <w:r w:rsidRPr="003306DA">
        <w:rPr>
          <w:sz w:val="24"/>
          <w:szCs w:val="24"/>
        </w:rPr>
        <w:t xml:space="preserve"> </w:t>
      </w:r>
      <w:r w:rsidR="009C30CA" w:rsidRPr="003306DA">
        <w:rPr>
          <w:sz w:val="24"/>
          <w:szCs w:val="24"/>
        </w:rPr>
        <w:t>медицинскую услугу, за посещение, за обращение (законченный случай)</w:t>
      </w:r>
    </w:p>
    <w:p w:rsidR="009C30CA" w:rsidRPr="003306DA" w:rsidRDefault="009C30CA" w:rsidP="0001733A">
      <w:pPr>
        <w:widowControl w:val="0"/>
        <w:jc w:val="both"/>
        <w:rPr>
          <w:sz w:val="24"/>
          <w:szCs w:val="24"/>
        </w:rPr>
      </w:pPr>
    </w:p>
    <w:p w:rsidR="009C30CA" w:rsidRPr="003306DA" w:rsidRDefault="009C30CA" w:rsidP="0001733A">
      <w:pPr>
        <w:widowControl w:val="0"/>
        <w:ind w:firstLine="851"/>
        <w:jc w:val="both"/>
        <w:rPr>
          <w:sz w:val="24"/>
          <w:szCs w:val="24"/>
        </w:rPr>
      </w:pPr>
      <w:r w:rsidRPr="003306DA">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3306DA">
        <w:rPr>
          <w:sz w:val="24"/>
          <w:szCs w:val="24"/>
        </w:rPr>
        <w:t>исходя из фактически оказанных объемов медицинской помощи и определяется</w:t>
      </w:r>
      <w:proofErr w:type="gramEnd"/>
      <w:r w:rsidRPr="003306DA">
        <w:rPr>
          <w:sz w:val="24"/>
          <w:szCs w:val="24"/>
        </w:rPr>
        <w:t xml:space="preserve"> по следующей формуле:</w:t>
      </w:r>
    </w:p>
    <w:p w:rsidR="009C30CA" w:rsidRPr="003306DA" w:rsidRDefault="009C30CA" w:rsidP="0001733A">
      <w:pPr>
        <w:widowControl w:val="0"/>
        <w:jc w:val="both"/>
        <w:rPr>
          <w:sz w:val="24"/>
          <w:szCs w:val="24"/>
        </w:rPr>
      </w:pPr>
    </w:p>
    <w:p w:rsidR="009C30CA" w:rsidRPr="003306DA" w:rsidRDefault="009C30CA" w:rsidP="0001733A">
      <w:pPr>
        <w:widowControl w:val="0"/>
        <w:jc w:val="center"/>
        <w:rPr>
          <w:sz w:val="24"/>
          <w:szCs w:val="24"/>
        </w:rPr>
      </w:pPr>
      <w:r w:rsidRPr="003306DA">
        <w:rPr>
          <w:noProof/>
          <w:sz w:val="24"/>
          <w:szCs w:val="24"/>
        </w:rPr>
        <w:drawing>
          <wp:inline distT="0" distB="0" distL="0" distR="0" wp14:anchorId="51B2E28D" wp14:editId="56AA0D31">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3306DA">
        <w:rPr>
          <w:sz w:val="24"/>
          <w:szCs w:val="24"/>
        </w:rPr>
        <w:t>,</w:t>
      </w:r>
    </w:p>
    <w:p w:rsidR="009C30CA" w:rsidRPr="003306DA" w:rsidRDefault="009C30CA" w:rsidP="0001733A">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фактический размер финансового обеспечения медицинской организации, рублей;</w:t>
            </w:r>
          </w:p>
        </w:tc>
      </w:tr>
      <w:tr w:rsidR="009C30CA" w:rsidRPr="003306DA" w:rsidTr="004211C8">
        <w:tc>
          <w:tcPr>
            <w:tcW w:w="1587" w:type="dxa"/>
            <w:tcBorders>
              <w:top w:val="nil"/>
              <w:left w:val="nil"/>
              <w:bottom w:val="nil"/>
              <w:right w:val="nil"/>
            </w:tcBorders>
          </w:tcPr>
          <w:p w:rsidR="009C30CA" w:rsidRPr="003306DA" w:rsidRDefault="00C16363" w:rsidP="0001733A">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9C30CA" w:rsidRPr="003306DA" w:rsidTr="004211C8">
        <w:tc>
          <w:tcPr>
            <w:tcW w:w="1587" w:type="dxa"/>
            <w:tcBorders>
              <w:top w:val="nil"/>
              <w:left w:val="nil"/>
              <w:bottom w:val="nil"/>
              <w:right w:val="nil"/>
            </w:tcBorders>
          </w:tcPr>
          <w:p w:rsidR="009C30CA" w:rsidRPr="003306DA" w:rsidRDefault="009C30CA" w:rsidP="0001733A">
            <w:pPr>
              <w:widowControl w:val="0"/>
              <w:jc w:val="center"/>
              <w:rPr>
                <w:sz w:val="24"/>
                <w:szCs w:val="24"/>
              </w:rPr>
            </w:pPr>
            <w:r w:rsidRPr="003306DA">
              <w:rPr>
                <w:sz w:val="24"/>
                <w:szCs w:val="24"/>
              </w:rPr>
              <w:t>Т</w:t>
            </w:r>
          </w:p>
        </w:tc>
        <w:tc>
          <w:tcPr>
            <w:tcW w:w="7483" w:type="dxa"/>
            <w:tcBorders>
              <w:top w:val="nil"/>
              <w:left w:val="nil"/>
              <w:bottom w:val="nil"/>
              <w:right w:val="nil"/>
            </w:tcBorders>
          </w:tcPr>
          <w:p w:rsidR="009C30CA" w:rsidRPr="003306DA" w:rsidRDefault="009C30CA" w:rsidP="0001733A">
            <w:pPr>
              <w:widowControl w:val="0"/>
              <w:jc w:val="both"/>
              <w:rPr>
                <w:sz w:val="24"/>
                <w:szCs w:val="24"/>
              </w:rPr>
            </w:pPr>
            <w:r w:rsidRPr="003306DA">
              <w:rPr>
                <w:sz w:val="24"/>
                <w:szCs w:val="24"/>
              </w:rPr>
              <w:t>тариф за единицу объема первичной медико-санитарной помощи, оказанной в амбулаторных условиях, рублей.</w:t>
            </w:r>
          </w:p>
        </w:tc>
      </w:tr>
    </w:tbl>
    <w:p w:rsidR="005C5CB8" w:rsidRPr="003306DA" w:rsidRDefault="009C30CA" w:rsidP="0001733A">
      <w:pPr>
        <w:widowControl w:val="0"/>
        <w:ind w:firstLine="851"/>
        <w:jc w:val="both"/>
        <w:rPr>
          <w:sz w:val="24"/>
          <w:szCs w:val="24"/>
        </w:rPr>
      </w:pPr>
      <w:r w:rsidRPr="003306DA">
        <w:rPr>
          <w:sz w:val="24"/>
          <w:szCs w:val="24"/>
        </w:rPr>
        <w:t>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w:t>
      </w:r>
      <w:r w:rsidR="005C5CB8" w:rsidRPr="003306DA">
        <w:rPr>
          <w:sz w:val="24"/>
          <w:szCs w:val="24"/>
        </w:rPr>
        <w:t xml:space="preserve"> </w:t>
      </w:r>
      <w:r w:rsidRPr="003306DA">
        <w:rPr>
          <w:sz w:val="24"/>
          <w:szCs w:val="24"/>
        </w:rPr>
        <w:t xml:space="preserve">к одному уровню (подуровню). </w:t>
      </w:r>
    </w:p>
    <w:p w:rsidR="005C5CB8" w:rsidRPr="003306DA" w:rsidRDefault="005C5CB8" w:rsidP="0001733A">
      <w:pPr>
        <w:pStyle w:val="ConsPlusNormal"/>
        <w:ind w:firstLine="540"/>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5C5CB8"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Для медицинских организаций, имеющих в структуре мобильные медицинские бригады, устанавливаются повышающие </w:t>
      </w:r>
      <w:proofErr w:type="spellStart"/>
      <w:r w:rsidRPr="003306DA">
        <w:rPr>
          <w:rFonts w:ascii="Times New Roman" w:hAnsi="Times New Roman"/>
          <w:color w:val="000000" w:themeColor="text1"/>
          <w:sz w:val="24"/>
          <w:szCs w:val="24"/>
        </w:rPr>
        <w:t>коэффициентыв</w:t>
      </w:r>
      <w:proofErr w:type="spellEnd"/>
      <w:r w:rsidRPr="003306DA">
        <w:rPr>
          <w:rFonts w:ascii="Times New Roman" w:hAnsi="Times New Roman"/>
          <w:color w:val="000000" w:themeColor="text1"/>
          <w:sz w:val="24"/>
          <w:szCs w:val="24"/>
        </w:rPr>
        <w:t xml:space="preserve">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5C5CB8" w:rsidRPr="003306DA" w:rsidRDefault="005C5CB8" w:rsidP="0001733A">
      <w:pPr>
        <w:widowControl w:val="0"/>
        <w:autoSpaceDE w:val="0"/>
        <w:autoSpaceDN w:val="0"/>
        <w:ind w:firstLine="567"/>
        <w:jc w:val="both"/>
        <w:rPr>
          <w:color w:val="000000" w:themeColor="text1"/>
          <w:sz w:val="24"/>
          <w:szCs w:val="24"/>
        </w:rPr>
      </w:pPr>
      <w:r w:rsidRPr="003306DA">
        <w:rPr>
          <w:color w:val="000000" w:themeColor="text1"/>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w:t>
      </w:r>
      <w:r w:rsidR="00D264CA" w:rsidRPr="003306DA">
        <w:rPr>
          <w:color w:val="000000" w:themeColor="text1"/>
          <w:sz w:val="24"/>
          <w:szCs w:val="24"/>
        </w:rPr>
        <w:t xml:space="preserve"> </w:t>
      </w:r>
      <w:r w:rsidRPr="003306DA">
        <w:rPr>
          <w:color w:val="000000" w:themeColor="text1"/>
          <w:sz w:val="24"/>
          <w:szCs w:val="24"/>
        </w:rPr>
        <w:t>в соответствии с Программой территориальных нормативов объема и финансовых затрат на единицу объема для медицинской реабилитации.</w:t>
      </w:r>
    </w:p>
    <w:p w:rsidR="00A105AE" w:rsidRDefault="005C5CB8" w:rsidP="00A105AE">
      <w:pPr>
        <w:widowControl w:val="0"/>
        <w:spacing w:line="300" w:lineRule="exact"/>
        <w:ind w:firstLine="851"/>
        <w:contextualSpacing/>
        <w:jc w:val="both"/>
        <w:rPr>
          <w:strike/>
          <w:color w:val="000000" w:themeColor="text1"/>
          <w:sz w:val="24"/>
          <w:szCs w:val="24"/>
        </w:rPr>
      </w:pPr>
      <w:r w:rsidRPr="00A105AE">
        <w:rPr>
          <w:strike/>
          <w:color w:val="000000" w:themeColor="text1"/>
          <w:sz w:val="24"/>
          <w:szCs w:val="24"/>
          <w:highlight w:val="yellow"/>
        </w:rPr>
        <w:t xml:space="preserve">При этом комплексное посещение, как законченный случай </w:t>
      </w:r>
      <w:r w:rsidRPr="00A105AE">
        <w:rPr>
          <w:strike/>
          <w:color w:val="000000" w:themeColor="text1"/>
          <w:sz w:val="24"/>
          <w:szCs w:val="24"/>
          <w:highlight w:val="yellow"/>
        </w:rPr>
        <w:br/>
      </w:r>
      <w:r w:rsidRPr="00A105AE">
        <w:rPr>
          <w:strike/>
          <w:color w:val="000000" w:themeColor="text1"/>
          <w:sz w:val="24"/>
          <w:szCs w:val="24"/>
          <w:highlight w:val="yellow"/>
        </w:rPr>
        <w:lastRenderedPageBreak/>
        <w:t xml:space="preserve">медицинской реабилитации в амбулаторных условиях, включает в среднем </w:t>
      </w:r>
      <w:r w:rsidRPr="00A105AE">
        <w:rPr>
          <w:strike/>
          <w:color w:val="000000" w:themeColor="text1"/>
          <w:sz w:val="24"/>
          <w:szCs w:val="24"/>
          <w:highlight w:val="yellow"/>
        </w:rPr>
        <w:br/>
        <w:t>10–12 посещений.</w:t>
      </w:r>
      <w:r w:rsidRPr="00A105AE">
        <w:rPr>
          <w:strike/>
          <w:color w:val="000000" w:themeColor="text1"/>
          <w:sz w:val="24"/>
          <w:szCs w:val="24"/>
        </w:rPr>
        <w:t xml:space="preserve"> </w:t>
      </w:r>
    </w:p>
    <w:p w:rsidR="00A105AE" w:rsidRPr="00A105AE" w:rsidRDefault="00A105AE" w:rsidP="00A105AE">
      <w:pPr>
        <w:widowControl w:val="0"/>
        <w:spacing w:line="300" w:lineRule="exact"/>
        <w:ind w:firstLine="851"/>
        <w:contextualSpacing/>
        <w:jc w:val="both"/>
        <w:rPr>
          <w:sz w:val="24"/>
          <w:szCs w:val="24"/>
          <w:highlight w:val="yellow"/>
        </w:rPr>
      </w:pPr>
      <w:r w:rsidRPr="00A105AE">
        <w:rPr>
          <w:sz w:val="24"/>
          <w:szCs w:val="24"/>
          <w:highlight w:val="yellow"/>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A105AE" w:rsidRPr="00A105AE" w:rsidRDefault="00A105AE" w:rsidP="00A105AE">
      <w:pPr>
        <w:pStyle w:val="afc"/>
        <w:widowControl w:val="0"/>
        <w:spacing w:line="300" w:lineRule="exact"/>
        <w:ind w:left="0" w:firstLine="851"/>
        <w:jc w:val="both"/>
        <w:rPr>
          <w:rFonts w:ascii="Times New Roman" w:hAnsi="Times New Roman"/>
          <w:sz w:val="24"/>
          <w:szCs w:val="24"/>
          <w:highlight w:val="yellow"/>
        </w:rPr>
      </w:pPr>
      <w:r w:rsidRPr="00A105AE">
        <w:rPr>
          <w:rFonts w:ascii="Times New Roman" w:hAnsi="Times New Roman"/>
          <w:sz w:val="24"/>
          <w:szCs w:val="24"/>
          <w:highlight w:val="yellow"/>
        </w:rPr>
        <w:t>- 10 и более посещений – оплата производится в размере 100% тарифа;</w:t>
      </w:r>
    </w:p>
    <w:p w:rsidR="00A105AE" w:rsidRPr="00A105AE" w:rsidRDefault="00A105AE" w:rsidP="00A105AE">
      <w:pPr>
        <w:pStyle w:val="afc"/>
        <w:widowControl w:val="0"/>
        <w:spacing w:line="300" w:lineRule="exact"/>
        <w:ind w:left="0" w:firstLine="851"/>
        <w:jc w:val="both"/>
        <w:rPr>
          <w:rFonts w:ascii="Times New Roman" w:hAnsi="Times New Roman"/>
          <w:sz w:val="24"/>
          <w:szCs w:val="24"/>
          <w:highlight w:val="yellow"/>
        </w:rPr>
      </w:pPr>
      <w:r w:rsidRPr="00A105AE">
        <w:rPr>
          <w:rFonts w:ascii="Times New Roman" w:hAnsi="Times New Roman"/>
          <w:sz w:val="24"/>
          <w:szCs w:val="24"/>
          <w:highlight w:val="yellow"/>
        </w:rPr>
        <w:t>- 8-9 посещений - оплата производится в размере 50% тарифа;</w:t>
      </w:r>
    </w:p>
    <w:p w:rsidR="005C5CB8" w:rsidRPr="00A105AE" w:rsidRDefault="00A105AE" w:rsidP="00A105AE">
      <w:pPr>
        <w:pStyle w:val="afc"/>
        <w:widowControl w:val="0"/>
        <w:spacing w:line="300" w:lineRule="exact"/>
        <w:ind w:left="0" w:firstLine="851"/>
        <w:jc w:val="both"/>
        <w:rPr>
          <w:rFonts w:ascii="Times New Roman" w:hAnsi="Times New Roman"/>
          <w:sz w:val="24"/>
          <w:szCs w:val="24"/>
        </w:rPr>
      </w:pPr>
      <w:r w:rsidRPr="00A105AE">
        <w:rPr>
          <w:rFonts w:ascii="Times New Roman" w:hAnsi="Times New Roman"/>
          <w:sz w:val="24"/>
          <w:szCs w:val="24"/>
          <w:highlight w:val="yellow"/>
        </w:rPr>
        <w:t>- менее 8 посещений – оплата не производится»</w:t>
      </w:r>
      <w:proofErr w:type="gramStart"/>
      <w:r w:rsidRPr="00A105AE">
        <w:rPr>
          <w:rFonts w:ascii="Times New Roman" w:hAnsi="Times New Roman"/>
          <w:sz w:val="24"/>
          <w:szCs w:val="24"/>
          <w:highlight w:val="yellow"/>
        </w:rPr>
        <w:t>.</w:t>
      </w:r>
      <w:proofErr w:type="gramEnd"/>
      <w:r w:rsidRPr="00A105AE">
        <w:rPr>
          <w:sz w:val="24"/>
          <w:szCs w:val="24"/>
          <w:highlight w:val="yellow"/>
        </w:rPr>
        <w:t xml:space="preserve"> </w:t>
      </w:r>
      <w:r w:rsidRPr="009A6449">
        <w:rPr>
          <w:sz w:val="24"/>
          <w:szCs w:val="24"/>
          <w:highlight w:val="yellow"/>
        </w:rPr>
        <w:t>(</w:t>
      </w:r>
      <w:proofErr w:type="gramStart"/>
      <w:r w:rsidRPr="009A6449">
        <w:rPr>
          <w:sz w:val="24"/>
          <w:szCs w:val="24"/>
          <w:highlight w:val="yellow"/>
        </w:rPr>
        <w:t>в</w:t>
      </w:r>
      <w:proofErr w:type="gramEnd"/>
      <w:r w:rsidRPr="009A6449">
        <w:rPr>
          <w:sz w:val="24"/>
          <w:szCs w:val="24"/>
          <w:highlight w:val="yellow"/>
        </w:rPr>
        <w:t xml:space="preserve"> ред. ДС №1 от 28.02.2023 г.)</w:t>
      </w:r>
    </w:p>
    <w:p w:rsidR="005C5CB8"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3306DA">
        <w:rPr>
          <w:rFonts w:ascii="Times New Roman" w:hAnsi="Times New Roman" w:cs="Times New Roman"/>
          <w:color w:val="000000" w:themeColor="text1"/>
          <w:sz w:val="24"/>
          <w:szCs w:val="24"/>
        </w:rPr>
        <w:t xml:space="preserve"> При этом</w:t>
      </w:r>
      <w:proofErr w:type="gramStart"/>
      <w:r w:rsidRPr="003306DA">
        <w:rPr>
          <w:rFonts w:ascii="Times New Roman" w:hAnsi="Times New Roman" w:cs="Times New Roman"/>
          <w:color w:val="000000" w:themeColor="text1"/>
          <w:sz w:val="24"/>
          <w:szCs w:val="24"/>
        </w:rPr>
        <w:t>,</w:t>
      </w:r>
      <w:proofErr w:type="gramEnd"/>
      <w:r w:rsidRPr="003306DA">
        <w:rPr>
          <w:rFonts w:ascii="Times New Roman" w:hAnsi="Times New Roman" w:cs="Times New Roman"/>
          <w:color w:val="000000" w:themeColor="text1"/>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5C5CB8"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полученных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-той медицинской организацией за оказание медицинской помощи по профилю «Медицинская реабилитация», определяется по формуле:</w:t>
      </w:r>
    </w:p>
    <w:p w:rsidR="005C5CB8" w:rsidRPr="003306DA" w:rsidRDefault="005C5CB8" w:rsidP="0001733A">
      <w:pPr>
        <w:pStyle w:val="ConsPlusNormal"/>
        <w:ind w:firstLine="567"/>
        <w:jc w:val="both"/>
        <w:rPr>
          <w:rFonts w:ascii="Times New Roman" w:hAnsi="Times New Roman"/>
          <w:color w:val="000000" w:themeColor="text1"/>
          <w:sz w:val="24"/>
          <w:szCs w:val="24"/>
        </w:rPr>
      </w:pPr>
    </w:p>
    <w:p w:rsidR="005C5CB8" w:rsidRPr="003306DA" w:rsidRDefault="00C16363" w:rsidP="0001733A">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МР</m:t>
            </m:r>
            <m:r>
              <w:rPr>
                <w:rFonts w:ascii="Cambria Math" w:hAnsi="Cambria Math"/>
                <w:color w:val="000000" w:themeColor="text1"/>
                <w:sz w:val="24"/>
                <w:szCs w:val="24"/>
                <w:lang w:val="en-US"/>
              </w:rPr>
              <m:t>i</m:t>
            </m:r>
          </m:sub>
          <m:sup>
            <m:r>
              <w:rPr>
                <w:rFonts w:ascii="Cambria Math" w:hAnsi="Cambria Math"/>
                <w:color w:val="000000" w:themeColor="text1"/>
                <w:sz w:val="24"/>
                <w:szCs w:val="24"/>
              </w:rPr>
              <m:t>АМБ</m:t>
            </m:r>
          </m:sup>
        </m:sSubSup>
        <m:r>
          <w:rPr>
            <w:rFonts w:ascii="Cambria Math" w:hAnsi="Cambria Math"/>
            <w:color w:val="000000" w:themeColor="text1"/>
            <w:sz w:val="24"/>
            <w:szCs w:val="24"/>
          </w:rPr>
          <m:t>=</m:t>
        </m:r>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m:t>
                    </m:r>
                  </m:e>
                  <m:sub>
                    <m:r>
                      <w:rPr>
                        <w:rFonts w:ascii="Cambria Math" w:hAnsi="Cambria Math"/>
                        <w:color w:val="000000" w:themeColor="text1"/>
                        <w:sz w:val="24"/>
                        <w:szCs w:val="24"/>
                      </w:rPr>
                      <m:t>МР</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Т</m:t>
                    </m:r>
                  </m:e>
                  <m:sub>
                    <m:r>
                      <w:rPr>
                        <w:rFonts w:ascii="Cambria Math" w:hAnsi="Cambria Math"/>
                        <w:color w:val="000000" w:themeColor="text1"/>
                        <w:sz w:val="24"/>
                        <w:szCs w:val="24"/>
                      </w:rPr>
                      <m:t>МР</m:t>
                    </m:r>
                  </m:sub>
                </m:sSub>
              </m:e>
            </m:d>
          </m:e>
        </m:nary>
      </m:oMath>
      <w:r w:rsidR="005C5CB8" w:rsidRPr="003306DA">
        <w:rPr>
          <w:rFonts w:ascii="Times New Roman" w:hAnsi="Times New Roman"/>
          <w:color w:val="000000" w:themeColor="text1"/>
          <w:sz w:val="24"/>
          <w:szCs w:val="24"/>
        </w:rPr>
        <w:t xml:space="preserve">, </w:t>
      </w:r>
    </w:p>
    <w:p w:rsidR="005C5CB8" w:rsidRPr="003306DA" w:rsidRDefault="005C5CB8" w:rsidP="0001733A">
      <w:pPr>
        <w:pStyle w:val="ConsPlusNormal"/>
        <w:spacing w:before="120"/>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p w:rsidR="005C5CB8" w:rsidRPr="003306DA" w:rsidRDefault="00C16363" w:rsidP="0001733A">
      <w:pPr>
        <w:pStyle w:val="ConsPlusNormal"/>
        <w:spacing w:before="120"/>
        <w:ind w:left="1418" w:hanging="1134"/>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МР</m:t>
            </m:r>
            <m:r>
              <w:rPr>
                <w:rFonts w:ascii="Cambria Math" w:hAnsi="Cambria Math"/>
                <w:color w:val="000000" w:themeColor="text1"/>
                <w:sz w:val="24"/>
                <w:szCs w:val="24"/>
                <w:lang w:val="en-US"/>
              </w:rPr>
              <m:t>i</m:t>
            </m:r>
          </m:sub>
          <m:sup>
            <m:r>
              <w:rPr>
                <w:rFonts w:ascii="Cambria Math" w:hAnsi="Cambria Math"/>
                <w:color w:val="000000" w:themeColor="text1"/>
                <w:sz w:val="24"/>
                <w:szCs w:val="24"/>
              </w:rPr>
              <m:t>АМБ</m:t>
            </m:r>
          </m:sup>
        </m:sSubSup>
      </m:oMath>
      <w:r w:rsidR="005C5CB8" w:rsidRPr="003306DA">
        <w:rPr>
          <w:rFonts w:ascii="Times New Roman" w:hAnsi="Times New Roman"/>
          <w:color w:val="000000" w:themeColor="text1"/>
          <w:sz w:val="24"/>
          <w:szCs w:val="24"/>
        </w:rPr>
        <w:t xml:space="preserve">  объем средств, полученных </w:t>
      </w:r>
      <w:r w:rsidR="005C5CB8" w:rsidRPr="003306DA">
        <w:rPr>
          <w:rFonts w:ascii="Times New Roman" w:hAnsi="Times New Roman"/>
          <w:color w:val="000000" w:themeColor="text1"/>
          <w:sz w:val="24"/>
          <w:szCs w:val="24"/>
          <w:lang w:val="en-US"/>
        </w:rPr>
        <w:t>i</w:t>
      </w:r>
      <w:r w:rsidR="005C5CB8" w:rsidRPr="003306DA">
        <w:rPr>
          <w:rFonts w:ascii="Times New Roman" w:hAnsi="Times New Roman"/>
          <w:color w:val="000000" w:themeColor="text1"/>
          <w:sz w:val="24"/>
          <w:szCs w:val="24"/>
        </w:rPr>
        <w:t xml:space="preserve">-той медицинской организацией </w:t>
      </w:r>
      <w:r w:rsidR="005C5CB8" w:rsidRPr="003306DA">
        <w:rPr>
          <w:rFonts w:ascii="Times New Roman" w:hAnsi="Times New Roman"/>
          <w:color w:val="000000" w:themeColor="text1"/>
          <w:sz w:val="24"/>
          <w:szCs w:val="24"/>
        </w:rPr>
        <w:br/>
        <w:t>за оказание медицинской помощи по профилю «Медицинская реабилитация» в амбулаторных условиях;</w:t>
      </w:r>
    </w:p>
    <w:p w:rsidR="005C5CB8" w:rsidRPr="003306DA" w:rsidRDefault="00C16363" w:rsidP="0001733A">
      <w:pPr>
        <w:pStyle w:val="ConsPlusNormal"/>
        <w:spacing w:before="120"/>
        <w:ind w:left="1418" w:hanging="1134"/>
        <w:jc w:val="both"/>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m:t>
            </m:r>
          </m:e>
          <m:sub>
            <m:r>
              <w:rPr>
                <w:rFonts w:ascii="Cambria Math" w:hAnsi="Cambria Math"/>
                <w:color w:val="000000" w:themeColor="text1"/>
                <w:sz w:val="24"/>
                <w:szCs w:val="24"/>
              </w:rPr>
              <m:t>МР</m:t>
            </m:r>
          </m:sub>
        </m:sSub>
      </m:oMath>
      <w:r w:rsidR="005C5CB8" w:rsidRPr="003306DA">
        <w:rPr>
          <w:rFonts w:ascii="Times New Roman" w:hAnsi="Times New Roman"/>
          <w:color w:val="000000" w:themeColor="text1"/>
          <w:sz w:val="24"/>
          <w:szCs w:val="24"/>
        </w:rPr>
        <w:t xml:space="preserve">   объем комплексных посещений по профилю «Медицинская реабилитация» с </w:t>
      </w:r>
      <w:proofErr w:type="gramStart"/>
      <w:r w:rsidR="005C5CB8" w:rsidRPr="003306DA">
        <w:rPr>
          <w:rFonts w:ascii="Times New Roman" w:hAnsi="Times New Roman"/>
          <w:color w:val="000000" w:themeColor="text1"/>
          <w:sz w:val="24"/>
          <w:szCs w:val="24"/>
        </w:rPr>
        <w:t>учетом</w:t>
      </w:r>
      <w:proofErr w:type="gramEnd"/>
      <w:r w:rsidR="005C5CB8" w:rsidRPr="003306DA">
        <w:rPr>
          <w:rFonts w:ascii="Times New Roman" w:hAnsi="Times New Roman"/>
          <w:color w:val="000000" w:themeColor="text1"/>
          <w:sz w:val="24"/>
          <w:szCs w:val="24"/>
        </w:rPr>
        <w:t xml:space="preserve"> в том числе заболевания (профиля заболевания) и состояния пациента;</w:t>
      </w:r>
    </w:p>
    <w:p w:rsidR="005C5CB8" w:rsidRPr="003306DA" w:rsidRDefault="00C16363" w:rsidP="0001733A">
      <w:pPr>
        <w:pStyle w:val="ConsPlusNormal"/>
        <w:spacing w:before="120"/>
        <w:ind w:left="1418" w:hanging="1134"/>
        <w:jc w:val="both"/>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Т</m:t>
            </m:r>
          </m:e>
          <m:sub>
            <m:r>
              <w:rPr>
                <w:rFonts w:ascii="Cambria Math" w:hAnsi="Cambria Math"/>
                <w:color w:val="000000" w:themeColor="text1"/>
                <w:sz w:val="24"/>
                <w:szCs w:val="24"/>
              </w:rPr>
              <m:t>МР</m:t>
            </m:r>
          </m:sub>
        </m:sSub>
      </m:oMath>
      <w:r w:rsidR="005C5CB8" w:rsidRPr="003306DA">
        <w:rPr>
          <w:rFonts w:ascii="Times New Roman" w:hAnsi="Times New Roman"/>
          <w:color w:val="000000" w:themeColor="text1"/>
          <w:sz w:val="24"/>
          <w:szCs w:val="24"/>
        </w:rPr>
        <w:t xml:space="preserve">  тариф на оплату комплексного посещения по профилю </w:t>
      </w:r>
      <w:r w:rsidR="005C5CB8" w:rsidRPr="003306DA">
        <w:rPr>
          <w:rFonts w:ascii="Times New Roman" w:hAnsi="Times New Roman"/>
          <w:color w:val="000000" w:themeColor="text1"/>
          <w:sz w:val="24"/>
          <w:szCs w:val="24"/>
        </w:rPr>
        <w:br/>
        <w:t>«Медицинская реабилитация» для соответствующего заболевания (профиля заболевания) и состояния пациента.</w:t>
      </w:r>
    </w:p>
    <w:p w:rsidR="005C5CB8" w:rsidRPr="003306DA" w:rsidRDefault="005C5CB8" w:rsidP="0001733A">
      <w:pPr>
        <w:pStyle w:val="ConsPlusNormal"/>
        <w:ind w:firstLine="567"/>
        <w:jc w:val="both"/>
        <w:rPr>
          <w:rFonts w:ascii="Times New Roman" w:hAnsi="Times New Roman"/>
          <w:color w:val="000000" w:themeColor="text1"/>
          <w:sz w:val="24"/>
          <w:szCs w:val="24"/>
        </w:rPr>
      </w:pPr>
    </w:p>
    <w:p w:rsidR="004C6177" w:rsidRPr="003306DA" w:rsidRDefault="005C5CB8"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В целях </w:t>
      </w:r>
      <w:proofErr w:type="gramStart"/>
      <w:r w:rsidRPr="003306DA">
        <w:rPr>
          <w:rFonts w:ascii="Times New Roman" w:hAnsi="Times New Roman"/>
          <w:color w:val="000000" w:themeColor="text1"/>
          <w:sz w:val="24"/>
          <w:szCs w:val="24"/>
        </w:rPr>
        <w:t>повышения эффективности расходования средств обязательного медицинского страхования</w:t>
      </w:r>
      <w:proofErr w:type="gramEnd"/>
      <w:r w:rsidRPr="003306DA">
        <w:rPr>
          <w:rFonts w:ascii="Times New Roman" w:hAnsi="Times New Roman"/>
          <w:color w:val="000000" w:themeColor="text1"/>
          <w:sz w:val="24"/>
          <w:szCs w:val="24"/>
        </w:rPr>
        <w:t xml:space="preserve"> оплату посещений школы сахарного диабета рекомендуется осуществлять за единицу объема медицинской помощи вне подушевого норматива финансирования. Медицинскую помощь в рамках школ сахарного диабета рекомендуется оплачивать за единицу объема – комплексное посещение, включающее от 15 до 20 часов занятий в рамках школы сахарного диабета, а также проверку дневников самоконтроля. </w:t>
      </w:r>
    </w:p>
    <w:p w:rsidR="005C5CB8" w:rsidRPr="003306DA" w:rsidRDefault="004C6177" w:rsidP="0001733A">
      <w:pPr>
        <w:pStyle w:val="ConsPlusNormal"/>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Стои</w:t>
      </w:r>
      <w:r w:rsidR="005C5CB8" w:rsidRPr="003306DA">
        <w:rPr>
          <w:rFonts w:ascii="Times New Roman" w:hAnsi="Times New Roman"/>
          <w:color w:val="000000" w:themeColor="text1"/>
          <w:sz w:val="24"/>
          <w:szCs w:val="24"/>
        </w:rPr>
        <w:t>мость комплексного посещения</w:t>
      </w:r>
      <w:r w:rsidR="00372DE4" w:rsidRPr="003306DA">
        <w:rPr>
          <w:rFonts w:ascii="Times New Roman" w:hAnsi="Times New Roman"/>
          <w:color w:val="000000" w:themeColor="text1"/>
          <w:sz w:val="24"/>
          <w:szCs w:val="24"/>
        </w:rPr>
        <w:t xml:space="preserve"> школы сахарного диабета</w:t>
      </w:r>
      <w:r w:rsidR="005C5CB8" w:rsidRPr="003306DA">
        <w:rPr>
          <w:rFonts w:ascii="Times New Roman" w:hAnsi="Times New Roman"/>
          <w:color w:val="000000" w:themeColor="text1"/>
          <w:sz w:val="24"/>
          <w:szCs w:val="24"/>
        </w:rPr>
        <w:t xml:space="preserve"> в расчете</w:t>
      </w:r>
      <w:r w:rsidRPr="003306DA">
        <w:rPr>
          <w:rFonts w:ascii="Times New Roman" w:hAnsi="Times New Roman"/>
          <w:color w:val="000000" w:themeColor="text1"/>
          <w:sz w:val="24"/>
          <w:szCs w:val="24"/>
        </w:rPr>
        <w:t xml:space="preserve"> </w:t>
      </w:r>
      <w:r w:rsidR="005C5CB8" w:rsidRPr="003306DA">
        <w:rPr>
          <w:rFonts w:ascii="Times New Roman" w:hAnsi="Times New Roman"/>
          <w:color w:val="000000" w:themeColor="text1"/>
          <w:sz w:val="24"/>
          <w:szCs w:val="24"/>
        </w:rPr>
        <w:t xml:space="preserve">на 1 пациента представлена в </w:t>
      </w:r>
      <w:r w:rsidRPr="003306DA">
        <w:rPr>
          <w:rFonts w:ascii="Times New Roman" w:hAnsi="Times New Roman"/>
          <w:color w:val="000000" w:themeColor="text1"/>
          <w:sz w:val="24"/>
          <w:szCs w:val="24"/>
        </w:rPr>
        <w:t>Приложении №</w:t>
      </w:r>
      <w:r w:rsidR="001930B3">
        <w:rPr>
          <w:rFonts w:ascii="Times New Roman" w:hAnsi="Times New Roman"/>
          <w:color w:val="000000" w:themeColor="text1"/>
          <w:sz w:val="24"/>
          <w:szCs w:val="24"/>
        </w:rPr>
        <w:t>3</w:t>
      </w:r>
      <w:r w:rsidRPr="003306DA">
        <w:rPr>
          <w:rFonts w:ascii="Times New Roman" w:hAnsi="Times New Roman"/>
          <w:color w:val="000000" w:themeColor="text1"/>
          <w:sz w:val="24"/>
          <w:szCs w:val="24"/>
        </w:rPr>
        <w:t xml:space="preserve">7 </w:t>
      </w:r>
      <w:proofErr w:type="gramStart"/>
      <w:r w:rsidRPr="003306DA">
        <w:rPr>
          <w:rFonts w:ascii="Times New Roman" w:hAnsi="Times New Roman"/>
          <w:color w:val="000000" w:themeColor="text1"/>
          <w:sz w:val="24"/>
          <w:szCs w:val="24"/>
        </w:rPr>
        <w:t>к</w:t>
      </w:r>
      <w:proofErr w:type="gramEnd"/>
      <w:r w:rsidRPr="003306DA">
        <w:rPr>
          <w:rFonts w:ascii="Times New Roman" w:hAnsi="Times New Roman"/>
          <w:color w:val="000000" w:themeColor="text1"/>
          <w:sz w:val="24"/>
          <w:szCs w:val="24"/>
        </w:rPr>
        <w:t xml:space="preserve"> ТС</w:t>
      </w:r>
      <w:r w:rsidR="005C5CB8" w:rsidRPr="003306DA">
        <w:rPr>
          <w:rFonts w:ascii="Times New Roman" w:hAnsi="Times New Roman"/>
          <w:color w:val="000000" w:themeColor="text1"/>
          <w:sz w:val="24"/>
          <w:szCs w:val="24"/>
        </w:rPr>
        <w:t>.</w:t>
      </w:r>
    </w:p>
    <w:p w:rsidR="005C5CB8" w:rsidRPr="003306DA" w:rsidRDefault="005C5CB8" w:rsidP="0001733A">
      <w:pPr>
        <w:pStyle w:val="ConsPlusNormal"/>
        <w:ind w:firstLine="567"/>
        <w:jc w:val="both"/>
        <w:rPr>
          <w:sz w:val="24"/>
          <w:szCs w:val="24"/>
        </w:rPr>
      </w:pPr>
      <w:r w:rsidRPr="003306DA">
        <w:rPr>
          <w:rFonts w:ascii="Times New Roman" w:hAnsi="Times New Roman"/>
          <w:color w:val="000000" w:themeColor="text1"/>
          <w:sz w:val="24"/>
          <w:szCs w:val="24"/>
        </w:rPr>
        <w:t>В субъекте Российской Федерации целесообразно осуществлять отдельный учет таких случаев.</w:t>
      </w:r>
    </w:p>
    <w:p w:rsidR="009C30CA" w:rsidRPr="003306DA" w:rsidRDefault="009C30CA" w:rsidP="0001733A">
      <w:pPr>
        <w:widowControl w:val="0"/>
        <w:jc w:val="both"/>
        <w:rPr>
          <w:sz w:val="24"/>
          <w:szCs w:val="24"/>
        </w:rPr>
      </w:pPr>
    </w:p>
    <w:p w:rsidR="009C30CA" w:rsidRPr="003306DA" w:rsidRDefault="007C3862" w:rsidP="0001733A">
      <w:pPr>
        <w:widowControl w:val="0"/>
        <w:jc w:val="center"/>
        <w:rPr>
          <w:sz w:val="24"/>
          <w:szCs w:val="24"/>
        </w:rPr>
      </w:pPr>
      <w:r w:rsidRPr="003306DA">
        <w:rPr>
          <w:sz w:val="24"/>
          <w:szCs w:val="24"/>
        </w:rPr>
        <w:t>3.3.</w:t>
      </w:r>
      <w:r w:rsidR="009C30CA" w:rsidRPr="003306DA">
        <w:rPr>
          <w:sz w:val="24"/>
          <w:szCs w:val="24"/>
        </w:rPr>
        <w:t>10. Расчет итогового объема финансового обеспечения первичной медико-санитарной помощи</w:t>
      </w:r>
    </w:p>
    <w:p w:rsidR="007C3862" w:rsidRPr="003306DA" w:rsidRDefault="007C3862" w:rsidP="0001733A">
      <w:pPr>
        <w:widowControl w:val="0"/>
        <w:jc w:val="center"/>
        <w:rPr>
          <w:sz w:val="24"/>
          <w:szCs w:val="24"/>
        </w:rPr>
      </w:pPr>
    </w:p>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3306DA" w:rsidRDefault="007C3862" w:rsidP="0001733A">
      <w:pPr>
        <w:pStyle w:val="ConsPlusNormal"/>
        <w:ind w:firstLine="851"/>
        <w:jc w:val="both"/>
        <w:rPr>
          <w:rFonts w:ascii="Times New Roman" w:hAnsi="Times New Roman"/>
          <w:color w:val="000000" w:themeColor="text1"/>
          <w:sz w:val="24"/>
          <w:szCs w:val="24"/>
        </w:rPr>
      </w:pPr>
    </w:p>
    <w:p w:rsidR="007C3862" w:rsidRPr="003306DA" w:rsidRDefault="00C16363" w:rsidP="0001733A">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 ОС</m:t>
                </m:r>
              </m:e>
              <m:sub>
                <m:r>
                  <w:rPr>
                    <w:rFonts w:ascii="Cambria Math" w:hAnsi="Cambria Math"/>
                    <w:color w:val="000000" w:themeColor="text1"/>
                    <w:spacing w:val="-52"/>
                    <w:sz w:val="24"/>
                    <w:szCs w:val="24"/>
                  </w:rPr>
                  <m:t>НЕОТЛ</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СТОМ</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 xml:space="preserve"> </m:t>
        </m:r>
      </m:oMath>
      <w:r w:rsidR="007C3862" w:rsidRPr="003306DA">
        <w:rPr>
          <w:rFonts w:ascii="Times New Roman" w:hAnsi="Times New Roman"/>
          <w:color w:val="000000" w:themeColor="text1"/>
          <w:sz w:val="24"/>
          <w:szCs w:val="24"/>
        </w:rPr>
        <w:t xml:space="preserve">, </w:t>
      </w:r>
    </w:p>
    <w:p w:rsidR="007C3862" w:rsidRPr="003306DA" w:rsidRDefault="007C3862" w:rsidP="0001733A">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3306DA" w:rsidTr="00CE3FDD">
        <w:tc>
          <w:tcPr>
            <w:tcW w:w="1587" w:type="dxa"/>
            <w:tcBorders>
              <w:top w:val="nil"/>
              <w:left w:val="nil"/>
              <w:bottom w:val="nil"/>
              <w:right w:val="nil"/>
            </w:tcBorders>
          </w:tcPr>
          <w:p w:rsidR="007C3862" w:rsidRPr="003306DA" w:rsidRDefault="00C16363"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фактический размер финансового обеспечения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7C3862" w:rsidRPr="003306DA" w:rsidTr="00CE3FDD">
        <w:tc>
          <w:tcPr>
            <w:tcW w:w="1587" w:type="dxa"/>
            <w:tcBorders>
              <w:top w:val="nil"/>
              <w:left w:val="nil"/>
              <w:bottom w:val="nil"/>
              <w:right w:val="nil"/>
            </w:tcBorders>
          </w:tcPr>
          <w:p w:rsidR="007C3862" w:rsidRPr="003306DA" w:rsidRDefault="00C16363"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3306DA" w:rsidTr="00CE3FDD">
        <w:tc>
          <w:tcPr>
            <w:tcW w:w="1587" w:type="dxa"/>
            <w:tcBorders>
              <w:top w:val="nil"/>
              <w:left w:val="nil"/>
              <w:bottom w:val="nil"/>
              <w:right w:val="nil"/>
            </w:tcBorders>
          </w:tcPr>
          <w:p w:rsidR="007C3862" w:rsidRPr="003306DA" w:rsidRDefault="00C16363"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3306DA">
              <w:rPr>
                <w:rFonts w:ascii="Times New Roman" w:hAnsi="Times New Roman"/>
                <w:color w:val="000000" w:themeColor="text1"/>
                <w:sz w:val="24"/>
                <w:szCs w:val="24"/>
              </w:rPr>
              <w:t>сердечно-сосудистой</w:t>
            </w:r>
            <w:proofErr w:type="gramEnd"/>
            <w:r w:rsidRPr="003306DA">
              <w:rPr>
                <w:rFonts w:ascii="Times New Roman" w:hAnsi="Times New Roman"/>
                <w:color w:val="000000" w:themeColor="text1"/>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i-той медицинской организации, рублей; </w:t>
            </w:r>
          </w:p>
        </w:tc>
      </w:tr>
      <w:tr w:rsidR="007C3862" w:rsidRPr="003306DA" w:rsidTr="00CE3FDD">
        <w:tc>
          <w:tcPr>
            <w:tcW w:w="1587" w:type="dxa"/>
            <w:tcBorders>
              <w:top w:val="nil"/>
              <w:left w:val="nil"/>
              <w:bottom w:val="nil"/>
              <w:right w:val="nil"/>
            </w:tcBorders>
          </w:tcPr>
          <w:p w:rsidR="007C3862" w:rsidRPr="003306DA" w:rsidRDefault="00C16363" w:rsidP="0001733A">
            <w:pPr>
              <w:pStyle w:val="ConsPlusNormal"/>
              <w:ind w:firstLine="851"/>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НЕОТЛ</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0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посещений </w:t>
            </w:r>
            <w:r w:rsidRPr="003306DA">
              <w:rPr>
                <w:rFonts w:ascii="Times New Roman" w:hAnsi="Times New Roman"/>
                <w:color w:val="000000" w:themeColor="text1"/>
                <w:sz w:val="24"/>
                <w:szCs w:val="24"/>
              </w:rPr>
              <w:br/>
              <w:t>в неотложной форме в i-той медицинской организации, рублей;</w:t>
            </w:r>
          </w:p>
        </w:tc>
      </w:tr>
      <w:tr w:rsidR="007C3862" w:rsidRPr="003306DA" w:rsidTr="00CE3FDD">
        <w:trPr>
          <w:trHeight w:val="1390"/>
        </w:trPr>
        <w:tc>
          <w:tcPr>
            <w:tcW w:w="1587" w:type="dxa"/>
            <w:tcBorders>
              <w:top w:val="nil"/>
              <w:left w:val="nil"/>
              <w:bottom w:val="nil"/>
              <w:right w:val="nil"/>
            </w:tcBorders>
          </w:tcPr>
          <w:p w:rsidR="007C3862" w:rsidRPr="003306DA" w:rsidRDefault="00C16363" w:rsidP="0001733A">
            <w:pPr>
              <w:pStyle w:val="ConsPlusNormal"/>
              <w:ind w:firstLine="851"/>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3306DA" w:rsidRDefault="007C3862" w:rsidP="0001733A">
            <w:pPr>
              <w:pStyle w:val="ConsPlusNormal"/>
              <w:spacing w:line="32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3306DA">
              <w:rPr>
                <w:rFonts w:ascii="Times New Roman" w:hAnsi="Times New Roman"/>
                <w:color w:val="000000" w:themeColor="text1"/>
                <w:sz w:val="24"/>
                <w:szCs w:val="24"/>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oMath>
            <w:r w:rsidRPr="003306DA">
              <w:rPr>
                <w:rFonts w:ascii="Times New Roman" w:hAnsi="Times New Roman"/>
                <w:color w:val="000000" w:themeColor="text1"/>
                <w:sz w:val="24"/>
                <w:szCs w:val="24"/>
              </w:rPr>
              <w:t>), рублей.</w:t>
            </w:r>
          </w:p>
        </w:tc>
      </w:tr>
      <w:tr w:rsidR="005952DE" w:rsidRPr="003306DA" w:rsidTr="005952DE">
        <w:trPr>
          <w:trHeight w:val="901"/>
        </w:trPr>
        <w:tc>
          <w:tcPr>
            <w:tcW w:w="1587" w:type="dxa"/>
            <w:tcBorders>
              <w:top w:val="nil"/>
              <w:left w:val="nil"/>
              <w:bottom w:val="nil"/>
              <w:right w:val="nil"/>
            </w:tcBorders>
          </w:tcPr>
          <w:p w:rsidR="005952DE" w:rsidRPr="005952DE" w:rsidRDefault="00C16363" w:rsidP="00CF1236">
            <w:pPr>
              <w:pStyle w:val="ConsPlusNormal"/>
              <w:ind w:firstLine="851"/>
              <w:rPr>
                <w:rFonts w:ascii="Cambria Math" w:hAnsi="Cambria Math"/>
                <w:color w:val="000000" w:themeColor="text1"/>
                <w:spacing w:val="-52"/>
                <w:sz w:val="24"/>
                <w:szCs w:val="24"/>
                <w:oMath/>
              </w:rPr>
            </w:pPr>
            <m:oMathPara>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СТОМ</m:t>
                    </m:r>
                  </m:sub>
                  <m:sup>
                    <m:r>
                      <w:rPr>
                        <w:rFonts w:ascii="Cambria Math" w:hAnsi="Cambria Math"/>
                        <w:color w:val="000000" w:themeColor="text1"/>
                        <w:spacing w:val="-52"/>
                        <w:sz w:val="24"/>
                        <w:szCs w:val="24"/>
                      </w:rPr>
                      <m:t>i</m:t>
                    </m:r>
                  </m:sup>
                </m:sSubSup>
              </m:oMath>
            </m:oMathPara>
          </w:p>
        </w:tc>
        <w:tc>
          <w:tcPr>
            <w:tcW w:w="7483" w:type="dxa"/>
            <w:tcBorders>
              <w:top w:val="nil"/>
              <w:left w:val="nil"/>
              <w:bottom w:val="nil"/>
              <w:right w:val="nil"/>
            </w:tcBorders>
          </w:tcPr>
          <w:p w:rsidR="005952DE" w:rsidRPr="003306DA" w:rsidRDefault="005952DE" w:rsidP="00CF1236">
            <w:pPr>
              <w:pStyle w:val="ConsPlusNormal"/>
              <w:spacing w:line="32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w:t>
            </w:r>
            <w:r w:rsidR="00CF1236">
              <w:rPr>
                <w:rFonts w:ascii="Times New Roman" w:hAnsi="Times New Roman"/>
                <w:color w:val="000000" w:themeColor="text1"/>
                <w:sz w:val="24"/>
                <w:szCs w:val="24"/>
              </w:rPr>
              <w:t>медицинской помощи по профилю «стоматология»</w:t>
            </w:r>
            <w:r w:rsidRPr="003306DA">
              <w:rPr>
                <w:rFonts w:ascii="Times New Roman" w:hAnsi="Times New Roman"/>
                <w:color w:val="000000" w:themeColor="text1"/>
                <w:sz w:val="24"/>
                <w:szCs w:val="24"/>
              </w:rPr>
              <w:t xml:space="preserve"> в i-той медицинской организации, рублей;</w:t>
            </w:r>
          </w:p>
        </w:tc>
      </w:tr>
    </w:tbl>
    <w:p w:rsidR="007C3862" w:rsidRPr="003306DA" w:rsidRDefault="0061095F" w:rsidP="005952DE">
      <w:pPr>
        <w:pStyle w:val="ConsPlusNormal"/>
        <w:ind w:firstLine="851"/>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3.3</w:t>
      </w:r>
      <w:r w:rsidR="007C3862" w:rsidRPr="003306DA">
        <w:rPr>
          <w:rFonts w:ascii="Times New Roman" w:hAnsi="Times New Roman"/>
          <w:color w:val="000000" w:themeColor="text1"/>
          <w:sz w:val="24"/>
          <w:szCs w:val="24"/>
        </w:rPr>
        <w:t>.</w:t>
      </w:r>
      <w:r w:rsidR="007C3862" w:rsidRPr="003306DA">
        <w:rPr>
          <w:rFonts w:ascii="Times New Roman" w:hAnsi="Times New Roman" w:cs="Times New Roman"/>
          <w:color w:val="000000" w:themeColor="text1"/>
          <w:sz w:val="24"/>
          <w:szCs w:val="24"/>
        </w:rPr>
        <w:t>11</w:t>
      </w:r>
      <w:r w:rsidR="007C3862" w:rsidRPr="003306DA">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3306DA"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3306DA">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3306DA">
        <w:rPr>
          <w:rFonts w:ascii="Times New Roman" w:hAnsi="Times New Roman"/>
          <w:color w:val="000000" w:themeColor="text1"/>
          <w:sz w:val="24"/>
          <w:szCs w:val="24"/>
        </w:rPr>
        <w:t>, определяется доля средств</w:t>
      </w:r>
      <w:r w:rsidRPr="003306DA">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3306DA">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3306DA">
        <w:rPr>
          <w:rFonts w:ascii="Times New Roman" w:hAnsi="Times New Roman"/>
          <w:sz w:val="24"/>
          <w:szCs w:val="24"/>
        </w:rPr>
        <w:t xml:space="preserve">деятельности </w:t>
      </w:r>
      <w:r w:rsidRPr="003306DA">
        <w:rPr>
          <w:rFonts w:ascii="Times New Roman" w:hAnsi="Times New Roman" w:cs="Times New Roman"/>
          <w:sz w:val="24"/>
          <w:szCs w:val="24"/>
        </w:rPr>
        <w:t xml:space="preserve">с учетом </w:t>
      </w:r>
      <w:r w:rsidRPr="003306DA">
        <w:rPr>
          <w:rFonts w:ascii="Times New Roman" w:hAnsi="Times New Roman"/>
          <w:sz w:val="24"/>
          <w:szCs w:val="24"/>
        </w:rPr>
        <w:t>б</w:t>
      </w:r>
      <w:r w:rsidRPr="003306DA">
        <w:rPr>
          <w:rFonts w:ascii="Times New Roman" w:hAnsi="Times New Roman"/>
          <w:color w:val="000000" w:themeColor="text1"/>
          <w:sz w:val="24"/>
          <w:szCs w:val="24"/>
        </w:rPr>
        <w:t>альной оценки.</w:t>
      </w:r>
    </w:p>
    <w:p w:rsidR="007C3862" w:rsidRPr="003306DA"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3306DA" w:rsidRDefault="00C16363"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ФДП</m:t>
            </m:r>
          </m:e>
          <m:sub>
            <m:r>
              <w:rPr>
                <w:rFonts w:ascii="Cambria Math" w:eastAsia="Calibri" w:hAnsi="Cambria Math"/>
                <w:color w:val="000000" w:themeColor="text1"/>
                <w:sz w:val="24"/>
                <w:szCs w:val="24"/>
              </w:rPr>
              <m:t>Н</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3306DA">
        <w:rPr>
          <w:rFonts w:ascii="Times New Roman" w:hAnsi="Times New Roman"/>
          <w:color w:val="000000" w:themeColor="text1"/>
          <w:sz w:val="24"/>
          <w:szCs w:val="24"/>
        </w:rPr>
        <w:t xml:space="preserve">, </w:t>
      </w:r>
    </w:p>
    <w:p w:rsidR="007C3862" w:rsidRPr="003306DA" w:rsidRDefault="007C3862" w:rsidP="0001733A">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3306DA" w:rsidTr="00CE3FDD">
        <w:tc>
          <w:tcPr>
            <w:tcW w:w="1588" w:type="dxa"/>
          </w:tcPr>
          <w:p w:rsidR="007C3862" w:rsidRPr="003306DA" w:rsidRDefault="007C3862" w:rsidP="0001733A">
            <w:pPr>
              <w:pStyle w:val="ConsPlusNormal"/>
              <w:ind w:firstLine="431"/>
              <w:rPr>
                <w:rFonts w:ascii="Times New Roman" w:hAnsi="Times New Roman"/>
                <w:color w:val="000000" w:themeColor="text1"/>
                <w:sz w:val="24"/>
                <w:szCs w:val="24"/>
              </w:rPr>
            </w:pPr>
            <w:r w:rsidRPr="003306DA">
              <w:rPr>
                <w:rFonts w:ascii="Times New Roman" w:hAnsi="Times New Roman"/>
                <w:color w:val="000000" w:themeColor="text1"/>
                <w:sz w:val="24"/>
                <w:szCs w:val="24"/>
              </w:rPr>
              <w:t>ОС</w:t>
            </w:r>
            <w:r w:rsidRPr="003306DA">
              <w:rPr>
                <w:rFonts w:ascii="Times New Roman" w:hAnsi="Times New Roman"/>
                <w:color w:val="000000" w:themeColor="text1"/>
                <w:sz w:val="24"/>
                <w:szCs w:val="24"/>
                <w:vertAlign w:val="subscript"/>
              </w:rPr>
              <w:t>ПН</w:t>
            </w:r>
          </w:p>
        </w:tc>
        <w:tc>
          <w:tcPr>
            <w:tcW w:w="7773" w:type="dxa"/>
          </w:tcPr>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финансовое обеспечение медицинской помощи, оказанной </w:t>
            </w:r>
            <w:r w:rsidRPr="003306DA">
              <w:rPr>
                <w:rFonts w:ascii="Times New Roman" w:hAnsi="Times New Roman"/>
                <w:color w:val="000000" w:themeColor="text1"/>
                <w:sz w:val="24"/>
                <w:szCs w:val="24"/>
              </w:rPr>
              <w:lastRenderedPageBreak/>
              <w:t>медицинской организацией, имеющей прикрепившихся лиц,</w:t>
            </w:r>
            <w:r w:rsidR="0010140B"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по подушевому нормативу финансирования, рублей;</w:t>
            </w:r>
          </w:p>
        </w:tc>
      </w:tr>
      <w:tr w:rsidR="007C3862" w:rsidRPr="003306DA" w:rsidTr="00CE3FDD">
        <w:tc>
          <w:tcPr>
            <w:tcW w:w="1588" w:type="dxa"/>
          </w:tcPr>
          <w:p w:rsidR="007C3862" w:rsidRPr="003306DA" w:rsidRDefault="007C3862" w:rsidP="0001733A">
            <w:pPr>
              <w:pStyle w:val="ConsPlusNormal"/>
              <w:ind w:firstLine="431"/>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ОС</w:t>
            </w:r>
            <w:r w:rsidRPr="003306DA">
              <w:rPr>
                <w:rFonts w:ascii="Times New Roman" w:hAnsi="Times New Roman"/>
                <w:color w:val="000000" w:themeColor="text1"/>
                <w:sz w:val="24"/>
                <w:szCs w:val="24"/>
                <w:vertAlign w:val="subscript"/>
              </w:rPr>
              <w:t>РД</w:t>
            </w:r>
          </w:p>
        </w:tc>
        <w:tc>
          <w:tcPr>
            <w:tcW w:w="7773" w:type="dxa"/>
          </w:tcPr>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3306DA" w:rsidTr="00CE3FDD">
        <w:tc>
          <w:tcPr>
            <w:tcW w:w="1588" w:type="dxa"/>
          </w:tcPr>
          <w:p w:rsidR="007C3862" w:rsidRPr="003306DA" w:rsidRDefault="00C16363" w:rsidP="0001733A">
            <w:pPr>
              <w:pStyle w:val="ConsPlusNormal"/>
              <w:ind w:firstLine="431"/>
              <w:rPr>
                <w:rFonts w:ascii="Times New Roman" w:hAnsi="Times New Roman"/>
                <w:color w:val="000000" w:themeColor="text1"/>
                <w:sz w:val="24"/>
                <w:szCs w:val="24"/>
              </w:rPr>
            </w:pPr>
            <m:oMathPara>
              <m:oMath>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ФДП</m:t>
                    </m:r>
                  </m:e>
                  <m:sub>
                    <m:r>
                      <w:rPr>
                        <w:rFonts w:ascii="Cambria Math" w:eastAsia="Calibri" w:hAnsi="Cambria Math"/>
                        <w:color w:val="000000" w:themeColor="text1"/>
                        <w:sz w:val="24"/>
                        <w:szCs w:val="24"/>
                      </w:rPr>
                      <m:t>Н</m:t>
                    </m:r>
                  </m:sub>
                  <m:sup>
                    <m:r>
                      <w:rPr>
                        <w:rFonts w:ascii="Cambria Math" w:eastAsia="Calibri" w:hAnsi="Cambria Math"/>
                        <w:color w:val="000000" w:themeColor="text1"/>
                        <w:sz w:val="24"/>
                        <w:szCs w:val="24"/>
                        <w:lang w:val="en-US"/>
                      </w:rPr>
                      <m:t>i</m:t>
                    </m:r>
                  </m:sup>
                </m:sSubSup>
              </m:oMath>
            </m:oMathPara>
          </w:p>
        </w:tc>
        <w:tc>
          <w:tcPr>
            <w:tcW w:w="7773" w:type="dxa"/>
          </w:tcPr>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фактический дифференцированный подушевой норматив финансирования амбулаторной медицинской помощи для i-той медицинской организации, рублей.</w:t>
            </w:r>
          </w:p>
        </w:tc>
      </w:tr>
    </w:tbl>
    <w:p w:rsidR="007C3862" w:rsidRPr="003306DA" w:rsidRDefault="007C3862" w:rsidP="0001733A">
      <w:pPr>
        <w:pStyle w:val="ConsPlusNormal"/>
        <w:ind w:firstLine="851"/>
        <w:jc w:val="both"/>
        <w:rPr>
          <w:rFonts w:ascii="Times New Roman" w:hAnsi="Times New Roman"/>
          <w:color w:val="000000" w:themeColor="text1"/>
          <w:sz w:val="24"/>
          <w:szCs w:val="24"/>
        </w:rPr>
      </w:pPr>
    </w:p>
    <w:p w:rsidR="007C3862" w:rsidRPr="003306DA" w:rsidRDefault="007C3862" w:rsidP="0001733A">
      <w:pPr>
        <w:pStyle w:val="ConsPlusNormal"/>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3306DA">
        <w:rPr>
          <w:rFonts w:ascii="Times New Roman" w:hAnsi="Times New Roman"/>
          <w:color w:val="000000" w:themeColor="text1"/>
          <w:sz w:val="24"/>
          <w:szCs w:val="24"/>
        </w:rPr>
        <w:t>Р</w:t>
      </w:r>
      <w:proofErr w:type="gramStart"/>
      <w:r w:rsidR="00EB19B4" w:rsidRPr="003306DA">
        <w:rPr>
          <w:rFonts w:ascii="Times New Roman" w:hAnsi="Times New Roman"/>
          <w:color w:val="000000" w:themeColor="text1"/>
          <w:sz w:val="24"/>
          <w:szCs w:val="24"/>
        </w:rPr>
        <w:t>С(</w:t>
      </w:r>
      <w:proofErr w:type="gramEnd"/>
      <w:r w:rsidR="00EB19B4" w:rsidRPr="003306DA">
        <w:rPr>
          <w:rFonts w:ascii="Times New Roman" w:hAnsi="Times New Roman"/>
          <w:color w:val="000000" w:themeColor="text1"/>
          <w:sz w:val="24"/>
          <w:szCs w:val="24"/>
        </w:rPr>
        <w:t>Я)</w:t>
      </w:r>
      <w:r w:rsidR="0010140B" w:rsidRPr="003306DA">
        <w:rPr>
          <w:rFonts w:ascii="Times New Roman" w:hAnsi="Times New Roman"/>
          <w:color w:val="000000" w:themeColor="text1"/>
          <w:sz w:val="24"/>
          <w:szCs w:val="24"/>
        </w:rPr>
        <w:t xml:space="preserve"> проводится Комиссией </w:t>
      </w:r>
      <w:r w:rsidRPr="003306DA">
        <w:rPr>
          <w:rFonts w:ascii="Times New Roman" w:hAnsi="Times New Roman"/>
          <w:color w:val="000000" w:themeColor="text1"/>
          <w:sz w:val="24"/>
          <w:szCs w:val="24"/>
        </w:rPr>
        <w:t>не реже одного раза в квартал.</w:t>
      </w:r>
    </w:p>
    <w:p w:rsidR="007C3862" w:rsidRPr="003306DA" w:rsidRDefault="007C3862" w:rsidP="0001733A">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3306DA">
        <w:rPr>
          <w:rFonts w:ascii="Times New Roman" w:hAnsi="Times New Roman"/>
          <w:color w:val="000000" w:themeColor="text1"/>
          <w:sz w:val="24"/>
          <w:szCs w:val="24"/>
        </w:rPr>
        <w:t>производится</w:t>
      </w:r>
      <w:r w:rsidRPr="003306DA">
        <w:rPr>
          <w:rFonts w:ascii="Times New Roman" w:hAnsi="Times New Roman"/>
          <w:color w:val="000000" w:themeColor="text1"/>
          <w:sz w:val="24"/>
          <w:szCs w:val="24"/>
        </w:rPr>
        <w:t xml:space="preserve"> по итогам года.</w:t>
      </w:r>
      <w:r w:rsidRPr="003306DA">
        <w:rPr>
          <w:rFonts w:ascii="Times New Roman" w:hAnsi="Times New Roman" w:cs="Times New Roman"/>
          <w:color w:val="000000" w:themeColor="text1"/>
          <w:sz w:val="24"/>
          <w:szCs w:val="24"/>
        </w:rPr>
        <w:t xml:space="preserve"> </w:t>
      </w:r>
    </w:p>
    <w:p w:rsidR="007C3862" w:rsidRPr="003306DA"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3306DA">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3306DA" w:rsidRDefault="007C3862" w:rsidP="0001733A">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3306DA" w:rsidRDefault="00A7120A" w:rsidP="0001733A">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К</w:t>
      </w:r>
      <w:r w:rsidR="007C3862" w:rsidRPr="003306DA">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3306DA" w:rsidRDefault="004312F0" w:rsidP="004312F0">
      <w:pPr>
        <w:widowControl w:val="0"/>
        <w:autoSpaceDE w:val="0"/>
        <w:autoSpaceDN w:val="0"/>
        <w:ind w:firstLine="567"/>
        <w:jc w:val="both"/>
        <w:rPr>
          <w:sz w:val="24"/>
          <w:szCs w:val="24"/>
        </w:rPr>
      </w:pPr>
      <w:r w:rsidRPr="003306DA">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3306DA" w:rsidRDefault="004312F0" w:rsidP="004312F0">
      <w:pPr>
        <w:widowControl w:val="0"/>
        <w:autoSpaceDE w:val="0"/>
        <w:autoSpaceDN w:val="0"/>
        <w:ind w:firstLine="851"/>
        <w:contextualSpacing/>
        <w:jc w:val="both"/>
        <w:rPr>
          <w:sz w:val="24"/>
          <w:szCs w:val="24"/>
        </w:rPr>
      </w:pPr>
      <w:r w:rsidRPr="003306DA">
        <w:rPr>
          <w:sz w:val="24"/>
          <w:szCs w:val="24"/>
        </w:rPr>
        <w:t>Подведение итогов отчетного периода осуществляется в разрезе групп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1 – Группа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«Абыйская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«Алданская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«Аллаиховская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«Амгинская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«Анабарская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«Булунская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«Верхневилюйская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«Верхнеколымская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«Верхоянская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«Вилюйская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МЦ «Горная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«Жиганская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«Кобяйская ЦРБ им. Тереховой М.Н.»,</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«Ленская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ГАУ Р</w:t>
      </w:r>
      <w:proofErr w:type="gramStart"/>
      <w:r w:rsidRPr="003306DA">
        <w:rPr>
          <w:sz w:val="24"/>
          <w:szCs w:val="24"/>
        </w:rPr>
        <w:t>С(</w:t>
      </w:r>
      <w:proofErr w:type="gramEnd"/>
      <w:r w:rsidRPr="003306DA">
        <w:rPr>
          <w:sz w:val="24"/>
          <w:szCs w:val="24"/>
        </w:rPr>
        <w:t>Я) «М-</w:t>
      </w:r>
      <w:proofErr w:type="spellStart"/>
      <w:r w:rsidRPr="003306DA">
        <w:rPr>
          <w:sz w:val="24"/>
          <w:szCs w:val="24"/>
        </w:rPr>
        <w:t>Кангаласская</w:t>
      </w:r>
      <w:proofErr w:type="spellEnd"/>
      <w:r w:rsidRPr="003306DA">
        <w:rPr>
          <w:sz w:val="24"/>
          <w:szCs w:val="24"/>
        </w:rPr>
        <w:t xml:space="preserve">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«Мирнинская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«Момская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lastRenderedPageBreak/>
        <w:t>ГБУ Р</w:t>
      </w:r>
      <w:proofErr w:type="gramStart"/>
      <w:r w:rsidRPr="003306DA">
        <w:rPr>
          <w:sz w:val="24"/>
          <w:szCs w:val="24"/>
        </w:rPr>
        <w:t>С(</w:t>
      </w:r>
      <w:proofErr w:type="gramEnd"/>
      <w:r w:rsidRPr="003306DA">
        <w:rPr>
          <w:sz w:val="24"/>
          <w:szCs w:val="24"/>
        </w:rPr>
        <w:t>Я)  «Намская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«Нерюнгринская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«Нижнеколымская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«Нюрбинская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«Оймяконская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«Олекминская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«Оленекская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«Среднеколымская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«Сунтарская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«Таттинская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«Томпонская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«Усть-Алданская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«Усть-Майская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«Усть-Янская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ГАУ Р</w:t>
      </w:r>
      <w:proofErr w:type="gramStart"/>
      <w:r w:rsidRPr="003306DA">
        <w:rPr>
          <w:sz w:val="24"/>
          <w:szCs w:val="24"/>
        </w:rPr>
        <w:t>С(</w:t>
      </w:r>
      <w:proofErr w:type="gramEnd"/>
      <w:r w:rsidRPr="003306DA">
        <w:rPr>
          <w:sz w:val="24"/>
          <w:szCs w:val="24"/>
        </w:rPr>
        <w:t>Я) «Хангаласская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«Чурапчинская ЦРБ»,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«Эвено-Бытантайская ЦРБ им.К.А.Серебряковой»,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«Айхальская ГБ»,</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ГБУ Р</w:t>
      </w:r>
      <w:proofErr w:type="gramStart"/>
      <w:r w:rsidRPr="003306DA">
        <w:rPr>
          <w:sz w:val="24"/>
          <w:szCs w:val="24"/>
        </w:rPr>
        <w:t>С(</w:t>
      </w:r>
      <w:proofErr w:type="gramEnd"/>
      <w:r w:rsidRPr="003306DA">
        <w:rPr>
          <w:sz w:val="24"/>
          <w:szCs w:val="24"/>
        </w:rPr>
        <w:t>Я) «ЯГБ №2»,</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ГАУ Р</w:t>
      </w:r>
      <w:proofErr w:type="gramStart"/>
      <w:r w:rsidRPr="003306DA">
        <w:rPr>
          <w:sz w:val="24"/>
          <w:szCs w:val="24"/>
          <w:lang w:bidi="en-US"/>
        </w:rPr>
        <w:t>С(</w:t>
      </w:r>
      <w:proofErr w:type="gramEnd"/>
      <w:r w:rsidRPr="003306DA">
        <w:rPr>
          <w:sz w:val="24"/>
          <w:szCs w:val="24"/>
          <w:lang w:bidi="en-US"/>
        </w:rPr>
        <w:t>Я) «ЯГБ №3»,</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ГАУ Р</w:t>
      </w:r>
      <w:proofErr w:type="gramStart"/>
      <w:r w:rsidRPr="003306DA">
        <w:rPr>
          <w:sz w:val="24"/>
          <w:szCs w:val="24"/>
          <w:lang w:bidi="en-US"/>
        </w:rPr>
        <w:t>С(</w:t>
      </w:r>
      <w:proofErr w:type="gramEnd"/>
      <w:r w:rsidRPr="003306DA">
        <w:rPr>
          <w:sz w:val="24"/>
          <w:szCs w:val="24"/>
          <w:lang w:bidi="en-US"/>
        </w:rPr>
        <w:t>Я) «Поликлиника №1»,</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ГАУ РС(Я) «МЦ г</w:t>
      </w:r>
      <w:proofErr w:type="gramStart"/>
      <w:r w:rsidRPr="003306DA">
        <w:rPr>
          <w:sz w:val="24"/>
          <w:szCs w:val="24"/>
          <w:lang w:bidi="en-US"/>
        </w:rPr>
        <w:t>.Я</w:t>
      </w:r>
      <w:proofErr w:type="gramEnd"/>
      <w:r w:rsidRPr="003306DA">
        <w:rPr>
          <w:sz w:val="24"/>
          <w:szCs w:val="24"/>
          <w:lang w:bidi="en-US"/>
        </w:rPr>
        <w:t>кутска»,</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ООО «Клиника Здоровья»,</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ООО МК «Аврора»,</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ООО МЦ «ДОМ ЗДОРОВЬЯ»,</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ФГАОУ ВО «СВФУ им.М.К.Аммосова»,</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2 – Группа Фондодержателей:</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ГАУ Р</w:t>
      </w:r>
      <w:proofErr w:type="gramStart"/>
      <w:r w:rsidRPr="003306DA">
        <w:rPr>
          <w:sz w:val="24"/>
          <w:szCs w:val="24"/>
          <w:lang w:bidi="en-US"/>
        </w:rPr>
        <w:t>С(</w:t>
      </w:r>
      <w:proofErr w:type="gramEnd"/>
      <w:r w:rsidRPr="003306DA">
        <w:rPr>
          <w:sz w:val="24"/>
          <w:szCs w:val="24"/>
          <w:lang w:bidi="en-US"/>
        </w:rPr>
        <w:t>Я) «РКБ №3»,</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НУЗ «Узл</w:t>
      </w:r>
      <w:proofErr w:type="gramStart"/>
      <w:r w:rsidRPr="003306DA">
        <w:rPr>
          <w:sz w:val="24"/>
          <w:szCs w:val="24"/>
          <w:lang w:bidi="en-US"/>
        </w:rPr>
        <w:t>.п</w:t>
      </w:r>
      <w:proofErr w:type="gramEnd"/>
      <w:r w:rsidRPr="003306DA">
        <w:rPr>
          <w:sz w:val="24"/>
          <w:szCs w:val="24"/>
          <w:lang w:bidi="en-US"/>
        </w:rPr>
        <w:t>оликл.на ст. Беркакит ОАО «РЖД»,</w:t>
      </w:r>
    </w:p>
    <w:p w:rsidR="004312F0" w:rsidRPr="003306DA" w:rsidRDefault="004312F0" w:rsidP="004312F0">
      <w:pPr>
        <w:widowControl w:val="0"/>
        <w:tabs>
          <w:tab w:val="left" w:pos="0"/>
        </w:tabs>
        <w:ind w:firstLine="567"/>
        <w:contextualSpacing/>
        <w:jc w:val="both"/>
        <w:rPr>
          <w:sz w:val="24"/>
          <w:szCs w:val="24"/>
          <w:lang w:bidi="en-US"/>
        </w:rPr>
      </w:pPr>
      <w:r w:rsidRPr="003306DA">
        <w:rPr>
          <w:sz w:val="24"/>
          <w:szCs w:val="24"/>
          <w:lang w:bidi="en-US"/>
        </w:rPr>
        <w:t>ЯБ  ФГБУЗ «ДВОМЦ ФМБА России»,</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 xml:space="preserve">ООО «МЦ </w:t>
      </w:r>
      <w:proofErr w:type="spellStart"/>
      <w:r w:rsidRPr="003306DA">
        <w:rPr>
          <w:sz w:val="24"/>
          <w:szCs w:val="24"/>
          <w:lang w:bidi="en-US"/>
        </w:rPr>
        <w:t>Медэкспресс</w:t>
      </w:r>
      <w:proofErr w:type="spellEnd"/>
      <w:r w:rsidRPr="003306DA">
        <w:rPr>
          <w:sz w:val="24"/>
          <w:szCs w:val="24"/>
          <w:lang w:bidi="en-US"/>
        </w:rPr>
        <w:t>+»,</w:t>
      </w:r>
    </w:p>
    <w:p w:rsidR="004312F0" w:rsidRPr="001608BC" w:rsidRDefault="004312F0" w:rsidP="004312F0">
      <w:pPr>
        <w:widowControl w:val="0"/>
        <w:tabs>
          <w:tab w:val="left" w:pos="0"/>
          <w:tab w:val="left" w:pos="709"/>
        </w:tabs>
        <w:ind w:firstLine="567"/>
        <w:contextualSpacing/>
        <w:jc w:val="both"/>
        <w:rPr>
          <w:strike/>
          <w:sz w:val="24"/>
          <w:szCs w:val="24"/>
          <w:lang w:bidi="en-US"/>
        </w:rPr>
      </w:pPr>
      <w:r w:rsidRPr="001608BC">
        <w:rPr>
          <w:strike/>
          <w:sz w:val="24"/>
          <w:szCs w:val="24"/>
          <w:highlight w:val="yellow"/>
          <w:lang w:bidi="en-US"/>
        </w:rPr>
        <w:t>ООО МК "</w:t>
      </w:r>
      <w:proofErr w:type="spellStart"/>
      <w:r w:rsidRPr="001608BC">
        <w:rPr>
          <w:strike/>
          <w:sz w:val="24"/>
          <w:szCs w:val="24"/>
          <w:highlight w:val="yellow"/>
          <w:lang w:bidi="en-US"/>
        </w:rPr>
        <w:t>ЯннаМед</w:t>
      </w:r>
      <w:proofErr w:type="spellEnd"/>
      <w:r w:rsidRPr="001608BC">
        <w:rPr>
          <w:strike/>
          <w:sz w:val="24"/>
          <w:szCs w:val="24"/>
          <w:highlight w:val="yellow"/>
          <w:lang w:bidi="en-US"/>
        </w:rPr>
        <w:t>"</w:t>
      </w:r>
      <w:proofErr w:type="gramStart"/>
      <w:r w:rsidRPr="001608BC">
        <w:rPr>
          <w:strike/>
          <w:sz w:val="24"/>
          <w:szCs w:val="24"/>
          <w:highlight w:val="yellow"/>
          <w:lang w:bidi="en-US"/>
        </w:rPr>
        <w:t>,</w:t>
      </w:r>
      <w:r w:rsidR="001608BC" w:rsidRPr="0005604F">
        <w:rPr>
          <w:sz w:val="24"/>
          <w:szCs w:val="24"/>
          <w:highlight w:val="yellow"/>
        </w:rPr>
        <w:t>(</w:t>
      </w:r>
      <w:proofErr w:type="gramEnd"/>
      <w:r w:rsidR="001608BC" w:rsidRPr="0005604F">
        <w:rPr>
          <w:sz w:val="24"/>
          <w:szCs w:val="24"/>
          <w:highlight w:val="yellow"/>
        </w:rPr>
        <w:t>в ред. ДС №5 от 30.06.2023 г.)</w:t>
      </w:r>
    </w:p>
    <w:p w:rsidR="004312F0" w:rsidRPr="003306DA" w:rsidRDefault="004312F0" w:rsidP="004312F0">
      <w:pPr>
        <w:widowControl w:val="0"/>
        <w:tabs>
          <w:tab w:val="left" w:pos="0"/>
          <w:tab w:val="left" w:pos="709"/>
        </w:tabs>
        <w:ind w:firstLine="567"/>
        <w:contextualSpacing/>
        <w:jc w:val="both"/>
        <w:rPr>
          <w:sz w:val="24"/>
          <w:szCs w:val="24"/>
          <w:lang w:bidi="en-US"/>
        </w:rPr>
      </w:pPr>
      <w:r w:rsidRPr="003306DA">
        <w:rPr>
          <w:sz w:val="24"/>
          <w:szCs w:val="24"/>
          <w:lang w:bidi="en-US"/>
        </w:rPr>
        <w:t xml:space="preserve">ООО «Медлайн-К», </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Максимальное количество баллов для 1группы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- 19 баллов для показателей блока 1;</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xml:space="preserve">- </w:t>
      </w:r>
      <w:r w:rsidR="008F0B07">
        <w:rPr>
          <w:sz w:val="24"/>
          <w:szCs w:val="24"/>
        </w:rPr>
        <w:t>7</w:t>
      </w:r>
      <w:r w:rsidRPr="003306DA">
        <w:rPr>
          <w:sz w:val="24"/>
          <w:szCs w:val="24"/>
        </w:rPr>
        <w:t xml:space="preserve"> баллов для показателей блока 2;</w:t>
      </w:r>
    </w:p>
    <w:p w:rsidR="004312F0" w:rsidRPr="003306DA" w:rsidRDefault="00E8534F" w:rsidP="004312F0">
      <w:pPr>
        <w:widowControl w:val="0"/>
        <w:autoSpaceDE w:val="0"/>
        <w:autoSpaceDN w:val="0"/>
        <w:spacing w:before="120"/>
        <w:ind w:firstLine="567"/>
        <w:contextualSpacing/>
        <w:jc w:val="both"/>
        <w:rPr>
          <w:sz w:val="24"/>
          <w:szCs w:val="24"/>
        </w:rPr>
      </w:pPr>
      <w:r>
        <w:rPr>
          <w:sz w:val="24"/>
          <w:szCs w:val="24"/>
        </w:rPr>
        <w:t>- 6</w:t>
      </w:r>
      <w:r w:rsidR="004312F0" w:rsidRPr="003306DA">
        <w:rPr>
          <w:sz w:val="24"/>
          <w:szCs w:val="24"/>
        </w:rPr>
        <w:t xml:space="preserve"> балла для показателей блока 3.</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Максимальное количество баллов для 2 группы Фондодержателей:</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- 19 баллов для показателей блока 1;</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баллы для показателей блока 2 не рассчитываются;</w:t>
      </w:r>
    </w:p>
    <w:p w:rsidR="004312F0" w:rsidRPr="003306DA" w:rsidRDefault="004312F0" w:rsidP="004312F0">
      <w:pPr>
        <w:widowControl w:val="0"/>
        <w:autoSpaceDE w:val="0"/>
        <w:autoSpaceDN w:val="0"/>
        <w:spacing w:before="120"/>
        <w:ind w:firstLine="567"/>
        <w:contextualSpacing/>
        <w:jc w:val="both"/>
        <w:rPr>
          <w:sz w:val="24"/>
          <w:szCs w:val="24"/>
        </w:rPr>
      </w:pPr>
      <w:r w:rsidRPr="003306DA">
        <w:rPr>
          <w:sz w:val="24"/>
          <w:szCs w:val="24"/>
        </w:rPr>
        <w:t xml:space="preserve">-  </w:t>
      </w:r>
      <w:r w:rsidR="00E8534F">
        <w:rPr>
          <w:sz w:val="24"/>
          <w:szCs w:val="24"/>
        </w:rPr>
        <w:t>6</w:t>
      </w:r>
      <w:r w:rsidRPr="003306DA">
        <w:rPr>
          <w:sz w:val="24"/>
          <w:szCs w:val="24"/>
        </w:rPr>
        <w:t xml:space="preserve"> балла для показателей блока 3.</w:t>
      </w:r>
    </w:p>
    <w:p w:rsidR="004312F0" w:rsidRDefault="004312F0" w:rsidP="004312F0">
      <w:pPr>
        <w:widowControl w:val="0"/>
        <w:autoSpaceDE w:val="0"/>
        <w:autoSpaceDN w:val="0"/>
        <w:ind w:firstLine="708"/>
        <w:jc w:val="both"/>
        <w:outlineLvl w:val="3"/>
        <w:rPr>
          <w:strike/>
          <w:sz w:val="24"/>
          <w:szCs w:val="24"/>
        </w:rPr>
      </w:pPr>
      <w:r w:rsidRPr="00BA6388">
        <w:rPr>
          <w:strike/>
          <w:sz w:val="24"/>
          <w:szCs w:val="24"/>
          <w:highlight w:val="yellow"/>
        </w:rPr>
        <w:t xml:space="preserve">В зависимости от результатов деятельности медицинской организации </w:t>
      </w:r>
      <w:r w:rsidRPr="00BA6388">
        <w:rPr>
          <w:strike/>
          <w:sz w:val="24"/>
          <w:szCs w:val="24"/>
          <w:highlight w:val="yellow"/>
        </w:rPr>
        <w:br/>
        <w:t>по каждому показателю определяется балл в диапазоне от 0 до 3 баллов.</w:t>
      </w:r>
    </w:p>
    <w:p w:rsidR="00BA6388" w:rsidRPr="00937375" w:rsidRDefault="00BA6388" w:rsidP="004312F0">
      <w:pPr>
        <w:widowControl w:val="0"/>
        <w:autoSpaceDE w:val="0"/>
        <w:autoSpaceDN w:val="0"/>
        <w:ind w:firstLine="708"/>
        <w:jc w:val="both"/>
        <w:outlineLvl w:val="3"/>
        <w:rPr>
          <w:strike/>
          <w:sz w:val="24"/>
          <w:szCs w:val="24"/>
        </w:rPr>
      </w:pPr>
      <w:r w:rsidRPr="00937375">
        <w:rPr>
          <w:strike/>
          <w:sz w:val="24"/>
          <w:szCs w:val="24"/>
          <w:highlight w:val="yellow"/>
        </w:rPr>
        <w:t>В зависимости от результатов деятельности медицинской организации по каждому показателю определяется балл в диапазоне от 0 до 2 баллов</w:t>
      </w:r>
      <w:proofErr w:type="gramStart"/>
      <w:r w:rsidRPr="00937375">
        <w:rPr>
          <w:strike/>
          <w:sz w:val="24"/>
          <w:szCs w:val="24"/>
          <w:highlight w:val="yellow"/>
        </w:rPr>
        <w:t>.</w:t>
      </w:r>
      <w:proofErr w:type="gramEnd"/>
      <w:r w:rsidRPr="00937375">
        <w:rPr>
          <w:strike/>
          <w:sz w:val="24"/>
          <w:szCs w:val="24"/>
          <w:highlight w:val="yellow"/>
        </w:rPr>
        <w:t xml:space="preserve"> (</w:t>
      </w:r>
      <w:proofErr w:type="gramStart"/>
      <w:r w:rsidRPr="00937375">
        <w:rPr>
          <w:strike/>
          <w:sz w:val="24"/>
          <w:szCs w:val="24"/>
          <w:highlight w:val="yellow"/>
        </w:rPr>
        <w:t>в</w:t>
      </w:r>
      <w:proofErr w:type="gramEnd"/>
      <w:r w:rsidRPr="00937375">
        <w:rPr>
          <w:strike/>
          <w:sz w:val="24"/>
          <w:szCs w:val="24"/>
          <w:highlight w:val="yellow"/>
        </w:rPr>
        <w:t xml:space="preserve"> ред. ДС №1 от 28.02.2023 г.)</w:t>
      </w:r>
    </w:p>
    <w:p w:rsidR="00937375" w:rsidRPr="00937375" w:rsidRDefault="00937375" w:rsidP="004312F0">
      <w:pPr>
        <w:widowControl w:val="0"/>
        <w:autoSpaceDE w:val="0"/>
        <w:autoSpaceDN w:val="0"/>
        <w:ind w:firstLine="708"/>
        <w:jc w:val="both"/>
        <w:outlineLvl w:val="3"/>
        <w:rPr>
          <w:strike/>
          <w:sz w:val="22"/>
          <w:szCs w:val="22"/>
        </w:rPr>
      </w:pPr>
      <w:r w:rsidRPr="00937375">
        <w:rPr>
          <w:sz w:val="22"/>
          <w:szCs w:val="22"/>
          <w:highlight w:val="yellow"/>
        </w:rPr>
        <w:t>В зависимости от результатов деятельности медицинской организации по каждому показателю определяется балл в диапазоне от 0 до 3 баллов</w:t>
      </w:r>
      <w:proofErr w:type="gramStart"/>
      <w:r w:rsidRPr="00937375">
        <w:rPr>
          <w:sz w:val="22"/>
          <w:szCs w:val="22"/>
          <w:highlight w:val="yellow"/>
        </w:rPr>
        <w:t>.</w:t>
      </w:r>
      <w:proofErr w:type="gramEnd"/>
      <w:r w:rsidRPr="00937375">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№4 от 31.05</w:t>
      </w:r>
      <w:r w:rsidRPr="009A6449">
        <w:rPr>
          <w:sz w:val="24"/>
          <w:szCs w:val="24"/>
          <w:highlight w:val="yellow"/>
        </w:rPr>
        <w:t>.2023 г.)</w:t>
      </w:r>
    </w:p>
    <w:p w:rsidR="00092814" w:rsidRPr="003306DA" w:rsidRDefault="00092814" w:rsidP="004312F0">
      <w:pPr>
        <w:widowControl w:val="0"/>
        <w:autoSpaceDE w:val="0"/>
        <w:autoSpaceDN w:val="0"/>
        <w:ind w:firstLine="708"/>
        <w:jc w:val="both"/>
        <w:outlineLvl w:val="3"/>
        <w:rPr>
          <w:sz w:val="24"/>
          <w:szCs w:val="24"/>
        </w:rPr>
      </w:pPr>
    </w:p>
    <w:p w:rsidR="00092814" w:rsidRPr="003306DA" w:rsidRDefault="00092814" w:rsidP="004312F0">
      <w:pPr>
        <w:jc w:val="center"/>
        <w:rPr>
          <w:color w:val="000000" w:themeColor="text1"/>
          <w:sz w:val="28"/>
          <w:szCs w:val="28"/>
        </w:rPr>
      </w:pPr>
    </w:p>
    <w:p w:rsidR="0001733A" w:rsidRPr="003306DA" w:rsidRDefault="0001733A" w:rsidP="0001733A">
      <w:pPr>
        <w:widowControl w:val="0"/>
        <w:autoSpaceDE w:val="0"/>
        <w:autoSpaceDN w:val="0"/>
        <w:jc w:val="right"/>
        <w:outlineLvl w:val="1"/>
        <w:rPr>
          <w:sz w:val="24"/>
          <w:szCs w:val="24"/>
        </w:rPr>
      </w:pPr>
      <w:r w:rsidRPr="003306DA">
        <w:rPr>
          <w:sz w:val="24"/>
          <w:szCs w:val="24"/>
        </w:rPr>
        <w:t xml:space="preserve">                                                                                                 Таблица 1.1</w:t>
      </w:r>
    </w:p>
    <w:p w:rsidR="0001733A" w:rsidRPr="003306DA" w:rsidRDefault="0001733A" w:rsidP="0001733A">
      <w:pPr>
        <w:jc w:val="right"/>
        <w:rPr>
          <w:color w:val="000000" w:themeColor="text1"/>
          <w:sz w:val="28"/>
          <w:szCs w:val="28"/>
        </w:rPr>
      </w:pPr>
    </w:p>
    <w:p w:rsidR="004312F0" w:rsidRPr="003306DA" w:rsidRDefault="004312F0" w:rsidP="004312F0">
      <w:pPr>
        <w:jc w:val="center"/>
        <w:rPr>
          <w:color w:val="000000" w:themeColor="text1"/>
          <w:sz w:val="28"/>
          <w:szCs w:val="28"/>
        </w:rPr>
      </w:pPr>
      <w:r w:rsidRPr="003306DA">
        <w:rPr>
          <w:color w:val="000000" w:themeColor="text1"/>
          <w:sz w:val="24"/>
          <w:szCs w:val="24"/>
        </w:rPr>
        <w:t xml:space="preserve">РЕКОМЕНДУЕМЫЕ ПОДХОДЫ К БАЛЬНОЙ ОЦЕНКЕ </w:t>
      </w:r>
      <w:r w:rsidRPr="003306DA">
        <w:rPr>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3306DA"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rPr>
                <w:b/>
                <w:bCs/>
                <w:color w:val="000000" w:themeColor="text1"/>
                <w:sz w:val="24"/>
                <w:szCs w:val="24"/>
              </w:rPr>
            </w:pPr>
            <w:r w:rsidRPr="003306DA">
              <w:rPr>
                <w:b/>
                <w:bCs/>
                <w:color w:val="000000" w:themeColor="text1"/>
                <w:sz w:val="24"/>
                <w:szCs w:val="24"/>
              </w:rPr>
              <w:lastRenderedPageBreak/>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center"/>
              <w:rPr>
                <w:b/>
                <w:bCs/>
                <w:color w:val="000000" w:themeColor="text1"/>
                <w:sz w:val="24"/>
                <w:szCs w:val="24"/>
              </w:rPr>
            </w:pPr>
            <w:r w:rsidRPr="003306DA">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Предположи-</w:t>
            </w:r>
          </w:p>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Макс. балл**</w:t>
            </w:r>
          </w:p>
        </w:tc>
      </w:tr>
      <w:tr w:rsidR="004312F0" w:rsidRPr="003306DA"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8"/>
                <w:szCs w:val="28"/>
              </w:rPr>
              <w:t>19</w:t>
            </w:r>
          </w:p>
        </w:tc>
      </w:tr>
      <w:tr w:rsidR="004312F0" w:rsidRPr="003306DA"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Оценка эффективности профилактических мероприятий</w:t>
            </w:r>
          </w:p>
        </w:tc>
      </w:tr>
      <w:tr w:rsidR="004312F0" w:rsidRPr="003306DA"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врачебных посещений </w:t>
            </w:r>
            <w:r w:rsidRPr="003306DA">
              <w:rPr>
                <w:color w:val="000000" w:themeColor="text1"/>
                <w:sz w:val="24"/>
                <w:szCs w:val="24"/>
              </w:rPr>
              <w:br/>
              <w:t xml:space="preserve">с профилактической целью </w:t>
            </w:r>
            <w:r w:rsidRPr="003306DA">
              <w:rPr>
                <w:color w:val="000000" w:themeColor="text1"/>
                <w:sz w:val="24"/>
                <w:szCs w:val="24"/>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3 %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3 %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 7 %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 текущем периоде достигнуто максимально возможное значение показателя (далее – 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болезнями системы кровообращения, выявленными впервые при профилактических медицинских осмотрах </w:t>
            </w:r>
            <w:r w:rsidRPr="003306DA">
              <w:rPr>
                <w:color w:val="000000" w:themeColor="text1"/>
                <w:sz w:val="24"/>
                <w:szCs w:val="24"/>
              </w:rPr>
              <w:br/>
              <w:t xml:space="preserve">и диспансеризации за период, </w:t>
            </w:r>
            <w:r w:rsidRPr="003306DA">
              <w:rPr>
                <w:color w:val="000000" w:themeColor="text1"/>
                <w:sz w:val="24"/>
                <w:szCs w:val="24"/>
              </w:rPr>
              <w:br/>
              <w:t xml:space="preserve">от общего числа взрослых пациентов с болезнями системы кровообращения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proofErr w:type="gramStart"/>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w:t>
            </w:r>
            <w:r w:rsidRPr="003306DA">
              <w:rPr>
                <w:color w:val="000000" w:themeColor="text1"/>
                <w:sz w:val="24"/>
                <w:szCs w:val="24"/>
              </w:rPr>
              <w:br/>
            </w:r>
            <w:r w:rsidRPr="003306DA">
              <w:rPr>
                <w:color w:val="000000" w:themeColor="text1"/>
                <w:sz w:val="24"/>
                <w:szCs w:val="24"/>
              </w:rPr>
              <w:lastRenderedPageBreak/>
              <w:t xml:space="preserve">и диспансеризации за период, </w:t>
            </w:r>
            <w:r w:rsidRPr="003306DA">
              <w:rPr>
                <w:color w:val="000000" w:themeColor="text1"/>
                <w:sz w:val="24"/>
                <w:szCs w:val="24"/>
              </w:rPr>
              <w:br/>
              <w:t xml:space="preserve">от общего числа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lastRenderedPageBreak/>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lastRenderedPageBreak/>
              <w:t>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lastRenderedPageBreak/>
              <w:t>1</w:t>
            </w:r>
          </w:p>
        </w:tc>
      </w:tr>
      <w:tr w:rsidR="004312F0" w:rsidRPr="003306DA"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сахарный диабет, выявленным впервые при профилактических медицинских осмотрах </w:t>
            </w:r>
            <w:r w:rsidRPr="003306DA">
              <w:rPr>
                <w:color w:val="000000" w:themeColor="text1"/>
                <w:sz w:val="24"/>
                <w:szCs w:val="24"/>
              </w:rPr>
              <w:br/>
              <w:t xml:space="preserve">и диспансеризации за период, </w:t>
            </w:r>
            <w:r w:rsidRPr="003306DA">
              <w:rPr>
                <w:color w:val="000000" w:themeColor="text1"/>
                <w:sz w:val="24"/>
                <w:szCs w:val="24"/>
              </w:rPr>
              <w:br/>
              <w:t xml:space="preserve">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&lt; 5 % - </w:t>
            </w:r>
            <w:r w:rsidRPr="003306DA">
              <w:rPr>
                <w:color w:val="000000" w:themeColor="text1"/>
                <w:sz w:val="24"/>
                <w:szCs w:val="24"/>
              </w:rPr>
              <w:br/>
              <w:t>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5 % - </w:t>
            </w:r>
            <w:r w:rsidRPr="003306DA">
              <w:rPr>
                <w:color w:val="000000" w:themeColor="text1"/>
                <w:sz w:val="24"/>
                <w:szCs w:val="24"/>
              </w:rPr>
              <w:br/>
              <w:t>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 10 % - </w:t>
            </w:r>
            <w:r w:rsidRPr="003306DA">
              <w:rPr>
                <w:color w:val="000000" w:themeColor="text1"/>
                <w:sz w:val="24"/>
                <w:szCs w:val="24"/>
              </w:rPr>
              <w:br/>
              <w:t>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proofErr w:type="gramStart"/>
            <w:r w:rsidRPr="003306DA">
              <w:rPr>
                <w:color w:val="000000" w:themeColor="text1"/>
                <w:sz w:val="24"/>
                <w:szCs w:val="24"/>
              </w:rPr>
              <w:t>Выполнение плана вакцинации взрослых граждан против новой коронавирусной инфекции (COVID-19) </w:t>
            </w:r>
            <w:r w:rsidRPr="003306DA">
              <w:rPr>
                <w:color w:val="000000" w:themeColor="text1"/>
                <w:sz w:val="24"/>
                <w:szCs w:val="24"/>
              </w:rPr>
              <w:br/>
              <w:t>по эпидемиологическим показаниям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плана или более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Оценка эффективности диспансерного наблюдения</w:t>
            </w:r>
          </w:p>
        </w:tc>
      </w:tr>
      <w:tr w:rsidR="004312F0" w:rsidRPr="003306DA"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болезнями системы кровообращения*, имеющих высокий риск преждевременной смерти, состоящих под диспансерным наблюдением, </w:t>
            </w:r>
            <w:r w:rsidRPr="003306DA">
              <w:rPr>
                <w:color w:val="000000" w:themeColor="text1"/>
                <w:sz w:val="24"/>
                <w:szCs w:val="24"/>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&lt; 3 % -</w:t>
            </w:r>
            <w:r w:rsidRPr="003306DA">
              <w:rPr>
                <w:color w:val="000000" w:themeColor="text1"/>
                <w:sz w:val="24"/>
                <w:szCs w:val="24"/>
              </w:rPr>
              <w:br/>
              <w:t xml:space="preserve">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 3 % -</w:t>
            </w:r>
            <w:r w:rsidRPr="003306DA">
              <w:rPr>
                <w:color w:val="000000" w:themeColor="text1"/>
                <w:sz w:val="24"/>
                <w:szCs w:val="24"/>
              </w:rPr>
              <w:br/>
              <w:t xml:space="preserve">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Прирост ≥ 7 % -</w:t>
            </w:r>
            <w:r w:rsidRPr="003306DA">
              <w:rPr>
                <w:color w:val="000000" w:themeColor="text1"/>
                <w:sz w:val="24"/>
                <w:szCs w:val="24"/>
              </w:rPr>
              <w:br/>
              <w:t xml:space="preserve">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3306DA" w:rsidRDefault="004312F0" w:rsidP="00CE3FDD">
            <w:pPr>
              <w:jc w:val="center"/>
              <w:rPr>
                <w:color w:val="000000" w:themeColor="text1"/>
                <w:sz w:val="24"/>
                <w:szCs w:val="24"/>
              </w:rPr>
            </w:pPr>
            <w:r w:rsidRPr="003306DA">
              <w:rPr>
                <w:color w:val="000000" w:themeColor="text1"/>
                <w:sz w:val="24"/>
                <w:szCs w:val="24"/>
              </w:rPr>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4312F0" w:rsidRPr="00937375" w:rsidRDefault="004312F0" w:rsidP="00CE3FDD">
            <w:pPr>
              <w:jc w:val="both"/>
              <w:rPr>
                <w:strike/>
                <w:color w:val="000000" w:themeColor="text1"/>
                <w:sz w:val="24"/>
                <w:szCs w:val="24"/>
              </w:rPr>
            </w:pPr>
            <w:r w:rsidRPr="00937375">
              <w:rPr>
                <w:strike/>
                <w:color w:val="000000" w:themeColor="text1"/>
                <w:sz w:val="24"/>
                <w:szCs w:val="24"/>
                <w:highlight w:val="yellow"/>
              </w:rPr>
              <w:t xml:space="preserve">Число взрослых пациентов </w:t>
            </w:r>
            <w:r w:rsidRPr="00937375">
              <w:rPr>
                <w:strike/>
                <w:color w:val="000000" w:themeColor="text1"/>
                <w:sz w:val="24"/>
                <w:szCs w:val="24"/>
                <w:highlight w:val="yellow"/>
              </w:rPr>
              <w:br/>
              <w:t xml:space="preserve">с болезнями  системы кровообращения*, имеющих высокий риск преждевременной смерти, которым за период оказана медицинская помощь </w:t>
            </w:r>
            <w:r w:rsidRPr="00937375">
              <w:rPr>
                <w:strike/>
                <w:color w:val="000000" w:themeColor="text1"/>
                <w:sz w:val="24"/>
                <w:szCs w:val="24"/>
                <w:highlight w:val="yellow"/>
              </w:rPr>
              <w:br/>
              <w:t xml:space="preserve">в неотложной форме и (или) скорая медицинская помощь, от общего числа взрослых пациентов </w:t>
            </w:r>
            <w:r w:rsidRPr="00937375">
              <w:rPr>
                <w:strike/>
                <w:color w:val="000000" w:themeColor="text1"/>
                <w:sz w:val="24"/>
                <w:szCs w:val="24"/>
                <w:highlight w:val="yellow"/>
              </w:rPr>
              <w:br/>
              <w:t>с болезнями системы кровообращения*, имеющих высокий риск преждевременной смерти, за период.</w:t>
            </w:r>
            <w:r w:rsidRPr="00937375">
              <w:rPr>
                <w:strike/>
                <w:color w:val="000000" w:themeColor="text1"/>
                <w:sz w:val="24"/>
                <w:szCs w:val="24"/>
              </w:rPr>
              <w:t xml:space="preserve"> </w:t>
            </w:r>
          </w:p>
          <w:p w:rsidR="00937375" w:rsidRPr="00937375" w:rsidRDefault="00937375" w:rsidP="00CE3FDD">
            <w:pPr>
              <w:jc w:val="both"/>
              <w:rPr>
                <w:color w:val="000000" w:themeColor="text1"/>
                <w:sz w:val="22"/>
                <w:szCs w:val="22"/>
              </w:rPr>
            </w:pPr>
            <w:r w:rsidRPr="00937375">
              <w:rPr>
                <w:sz w:val="22"/>
                <w:szCs w:val="22"/>
                <w:highlight w:val="yellow"/>
              </w:rPr>
              <w:t xml:space="preserve">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w:t>
            </w:r>
            <w:r w:rsidRPr="00937375">
              <w:rPr>
                <w:sz w:val="22"/>
                <w:szCs w:val="22"/>
                <w:highlight w:val="yellow"/>
              </w:rPr>
              <w:lastRenderedPageBreak/>
              <w:t>системы кровообращения</w:t>
            </w:r>
            <m:oMath>
              <m:r>
                <w:rPr>
                  <w:rFonts w:ascii="Cambria Math" w:hAnsi="Cambria Math"/>
                  <w:sz w:val="22"/>
                  <w:szCs w:val="22"/>
                  <w:highlight w:val="yellow"/>
                </w:rPr>
                <m:t>*</m:t>
              </m:r>
            </m:oMath>
            <w:r w:rsidRPr="00937375">
              <w:rPr>
                <w:sz w:val="22"/>
                <w:szCs w:val="22"/>
                <w:highlight w:val="yellow"/>
              </w:rPr>
              <w:t>, имеющих высокий риск преждевременной смерти, за период</w:t>
            </w:r>
            <w:proofErr w:type="gramStart"/>
            <w:r w:rsidRPr="00937375">
              <w:rPr>
                <w:sz w:val="22"/>
                <w:szCs w:val="22"/>
                <w:highlight w:val="yellow"/>
              </w:rPr>
              <w:t>.(</w:t>
            </w:r>
            <w:proofErr w:type="gramEnd"/>
            <w:r w:rsidRPr="00937375">
              <w:rPr>
                <w:sz w:val="22"/>
                <w:szCs w:val="22"/>
                <w:highlight w:val="yellow"/>
              </w:rPr>
              <w:t>в ред. ДС №4 от 31.05.2023 г.)</w:t>
            </w:r>
          </w:p>
          <w:p w:rsidR="004312F0" w:rsidRPr="00937375" w:rsidRDefault="004312F0" w:rsidP="00CE3FDD">
            <w:pPr>
              <w:jc w:val="both"/>
              <w:rPr>
                <w:color w:val="000000" w:themeColor="text1"/>
                <w:sz w:val="22"/>
                <w:szCs w:val="22"/>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lastRenderedPageBreak/>
              <w:t xml:space="preserve">Уменьшение показателя 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5 %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5 %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w:t>
            </w:r>
            <w:r w:rsidRPr="003306DA">
              <w:rPr>
                <w:color w:val="000000" w:themeColor="text1"/>
                <w:sz w:val="24"/>
                <w:szCs w:val="24"/>
              </w:rPr>
              <w:br/>
              <w:t xml:space="preserve">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 текущем периоде достигнуто минимально возможное значение показателя (далее – 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болезнями системы кровообращения, в отношении которых установлено диспансерное наблюдение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w:t>
            </w:r>
            <w:r w:rsidRPr="003306DA">
              <w:rPr>
                <w:color w:val="000000" w:themeColor="text1"/>
                <w:sz w:val="24"/>
                <w:szCs w:val="24"/>
              </w:rPr>
              <w:br/>
              <w:t xml:space="preserve">с установленным диагнозом сахарный диабет, в отношении которых установлено диспансерное наблюдение </w:t>
            </w:r>
            <w:r w:rsidRPr="003306DA">
              <w:rPr>
                <w:color w:val="000000" w:themeColor="text1"/>
                <w:sz w:val="24"/>
                <w:szCs w:val="24"/>
              </w:rPr>
              <w:br/>
              <w:t xml:space="preserve">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госпитализированных за период по экстренным показаниям в связи </w:t>
            </w:r>
            <w:r w:rsidRPr="003306DA">
              <w:rPr>
                <w:color w:val="000000" w:themeColor="text1"/>
                <w:sz w:val="24"/>
                <w:szCs w:val="24"/>
              </w:rPr>
              <w:br/>
              <w:t xml:space="preserve">с обострением (декомпенсацией) состояний, по поводу которых пациент находится под диспансерным наблюдением, </w:t>
            </w:r>
            <w:r w:rsidRPr="003306DA">
              <w:rPr>
                <w:color w:val="000000" w:themeColor="text1"/>
                <w:sz w:val="24"/>
                <w:szCs w:val="24"/>
              </w:rPr>
              <w:br/>
              <w:t xml:space="preserve">от общего числа взрослых пациентов, находящихся под диспансерным наблюдением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5 %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5 %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Уменьшение </w:t>
            </w:r>
            <w:r w:rsidRPr="003306DA">
              <w:rPr>
                <w:color w:val="000000" w:themeColor="text1"/>
                <w:sz w:val="24"/>
                <w:szCs w:val="24"/>
              </w:rPr>
              <w:br/>
              <w:t>≥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Ниже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3306DA">
              <w:rPr>
                <w:color w:val="000000" w:themeColor="text1"/>
                <w:sz w:val="24"/>
                <w:szCs w:val="24"/>
              </w:rPr>
              <w:t>сердечно-сосудистой</w:t>
            </w:r>
            <w:proofErr w:type="gramEnd"/>
            <w:r w:rsidRPr="003306DA">
              <w:rPr>
                <w:color w:val="000000" w:themeColor="text1"/>
                <w:sz w:val="24"/>
                <w:szCs w:val="24"/>
              </w:rPr>
              <w:t xml:space="preserve"> системы или их осложнений в течение года </w:t>
            </w:r>
            <w:r w:rsidRPr="003306DA">
              <w:rPr>
                <w:color w:val="000000" w:themeColor="text1"/>
                <w:sz w:val="24"/>
                <w:szCs w:val="24"/>
              </w:rPr>
              <w:br/>
              <w:t xml:space="preserve">с момента предыдущей госпитализации, от общего числа взрослых пациентов, госпитализированных за период </w:t>
            </w:r>
            <w:r w:rsidRPr="003306DA">
              <w:rPr>
                <w:color w:val="000000" w:themeColor="text1"/>
                <w:sz w:val="24"/>
                <w:szCs w:val="24"/>
              </w:rPr>
              <w:br/>
              <w:t xml:space="preserve">по причине заболеваний сердечно-сосудистой системы или </w:t>
            </w:r>
            <w:r w:rsidRPr="003306DA">
              <w:rPr>
                <w:color w:val="000000" w:themeColor="text1"/>
                <w:sz w:val="24"/>
                <w:szCs w:val="24"/>
              </w:rPr>
              <w:br/>
              <w:t>их осложнений.</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3 %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3 %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Уменьшение </w:t>
            </w:r>
            <w:r w:rsidRPr="003306DA">
              <w:rPr>
                <w:color w:val="000000" w:themeColor="text1"/>
                <w:sz w:val="24"/>
                <w:szCs w:val="24"/>
              </w:rPr>
              <w:br/>
              <w:t>≥ 7 %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Ниже среднего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Default="004312F0" w:rsidP="00CE3FDD">
            <w:pPr>
              <w:jc w:val="both"/>
              <w:rPr>
                <w:strike/>
                <w:color w:val="000000" w:themeColor="text1"/>
                <w:sz w:val="24"/>
                <w:szCs w:val="24"/>
              </w:rPr>
            </w:pPr>
            <w:proofErr w:type="gramStart"/>
            <w:r w:rsidRPr="00937375">
              <w:rPr>
                <w:strike/>
                <w:color w:val="000000" w:themeColor="text1"/>
                <w:sz w:val="24"/>
                <w:szCs w:val="24"/>
                <w:highlight w:val="yellow"/>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w:t>
            </w:r>
            <w:r w:rsidRPr="00937375">
              <w:rPr>
                <w:strike/>
                <w:color w:val="000000" w:themeColor="text1"/>
                <w:sz w:val="24"/>
                <w:szCs w:val="24"/>
                <w:highlight w:val="yellow"/>
              </w:rPr>
              <w:br/>
              <w:t xml:space="preserve">за период (диабетическая </w:t>
            </w:r>
            <w:proofErr w:type="spellStart"/>
            <w:r w:rsidRPr="00937375">
              <w:rPr>
                <w:strike/>
                <w:color w:val="000000" w:themeColor="text1"/>
                <w:sz w:val="24"/>
                <w:szCs w:val="24"/>
                <w:highlight w:val="yellow"/>
              </w:rPr>
              <w:t>ретинопатия</w:t>
            </w:r>
            <w:proofErr w:type="spellEnd"/>
            <w:r w:rsidRPr="00937375">
              <w:rPr>
                <w:strike/>
                <w:color w:val="000000" w:themeColor="text1"/>
                <w:sz w:val="24"/>
                <w:szCs w:val="24"/>
                <w:highlight w:val="yellow"/>
              </w:rPr>
              <w:t xml:space="preserve">, диабетическая стопа), от общего числа взрослых пациентов, находящихся под диспансерным наблюдением </w:t>
            </w:r>
            <w:r w:rsidRPr="00937375">
              <w:rPr>
                <w:strike/>
                <w:color w:val="000000" w:themeColor="text1"/>
                <w:sz w:val="24"/>
                <w:szCs w:val="24"/>
                <w:highlight w:val="yellow"/>
              </w:rPr>
              <w:br/>
              <w:t xml:space="preserve">по поводу сахарного диабета </w:t>
            </w:r>
            <w:r w:rsidRPr="00937375">
              <w:rPr>
                <w:strike/>
                <w:color w:val="000000" w:themeColor="text1"/>
                <w:sz w:val="24"/>
                <w:szCs w:val="24"/>
                <w:highlight w:val="yellow"/>
              </w:rPr>
              <w:br/>
              <w:t>за период.</w:t>
            </w:r>
            <w:proofErr w:type="gramEnd"/>
          </w:p>
          <w:p w:rsidR="00937375" w:rsidRPr="00937375" w:rsidRDefault="00937375" w:rsidP="00937375">
            <w:pPr>
              <w:jc w:val="both"/>
              <w:rPr>
                <w:color w:val="000000" w:themeColor="text1"/>
                <w:sz w:val="22"/>
                <w:szCs w:val="22"/>
              </w:rPr>
            </w:pPr>
            <w:r w:rsidRPr="00937375">
              <w:rPr>
                <w:sz w:val="22"/>
                <w:szCs w:val="22"/>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937375">
              <w:rPr>
                <w:sz w:val="22"/>
                <w:szCs w:val="22"/>
                <w:highlight w:val="yellow"/>
              </w:rPr>
              <w:t>ретинопатия</w:t>
            </w:r>
            <w:proofErr w:type="spellEnd"/>
            <w:r w:rsidRPr="00937375">
              <w:rPr>
                <w:sz w:val="22"/>
                <w:szCs w:val="22"/>
                <w:highlight w:val="yellow"/>
              </w:rPr>
              <w:t>, диабетическая стопа), от общего числа, находящихся под диспансерным наблюдением по поводу сахарного диабета за период</w:t>
            </w:r>
            <w:proofErr w:type="gramStart"/>
            <w:r>
              <w:rPr>
                <w:sz w:val="22"/>
                <w:szCs w:val="22"/>
              </w:rPr>
              <w:t>.</w:t>
            </w:r>
            <w:r w:rsidRPr="00937375">
              <w:rPr>
                <w:sz w:val="22"/>
                <w:szCs w:val="22"/>
                <w:highlight w:val="yellow"/>
              </w:rPr>
              <w:t>(</w:t>
            </w:r>
            <w:proofErr w:type="gramEnd"/>
            <w:r w:rsidRPr="00937375">
              <w:rPr>
                <w:sz w:val="22"/>
                <w:szCs w:val="22"/>
                <w:highlight w:val="yellow"/>
              </w:rPr>
              <w:t>в ред. ДС №4 от 31.05.2023 г.)</w:t>
            </w:r>
          </w:p>
          <w:p w:rsidR="00937375" w:rsidRPr="00937375"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&lt; 5 % - 0 баллов;</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Уменьшение ≥ 5 %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Уменьшение </w:t>
            </w:r>
            <w:r w:rsidRPr="003306DA">
              <w:rPr>
                <w:color w:val="000000" w:themeColor="text1"/>
                <w:sz w:val="24"/>
                <w:szCs w:val="24"/>
              </w:rPr>
              <w:br/>
              <w:t>≥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Ниже среднего - 0,5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3306DA" w:rsidRDefault="004312F0" w:rsidP="00CE3FDD">
            <w:pPr>
              <w:ind w:left="-113" w:right="-101"/>
              <w:jc w:val="center"/>
              <w:rPr>
                <w:b/>
                <w:bCs/>
                <w:color w:val="000000" w:themeColor="text1"/>
                <w:sz w:val="28"/>
                <w:szCs w:val="28"/>
              </w:rPr>
            </w:pPr>
            <w:r w:rsidRPr="003306DA">
              <w:rPr>
                <w:color w:val="000000" w:themeColor="text1"/>
                <w:sz w:val="24"/>
                <w:szCs w:val="24"/>
              </w:rPr>
              <w:br w:type="page"/>
            </w:r>
            <w:r w:rsidRPr="003306DA">
              <w:rPr>
                <w:b/>
                <w:bCs/>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8"/>
                <w:szCs w:val="28"/>
              </w:rPr>
              <w:t>7</w:t>
            </w:r>
          </w:p>
        </w:tc>
      </w:tr>
      <w:tr w:rsidR="004312F0" w:rsidRPr="003306DA"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ind w:left="-113" w:right="-101"/>
              <w:jc w:val="center"/>
              <w:rPr>
                <w:b/>
                <w:bCs/>
                <w:color w:val="000000" w:themeColor="text1"/>
                <w:sz w:val="24"/>
                <w:szCs w:val="24"/>
              </w:rPr>
            </w:pPr>
            <w:r w:rsidRPr="003306DA">
              <w:rPr>
                <w:b/>
                <w:bCs/>
                <w:color w:val="000000" w:themeColor="text1"/>
                <w:sz w:val="24"/>
                <w:szCs w:val="24"/>
              </w:rPr>
              <w:t>Оценка эффективности профилактических мероприятий и диспансерного наблюдения</w:t>
            </w:r>
          </w:p>
        </w:tc>
      </w:tr>
      <w:tr w:rsidR="004312F0" w:rsidRPr="003306DA"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100% плана </w:t>
            </w:r>
            <w:r w:rsidRPr="003306DA">
              <w:rPr>
                <w:color w:val="000000" w:themeColor="text1"/>
                <w:sz w:val="24"/>
                <w:szCs w:val="24"/>
              </w:rPr>
              <w:br/>
              <w:t>или более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3306DA">
              <w:rPr>
                <w:color w:val="000000" w:themeColor="text1"/>
                <w:sz w:val="24"/>
                <w:szCs w:val="24"/>
              </w:rPr>
              <w:br/>
              <w:t xml:space="preserve">и соединительной ткани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w:t>
            </w:r>
            <w:r w:rsidRPr="003306DA">
              <w:rPr>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3306DA">
              <w:rPr>
                <w:color w:val="000000" w:themeColor="text1"/>
                <w:sz w:val="24"/>
                <w:szCs w:val="24"/>
              </w:rPr>
              <w:br/>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3306DA">
              <w:rPr>
                <w:color w:val="000000" w:themeColor="text1"/>
                <w:sz w:val="24"/>
                <w:szCs w:val="24"/>
              </w:rPr>
              <w:br/>
              <w:t xml:space="preserve">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3306DA">
              <w:rPr>
                <w:color w:val="000000" w:themeColor="text1"/>
                <w:sz w:val="24"/>
                <w:szCs w:val="24"/>
              </w:rPr>
              <w:br/>
              <w:t xml:space="preserve">за период от общего числа детей </w:t>
            </w:r>
            <w:r w:rsidRPr="003306DA">
              <w:rPr>
                <w:color w:val="000000" w:themeColor="text1"/>
                <w:sz w:val="24"/>
                <w:szCs w:val="24"/>
              </w:rPr>
              <w:br/>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- 2 балла;</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2</w:t>
            </w:r>
          </w:p>
        </w:tc>
      </w:tr>
      <w:tr w:rsidR="004312F0" w:rsidRPr="003306DA"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3306DA">
              <w:rPr>
                <w:color w:val="000000" w:themeColor="text1"/>
                <w:sz w:val="24"/>
                <w:szCs w:val="24"/>
              </w:rPr>
              <w:br/>
              <w:t xml:space="preserve">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r w:rsidRPr="003306DA">
              <w:rPr>
                <w:color w:val="000000" w:themeColor="text1"/>
                <w:sz w:val="24"/>
                <w:szCs w:val="24"/>
              </w:rPr>
              <w:br/>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эндокринной системы, расстройства питания </w:t>
            </w:r>
            <w:r w:rsidRPr="003306DA">
              <w:rPr>
                <w:color w:val="000000" w:themeColor="text1"/>
                <w:sz w:val="24"/>
                <w:szCs w:val="24"/>
              </w:rPr>
              <w:br/>
              <w:t xml:space="preserve">и нарушения обмена веществ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 от числа подлежащих диспансерному наблюдению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w:t>
            </w:r>
          </w:p>
        </w:tc>
      </w:tr>
      <w:tr w:rsidR="004312F0" w:rsidRPr="003306DA"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ind w:left="-113" w:right="-101"/>
              <w:jc w:val="center"/>
              <w:rPr>
                <w:b/>
                <w:bCs/>
                <w:color w:val="000000" w:themeColor="text1"/>
                <w:sz w:val="28"/>
                <w:szCs w:val="28"/>
              </w:rPr>
            </w:pPr>
            <w:r w:rsidRPr="003306DA">
              <w:rPr>
                <w:b/>
                <w:bCs/>
                <w:color w:val="000000" w:themeColor="text1"/>
                <w:sz w:val="28"/>
                <w:szCs w:val="28"/>
              </w:rPr>
              <w:t>6</w:t>
            </w:r>
          </w:p>
        </w:tc>
      </w:tr>
      <w:tr w:rsidR="004312F0" w:rsidRPr="003306DA"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3306DA" w:rsidRDefault="004312F0" w:rsidP="00CE3FDD">
            <w:pPr>
              <w:jc w:val="center"/>
              <w:rPr>
                <w:b/>
                <w:bCs/>
                <w:color w:val="000000" w:themeColor="text1"/>
                <w:sz w:val="24"/>
                <w:szCs w:val="24"/>
              </w:rPr>
            </w:pPr>
            <w:r w:rsidRPr="003306DA">
              <w:rPr>
                <w:b/>
                <w:bCs/>
                <w:color w:val="000000" w:themeColor="text1"/>
                <w:sz w:val="24"/>
                <w:szCs w:val="24"/>
              </w:rPr>
              <w:t>Оценка эффективности профилактических мероприятий</w:t>
            </w:r>
          </w:p>
        </w:tc>
      </w:tr>
      <w:tr w:rsidR="004312F0" w:rsidRPr="003306DA"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женщин, отказавшихся </w:t>
            </w:r>
            <w:r w:rsidRPr="003306DA">
              <w:rPr>
                <w:color w:val="000000" w:themeColor="text1"/>
                <w:sz w:val="24"/>
                <w:szCs w:val="24"/>
              </w:rPr>
              <w:br/>
              <w:t xml:space="preserve">от искусственного прерывания беременности, от числа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p w:rsidR="004312F0" w:rsidRPr="003306DA"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5 %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5 %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беременных женщин, вакцинированных против новой  коронавирусной инфекции </w:t>
            </w:r>
            <w:r w:rsidRPr="003306DA">
              <w:rPr>
                <w:color w:val="000000" w:themeColor="text1"/>
                <w:sz w:val="24"/>
                <w:szCs w:val="24"/>
              </w:rPr>
              <w:br/>
              <w:t xml:space="preserve">(COVID-19), за период, от числа женщин, состоящих на учете </w:t>
            </w:r>
            <w:r w:rsidRPr="003306DA">
              <w:rPr>
                <w:color w:val="000000" w:themeColor="text1"/>
                <w:sz w:val="24"/>
                <w:szCs w:val="24"/>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100% плана или более - 1 балл;</w:t>
            </w:r>
          </w:p>
          <w:p w:rsidR="004312F0" w:rsidRPr="003306DA" w:rsidRDefault="004312F0" w:rsidP="00CE3FDD">
            <w:pPr>
              <w:jc w:val="center"/>
              <w:rPr>
                <w:color w:val="000000" w:themeColor="text1"/>
                <w:sz w:val="24"/>
                <w:szCs w:val="24"/>
              </w:rPr>
            </w:pPr>
            <w:r w:rsidRPr="003306DA">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Прирост показателя </w:t>
            </w:r>
          </w:p>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5 %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5 %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ind w:left="-114" w:right="-102"/>
              <w:jc w:val="center"/>
              <w:rPr>
                <w:color w:val="000000" w:themeColor="text1"/>
                <w:sz w:val="24"/>
                <w:szCs w:val="24"/>
              </w:rPr>
            </w:pPr>
            <w:r w:rsidRPr="003306DA">
              <w:rPr>
                <w:color w:val="000000" w:themeColor="text1"/>
                <w:sz w:val="24"/>
                <w:szCs w:val="24"/>
              </w:rPr>
              <w:t xml:space="preserve">Прирост показателя  </w:t>
            </w:r>
            <w:r w:rsidRPr="003306DA">
              <w:rPr>
                <w:color w:val="000000" w:themeColor="text1"/>
                <w:sz w:val="24"/>
                <w:szCs w:val="24"/>
              </w:rPr>
              <w:br/>
              <w:t xml:space="preserve">за период </w:t>
            </w:r>
            <w:r w:rsidRPr="003306DA">
              <w:rPr>
                <w:color w:val="000000" w:themeColor="text1"/>
                <w:sz w:val="24"/>
                <w:szCs w:val="24"/>
              </w:rPr>
              <w:br/>
              <w:t xml:space="preserve">по отношению </w:t>
            </w:r>
            <w:r w:rsidRPr="003306DA">
              <w:rPr>
                <w:color w:val="000000" w:themeColor="text1"/>
                <w:sz w:val="24"/>
                <w:szCs w:val="24"/>
              </w:rPr>
              <w:br/>
              <w:t xml:space="preserve">к показателю </w:t>
            </w:r>
            <w:r w:rsidRPr="003306DA">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Прирост &lt; 5 % - 0 баллов;</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5 %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Прирост ≥ 10 % - 1 балл;</w:t>
            </w:r>
          </w:p>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Выше среднего - 0,5 балла;</w:t>
            </w:r>
          </w:p>
          <w:p w:rsidR="004312F0" w:rsidRPr="003306DA" w:rsidRDefault="004312F0" w:rsidP="00CE3FDD">
            <w:pPr>
              <w:jc w:val="center"/>
              <w:rPr>
                <w:color w:val="000000" w:themeColor="text1"/>
                <w:sz w:val="24"/>
                <w:szCs w:val="24"/>
              </w:rPr>
            </w:pPr>
            <w:r w:rsidRPr="003306DA">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1</w:t>
            </w:r>
          </w:p>
        </w:tc>
      </w:tr>
      <w:tr w:rsidR="004312F0" w:rsidRPr="003306DA"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3306DA" w:rsidRDefault="004312F0" w:rsidP="00CE3FDD">
            <w:pPr>
              <w:jc w:val="both"/>
              <w:rPr>
                <w:color w:val="000000" w:themeColor="text1"/>
                <w:sz w:val="24"/>
                <w:szCs w:val="24"/>
              </w:rPr>
            </w:pPr>
            <w:r w:rsidRPr="003306DA">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3306DA">
              <w:rPr>
                <w:color w:val="000000" w:themeColor="text1"/>
                <w:sz w:val="24"/>
                <w:szCs w:val="24"/>
              </w:rPr>
              <w:br/>
              <w:t xml:space="preserve">по поводу беременности и родов </w:t>
            </w:r>
            <w:r w:rsidRPr="003306DA">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3306DA" w:rsidRDefault="004312F0" w:rsidP="00CE3FDD">
            <w:pPr>
              <w:jc w:val="center"/>
              <w:rPr>
                <w:color w:val="000000" w:themeColor="text1"/>
                <w:sz w:val="24"/>
                <w:szCs w:val="24"/>
              </w:rPr>
            </w:pPr>
            <w:r w:rsidRPr="003306DA">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3306DA" w:rsidRDefault="004312F0" w:rsidP="00CE3FDD">
            <w:pPr>
              <w:ind w:left="-113" w:right="-101"/>
              <w:jc w:val="center"/>
              <w:rPr>
                <w:color w:val="000000" w:themeColor="text1"/>
                <w:sz w:val="24"/>
                <w:szCs w:val="24"/>
              </w:rPr>
            </w:pPr>
            <w:r w:rsidRPr="003306DA">
              <w:rPr>
                <w:color w:val="000000" w:themeColor="text1"/>
                <w:sz w:val="24"/>
                <w:szCs w:val="24"/>
              </w:rPr>
              <w:t xml:space="preserve">100 % плана </w:t>
            </w:r>
            <w:r w:rsidRPr="003306DA">
              <w:rPr>
                <w:color w:val="000000" w:themeColor="text1"/>
                <w:sz w:val="24"/>
                <w:szCs w:val="24"/>
              </w:rPr>
              <w:br/>
              <w:t>или более - 2 балла;</w:t>
            </w:r>
          </w:p>
          <w:p w:rsidR="004312F0" w:rsidRPr="003306DA" w:rsidRDefault="004312F0" w:rsidP="00CE3FDD">
            <w:pPr>
              <w:jc w:val="center"/>
              <w:rPr>
                <w:color w:val="000000" w:themeColor="text1"/>
                <w:sz w:val="24"/>
                <w:szCs w:val="24"/>
              </w:rPr>
            </w:pPr>
            <w:r w:rsidRPr="003306DA">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3306DA" w:rsidRDefault="004312F0" w:rsidP="00CE3FDD">
            <w:pPr>
              <w:jc w:val="center"/>
              <w:rPr>
                <w:color w:val="000000" w:themeColor="text1"/>
                <w:sz w:val="24"/>
                <w:szCs w:val="24"/>
              </w:rPr>
            </w:pPr>
            <w:r w:rsidRPr="003306DA">
              <w:rPr>
                <w:color w:val="000000" w:themeColor="text1"/>
                <w:sz w:val="24"/>
                <w:szCs w:val="24"/>
              </w:rPr>
              <w:t>2</w:t>
            </w:r>
          </w:p>
        </w:tc>
      </w:tr>
    </w:tbl>
    <w:p w:rsidR="004312F0" w:rsidRPr="003306DA" w:rsidRDefault="004312F0" w:rsidP="004312F0">
      <w:pPr>
        <w:widowControl w:val="0"/>
        <w:autoSpaceDE w:val="0"/>
        <w:autoSpaceDN w:val="0"/>
        <w:jc w:val="both"/>
        <w:rPr>
          <w:color w:val="000000" w:themeColor="text1"/>
          <w:sz w:val="24"/>
          <w:szCs w:val="24"/>
        </w:rPr>
      </w:pPr>
    </w:p>
    <w:p w:rsidR="004312F0" w:rsidRPr="003306DA" w:rsidRDefault="004312F0" w:rsidP="004312F0">
      <w:pPr>
        <w:widowControl w:val="0"/>
        <w:autoSpaceDE w:val="0"/>
        <w:autoSpaceDN w:val="0"/>
        <w:jc w:val="both"/>
        <w:rPr>
          <w:color w:val="000000" w:themeColor="text1"/>
        </w:rPr>
      </w:pPr>
      <w:r w:rsidRPr="003306DA">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3306DA" w:rsidRDefault="004312F0" w:rsidP="004312F0">
      <w:pPr>
        <w:widowControl w:val="0"/>
        <w:autoSpaceDE w:val="0"/>
        <w:autoSpaceDN w:val="0"/>
        <w:jc w:val="both"/>
        <w:rPr>
          <w:color w:val="000000" w:themeColor="text1"/>
        </w:rPr>
      </w:pPr>
      <w:r w:rsidRPr="003306DA">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3306DA" w:rsidRDefault="004312F0" w:rsidP="004312F0">
      <w:pPr>
        <w:widowControl w:val="0"/>
        <w:autoSpaceDE w:val="0"/>
        <w:autoSpaceDN w:val="0"/>
        <w:jc w:val="both"/>
        <w:rPr>
          <w:color w:val="000000" w:themeColor="text1"/>
        </w:rPr>
      </w:pPr>
      <w:r w:rsidRPr="003306DA">
        <w:rPr>
          <w:color w:val="000000" w:themeColor="text1"/>
        </w:rPr>
        <w:t>*** выполненным считается показатель со значением 0,5 и более баллов. В случае</w:t>
      </w:r>
      <w:proofErr w:type="gramStart"/>
      <w:r w:rsidRPr="003306DA">
        <w:rPr>
          <w:color w:val="000000" w:themeColor="text1"/>
        </w:rPr>
        <w:t>,</w:t>
      </w:r>
      <w:proofErr w:type="gramEnd"/>
      <w:r w:rsidRPr="003306DA">
        <w:rPr>
          <w:color w:val="000000" w:themeColor="text1"/>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3306DA">
        <w:rPr>
          <w:color w:val="000000" w:themeColor="text1"/>
        </w:rPr>
        <w:t>,</w:t>
      </w:r>
      <w:proofErr w:type="gramEnd"/>
      <w:r w:rsidRPr="003306DA">
        <w:rPr>
          <w:color w:val="000000" w:themeColor="text1"/>
        </w:rPr>
        <w:t xml:space="preserve"> если значение, указанное в знаменателе соответствующих формул, приведенных в </w:t>
      </w:r>
      <w:r w:rsidR="00903B55">
        <w:rPr>
          <w:color w:val="000000" w:themeColor="text1"/>
        </w:rPr>
        <w:t>Таблице 1.4.</w:t>
      </w:r>
      <w:r w:rsidRPr="003306DA">
        <w:rPr>
          <w:color w:val="000000" w:themeColor="text1"/>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4312F0" w:rsidRPr="003306DA" w:rsidRDefault="004312F0" w:rsidP="004312F0">
      <w:pPr>
        <w:widowControl w:val="0"/>
        <w:autoSpaceDE w:val="0"/>
        <w:autoSpaceDN w:val="0"/>
        <w:jc w:val="both"/>
        <w:rPr>
          <w:color w:val="000000" w:themeColor="text1"/>
        </w:rPr>
      </w:pPr>
      <w:proofErr w:type="gramStart"/>
      <w:r w:rsidRPr="003306DA">
        <w:rPr>
          <w:color w:val="000000" w:themeColor="text1"/>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Pr>
          <w:color w:val="000000" w:themeColor="text1"/>
        </w:rPr>
        <w:t>Таблице 1.4.</w:t>
      </w:r>
      <w:r w:rsidRPr="003306DA">
        <w:rPr>
          <w:color w:val="000000" w:themeColor="text1"/>
        </w:rPr>
        <w:t xml:space="preserve">, на сумму значений, указанных в знаменателе соответствующих формул, приведенных в </w:t>
      </w:r>
      <w:r w:rsidR="00903B55">
        <w:rPr>
          <w:color w:val="000000" w:themeColor="text1"/>
        </w:rPr>
        <w:t>Таблице 1.4</w:t>
      </w:r>
      <w:r w:rsidRPr="003306DA">
        <w:rPr>
          <w:color w:val="000000" w:themeColor="text1"/>
        </w:rPr>
        <w:t>.</w:t>
      </w:r>
      <w:proofErr w:type="gramEnd"/>
      <w:r w:rsidRPr="003306DA">
        <w:rPr>
          <w:color w:val="000000" w:themeColor="text1"/>
        </w:rPr>
        <w:t xml:space="preserve"> Полученное значение умножается на 100 по аналогии с алгоритмом, описанным </w:t>
      </w:r>
      <w:r w:rsidR="00903B55">
        <w:rPr>
          <w:color w:val="000000" w:themeColor="text1"/>
        </w:rPr>
        <w:t>Таблицей 1.4</w:t>
      </w:r>
      <w:r w:rsidRPr="003306DA">
        <w:rPr>
          <w:color w:val="000000" w:themeColor="text1"/>
        </w:rPr>
        <w:t>.</w:t>
      </w:r>
    </w:p>
    <w:p w:rsidR="004312F0" w:rsidRPr="003306DA" w:rsidRDefault="004312F0" w:rsidP="004312F0">
      <w:pPr>
        <w:widowControl w:val="0"/>
        <w:autoSpaceDE w:val="0"/>
        <w:autoSpaceDN w:val="0"/>
        <w:ind w:firstLine="709"/>
        <w:jc w:val="both"/>
        <w:rPr>
          <w:color w:val="000000" w:themeColor="text1"/>
          <w:sz w:val="24"/>
          <w:szCs w:val="24"/>
        </w:rPr>
      </w:pPr>
      <w:r w:rsidRPr="003306DA">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3306DA" w:rsidRDefault="004312F0" w:rsidP="00614BCE">
      <w:pPr>
        <w:widowControl w:val="0"/>
        <w:autoSpaceDE w:val="0"/>
        <w:autoSpaceDN w:val="0"/>
        <w:ind w:firstLine="709"/>
        <w:jc w:val="both"/>
        <w:rPr>
          <w:color w:val="000000" w:themeColor="text1"/>
          <w:sz w:val="24"/>
          <w:szCs w:val="24"/>
        </w:rPr>
      </w:pPr>
      <w:r w:rsidRPr="003306DA">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3306DA">
        <w:rPr>
          <w:color w:val="000000" w:themeColor="text1"/>
          <w:sz w:val="24"/>
          <w:szCs w:val="24"/>
        </w:rPr>
        <w:t xml:space="preserve"> Т</w:t>
      </w:r>
      <w:r w:rsidRPr="003306DA">
        <w:rPr>
          <w:color w:val="000000" w:themeColor="text1"/>
          <w:sz w:val="24"/>
          <w:szCs w:val="24"/>
        </w:rPr>
        <w:t>аблице</w:t>
      </w:r>
      <w:r w:rsidR="001E6101" w:rsidRPr="003306DA">
        <w:rPr>
          <w:color w:val="000000" w:themeColor="text1"/>
          <w:sz w:val="24"/>
          <w:szCs w:val="24"/>
        </w:rPr>
        <w:t xml:space="preserve"> 1.2.</w:t>
      </w:r>
      <w:r w:rsidRPr="003306DA">
        <w:rPr>
          <w:color w:val="000000" w:themeColor="text1"/>
          <w:sz w:val="24"/>
          <w:szCs w:val="24"/>
        </w:rPr>
        <w:t xml:space="preserve">: </w:t>
      </w:r>
    </w:p>
    <w:p w:rsidR="004312F0" w:rsidRPr="003306DA" w:rsidRDefault="004312F0" w:rsidP="001E6101">
      <w:pPr>
        <w:widowControl w:val="0"/>
        <w:autoSpaceDE w:val="0"/>
        <w:autoSpaceDN w:val="0"/>
        <w:jc w:val="right"/>
        <w:rPr>
          <w:color w:val="000000" w:themeColor="text1"/>
          <w:sz w:val="24"/>
          <w:szCs w:val="24"/>
        </w:rPr>
      </w:pPr>
    </w:p>
    <w:p w:rsidR="00EE02EC" w:rsidRPr="003306DA" w:rsidRDefault="00EE02EC" w:rsidP="001E6101">
      <w:pPr>
        <w:widowControl w:val="0"/>
        <w:autoSpaceDE w:val="0"/>
        <w:autoSpaceDN w:val="0"/>
        <w:jc w:val="right"/>
        <w:rPr>
          <w:color w:val="000000" w:themeColor="text1"/>
          <w:sz w:val="24"/>
          <w:szCs w:val="24"/>
        </w:rPr>
      </w:pPr>
      <w:r w:rsidRPr="003306DA">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3306DA" w:rsidTr="004312F0">
        <w:trPr>
          <w:tblHeader/>
        </w:trPr>
        <w:tc>
          <w:tcPr>
            <w:tcW w:w="2972" w:type="dxa"/>
            <w:vAlign w:val="center"/>
          </w:tcPr>
          <w:p w:rsidR="004312F0" w:rsidRPr="003306DA" w:rsidRDefault="004312F0" w:rsidP="00CE3FDD">
            <w:pPr>
              <w:jc w:val="center"/>
              <w:rPr>
                <w:b/>
                <w:color w:val="000000" w:themeColor="text1"/>
                <w:sz w:val="24"/>
                <w:szCs w:val="24"/>
              </w:rPr>
            </w:pPr>
          </w:p>
          <w:p w:rsidR="004312F0" w:rsidRPr="003306DA" w:rsidRDefault="004312F0" w:rsidP="00CE3FDD">
            <w:pPr>
              <w:jc w:val="center"/>
              <w:rPr>
                <w:b/>
                <w:color w:val="000000" w:themeColor="text1"/>
                <w:sz w:val="24"/>
                <w:szCs w:val="24"/>
              </w:rPr>
            </w:pPr>
            <w:r w:rsidRPr="003306DA">
              <w:rPr>
                <w:b/>
                <w:color w:val="000000" w:themeColor="text1"/>
                <w:sz w:val="24"/>
                <w:szCs w:val="24"/>
              </w:rPr>
              <w:t>Основной диагноз</w:t>
            </w:r>
          </w:p>
          <w:p w:rsidR="004312F0" w:rsidRPr="003306DA" w:rsidRDefault="004312F0" w:rsidP="00CE3FDD">
            <w:pPr>
              <w:jc w:val="center"/>
              <w:rPr>
                <w:color w:val="000000" w:themeColor="text1"/>
                <w:sz w:val="24"/>
                <w:szCs w:val="24"/>
              </w:rPr>
            </w:pPr>
          </w:p>
        </w:tc>
        <w:tc>
          <w:tcPr>
            <w:tcW w:w="2845" w:type="dxa"/>
            <w:vAlign w:val="center"/>
          </w:tcPr>
          <w:p w:rsidR="004312F0" w:rsidRPr="003306DA" w:rsidRDefault="004312F0" w:rsidP="00CE3FDD">
            <w:pPr>
              <w:jc w:val="center"/>
              <w:rPr>
                <w:color w:val="000000" w:themeColor="text1"/>
                <w:sz w:val="24"/>
                <w:szCs w:val="24"/>
              </w:rPr>
            </w:pPr>
            <w:r w:rsidRPr="003306DA">
              <w:rPr>
                <w:b/>
                <w:color w:val="000000" w:themeColor="text1"/>
                <w:sz w:val="24"/>
                <w:szCs w:val="24"/>
              </w:rPr>
              <w:t>Сопутствующие заболевания</w:t>
            </w:r>
          </w:p>
        </w:tc>
        <w:tc>
          <w:tcPr>
            <w:tcW w:w="4243" w:type="dxa"/>
            <w:vAlign w:val="center"/>
          </w:tcPr>
          <w:p w:rsidR="004312F0" w:rsidRPr="003306DA" w:rsidRDefault="004312F0" w:rsidP="00CE3FDD">
            <w:pPr>
              <w:jc w:val="center"/>
              <w:rPr>
                <w:color w:val="000000" w:themeColor="text1"/>
                <w:sz w:val="24"/>
                <w:szCs w:val="24"/>
              </w:rPr>
            </w:pPr>
            <w:r w:rsidRPr="003306DA">
              <w:rPr>
                <w:b/>
                <w:color w:val="000000" w:themeColor="text1"/>
                <w:sz w:val="24"/>
                <w:szCs w:val="24"/>
              </w:rPr>
              <w:t>Осложнение заболевания</w:t>
            </w:r>
          </w:p>
        </w:tc>
      </w:tr>
      <w:tr w:rsidR="004312F0" w:rsidRPr="003306DA" w:rsidTr="004312F0">
        <w:tc>
          <w:tcPr>
            <w:tcW w:w="2972" w:type="dxa"/>
          </w:tcPr>
          <w:p w:rsidR="004312F0" w:rsidRPr="003306DA" w:rsidRDefault="004312F0" w:rsidP="00CE3FDD">
            <w:pPr>
              <w:spacing w:after="40"/>
              <w:rPr>
                <w:color w:val="000000" w:themeColor="text1"/>
                <w:sz w:val="24"/>
                <w:szCs w:val="24"/>
              </w:rPr>
            </w:pPr>
            <w:r w:rsidRPr="003306DA">
              <w:rPr>
                <w:color w:val="000000" w:themeColor="text1"/>
                <w:sz w:val="24"/>
                <w:szCs w:val="24"/>
              </w:rPr>
              <w:t xml:space="preserve">Ишемические болезни сердца </w:t>
            </w:r>
            <w:r w:rsidRPr="003306DA">
              <w:rPr>
                <w:color w:val="000000" w:themeColor="text1"/>
                <w:sz w:val="24"/>
                <w:szCs w:val="24"/>
                <w:lang w:val="en-US"/>
              </w:rPr>
              <w:t>I</w:t>
            </w:r>
            <w:r w:rsidRPr="003306DA">
              <w:rPr>
                <w:color w:val="000000" w:themeColor="text1"/>
                <w:sz w:val="24"/>
                <w:szCs w:val="24"/>
              </w:rPr>
              <w:t>20-</w:t>
            </w:r>
            <w:r w:rsidRPr="003306DA">
              <w:rPr>
                <w:color w:val="000000" w:themeColor="text1"/>
                <w:sz w:val="24"/>
                <w:szCs w:val="24"/>
                <w:lang w:val="en-US"/>
              </w:rPr>
              <w:t>I</w:t>
            </w:r>
            <w:r w:rsidRPr="003306DA">
              <w:rPr>
                <w:color w:val="000000" w:themeColor="text1"/>
                <w:sz w:val="24"/>
                <w:szCs w:val="24"/>
              </w:rPr>
              <w:t>25</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Гипертензивные болезни </w:t>
            </w:r>
            <w:r w:rsidRPr="003306DA">
              <w:rPr>
                <w:color w:val="000000" w:themeColor="text1"/>
                <w:sz w:val="24"/>
                <w:szCs w:val="24"/>
              </w:rPr>
              <w:br/>
            </w:r>
            <w:r w:rsidRPr="003306DA">
              <w:rPr>
                <w:color w:val="000000" w:themeColor="text1"/>
                <w:sz w:val="24"/>
                <w:szCs w:val="24"/>
                <w:lang w:val="en-US"/>
              </w:rPr>
              <w:t>I</w:t>
            </w:r>
            <w:r w:rsidRPr="003306DA">
              <w:rPr>
                <w:color w:val="000000" w:themeColor="text1"/>
                <w:sz w:val="24"/>
                <w:szCs w:val="24"/>
              </w:rPr>
              <w:t>10-</w:t>
            </w:r>
            <w:r w:rsidRPr="003306DA">
              <w:rPr>
                <w:color w:val="000000" w:themeColor="text1"/>
                <w:sz w:val="24"/>
                <w:szCs w:val="24"/>
                <w:lang w:val="en-US"/>
              </w:rPr>
              <w:t>I</w:t>
            </w:r>
            <w:r w:rsidRPr="003306DA">
              <w:rPr>
                <w:color w:val="000000" w:themeColor="text1"/>
                <w:sz w:val="24"/>
                <w:szCs w:val="24"/>
              </w:rPr>
              <w:t xml:space="preserve">11; </w:t>
            </w:r>
            <w:r w:rsidRPr="003306DA">
              <w:rPr>
                <w:color w:val="000000" w:themeColor="text1"/>
                <w:sz w:val="24"/>
                <w:szCs w:val="24"/>
                <w:lang w:val="en-US"/>
              </w:rPr>
              <w:t>I</w:t>
            </w:r>
            <w:r w:rsidRPr="003306DA">
              <w:rPr>
                <w:color w:val="000000" w:themeColor="text1"/>
                <w:sz w:val="24"/>
                <w:szCs w:val="24"/>
              </w:rPr>
              <w:t>12-</w:t>
            </w:r>
            <w:r w:rsidRPr="003306DA">
              <w:rPr>
                <w:color w:val="000000" w:themeColor="text1"/>
                <w:sz w:val="24"/>
                <w:szCs w:val="24"/>
                <w:lang w:val="en-US"/>
              </w:rPr>
              <w:t>I</w:t>
            </w:r>
            <w:r w:rsidRPr="003306DA">
              <w:rPr>
                <w:color w:val="000000" w:themeColor="text1"/>
                <w:sz w:val="24"/>
                <w:szCs w:val="24"/>
              </w:rPr>
              <w:t>13</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Цереброваскулярные болезни </w:t>
            </w:r>
            <w:r w:rsidRPr="003306DA">
              <w:rPr>
                <w:color w:val="000000" w:themeColor="text1"/>
                <w:sz w:val="24"/>
                <w:szCs w:val="24"/>
                <w:lang w:val="en-US"/>
              </w:rPr>
              <w:t>I</w:t>
            </w:r>
            <w:r w:rsidRPr="003306DA">
              <w:rPr>
                <w:color w:val="000000" w:themeColor="text1"/>
                <w:sz w:val="24"/>
                <w:szCs w:val="24"/>
              </w:rPr>
              <w:t>60-</w:t>
            </w:r>
            <w:r w:rsidRPr="003306DA">
              <w:rPr>
                <w:color w:val="000000" w:themeColor="text1"/>
                <w:sz w:val="24"/>
                <w:szCs w:val="24"/>
                <w:lang w:val="en-US"/>
              </w:rPr>
              <w:t>I</w:t>
            </w:r>
            <w:r w:rsidRPr="003306DA">
              <w:rPr>
                <w:color w:val="000000" w:themeColor="text1"/>
                <w:sz w:val="24"/>
                <w:szCs w:val="24"/>
              </w:rPr>
              <w:t>69</w:t>
            </w:r>
          </w:p>
        </w:tc>
        <w:tc>
          <w:tcPr>
            <w:tcW w:w="2845" w:type="dxa"/>
          </w:tcPr>
          <w:p w:rsidR="004312F0" w:rsidRPr="003306DA" w:rsidRDefault="004312F0" w:rsidP="00CE3FDD">
            <w:pPr>
              <w:spacing w:after="40"/>
              <w:rPr>
                <w:color w:val="000000" w:themeColor="text1"/>
                <w:sz w:val="24"/>
                <w:szCs w:val="24"/>
              </w:rPr>
            </w:pPr>
            <w:r w:rsidRPr="003306DA">
              <w:rPr>
                <w:color w:val="000000" w:themeColor="text1"/>
                <w:sz w:val="24"/>
                <w:szCs w:val="24"/>
              </w:rPr>
              <w:t xml:space="preserve">Сахарный диабет </w:t>
            </w:r>
            <w:r w:rsidRPr="003306DA">
              <w:rPr>
                <w:color w:val="000000" w:themeColor="text1"/>
                <w:sz w:val="24"/>
                <w:szCs w:val="24"/>
              </w:rPr>
              <w:br/>
            </w:r>
            <w:r w:rsidRPr="003306DA">
              <w:rPr>
                <w:color w:val="000000" w:themeColor="text1"/>
                <w:sz w:val="24"/>
                <w:szCs w:val="24"/>
                <w:lang w:val="en-US"/>
              </w:rPr>
              <w:t>E</w:t>
            </w:r>
            <w:r w:rsidRPr="003306DA">
              <w:rPr>
                <w:color w:val="000000" w:themeColor="text1"/>
                <w:sz w:val="24"/>
                <w:szCs w:val="24"/>
              </w:rPr>
              <w:t>10-</w:t>
            </w:r>
            <w:r w:rsidRPr="003306DA">
              <w:rPr>
                <w:color w:val="000000" w:themeColor="text1"/>
                <w:sz w:val="24"/>
                <w:szCs w:val="24"/>
                <w:lang w:val="en-US"/>
              </w:rPr>
              <w:t>E</w:t>
            </w:r>
            <w:r w:rsidRPr="003306DA">
              <w:rPr>
                <w:color w:val="000000" w:themeColor="text1"/>
                <w:sz w:val="24"/>
                <w:szCs w:val="24"/>
              </w:rPr>
              <w:t>11</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w:t>
            </w:r>
            <w:r w:rsidRPr="003306DA">
              <w:rPr>
                <w:color w:val="000000" w:themeColor="text1"/>
                <w:sz w:val="24"/>
                <w:szCs w:val="24"/>
                <w:lang w:val="en-US"/>
              </w:rPr>
              <w:t>J</w:t>
            </w:r>
            <w:r w:rsidRPr="003306DA">
              <w:rPr>
                <w:color w:val="000000" w:themeColor="text1"/>
                <w:sz w:val="24"/>
                <w:szCs w:val="24"/>
              </w:rPr>
              <w:t>44.0-</w:t>
            </w:r>
            <w:r w:rsidRPr="003306DA">
              <w:rPr>
                <w:color w:val="000000" w:themeColor="text1"/>
                <w:sz w:val="24"/>
                <w:szCs w:val="24"/>
                <w:lang w:val="en-US"/>
              </w:rPr>
              <w:t>J</w:t>
            </w:r>
            <w:r w:rsidRPr="003306DA">
              <w:rPr>
                <w:color w:val="000000" w:themeColor="text1"/>
                <w:sz w:val="24"/>
                <w:szCs w:val="24"/>
              </w:rPr>
              <w:t>44.9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Хроническая болезнь почек, гипертензивная болезнь с поражением почек </w:t>
            </w:r>
            <w:r w:rsidRPr="003306DA">
              <w:rPr>
                <w:color w:val="000000" w:themeColor="text1"/>
                <w:sz w:val="24"/>
                <w:szCs w:val="24"/>
                <w:lang w:val="en-US"/>
              </w:rPr>
              <w:t>N</w:t>
            </w:r>
            <w:r w:rsidRPr="003306DA">
              <w:rPr>
                <w:color w:val="000000" w:themeColor="text1"/>
                <w:sz w:val="24"/>
                <w:szCs w:val="24"/>
              </w:rPr>
              <w:t>18.1-</w:t>
            </w:r>
            <w:r w:rsidRPr="003306DA">
              <w:rPr>
                <w:color w:val="000000" w:themeColor="text1"/>
                <w:sz w:val="24"/>
                <w:szCs w:val="24"/>
                <w:lang w:val="en-US"/>
              </w:rPr>
              <w:t>N</w:t>
            </w:r>
            <w:r w:rsidRPr="003306DA">
              <w:rPr>
                <w:color w:val="000000" w:themeColor="text1"/>
                <w:sz w:val="24"/>
                <w:szCs w:val="24"/>
              </w:rPr>
              <w:t>18.9</w:t>
            </w:r>
          </w:p>
        </w:tc>
        <w:tc>
          <w:tcPr>
            <w:tcW w:w="4243" w:type="dxa"/>
          </w:tcPr>
          <w:p w:rsidR="004312F0" w:rsidRPr="003306DA" w:rsidRDefault="004312F0" w:rsidP="00CE3FDD">
            <w:pPr>
              <w:spacing w:after="40"/>
              <w:rPr>
                <w:color w:val="000000" w:themeColor="text1"/>
                <w:sz w:val="24"/>
                <w:szCs w:val="24"/>
              </w:rPr>
            </w:pPr>
            <w:r w:rsidRPr="003306DA">
              <w:rPr>
                <w:color w:val="000000" w:themeColor="text1"/>
                <w:sz w:val="24"/>
                <w:szCs w:val="24"/>
              </w:rPr>
              <w:t xml:space="preserve">Недостаточность сердечная </w:t>
            </w:r>
            <w:r w:rsidRPr="003306DA">
              <w:rPr>
                <w:color w:val="000000" w:themeColor="text1"/>
                <w:sz w:val="24"/>
                <w:szCs w:val="24"/>
                <w:lang w:val="en-US"/>
              </w:rPr>
              <w:t>I</w:t>
            </w:r>
            <w:r w:rsidRPr="003306DA">
              <w:rPr>
                <w:color w:val="000000" w:themeColor="text1"/>
                <w:sz w:val="24"/>
                <w:szCs w:val="24"/>
              </w:rPr>
              <w:t>50.0-</w:t>
            </w:r>
            <w:r w:rsidRPr="003306DA">
              <w:rPr>
                <w:color w:val="000000" w:themeColor="text1"/>
                <w:sz w:val="24"/>
                <w:szCs w:val="24"/>
                <w:lang w:val="en-US"/>
              </w:rPr>
              <w:t>I</w:t>
            </w:r>
            <w:r w:rsidRPr="003306DA">
              <w:rPr>
                <w:color w:val="000000" w:themeColor="text1"/>
                <w:sz w:val="24"/>
                <w:szCs w:val="24"/>
              </w:rPr>
              <w:t>50.9</w:t>
            </w:r>
          </w:p>
          <w:p w:rsidR="004312F0" w:rsidRPr="003306DA" w:rsidRDefault="004312F0" w:rsidP="00CE3FDD">
            <w:pPr>
              <w:spacing w:after="40"/>
              <w:rPr>
                <w:color w:val="000000" w:themeColor="text1"/>
                <w:sz w:val="24"/>
                <w:szCs w:val="24"/>
              </w:rPr>
            </w:pPr>
            <w:r w:rsidRPr="003306DA">
              <w:rPr>
                <w:bCs/>
                <w:iCs/>
                <w:color w:val="000000" w:themeColor="text1"/>
                <w:sz w:val="24"/>
                <w:szCs w:val="24"/>
              </w:rPr>
              <w:t xml:space="preserve">Нарушение ритма </w:t>
            </w:r>
            <w:r w:rsidRPr="003306DA">
              <w:rPr>
                <w:color w:val="000000" w:themeColor="text1"/>
                <w:sz w:val="24"/>
                <w:szCs w:val="24"/>
                <w:lang w:val="en-US"/>
              </w:rPr>
              <w:t>I</w:t>
            </w:r>
            <w:r w:rsidRPr="003306DA">
              <w:rPr>
                <w:color w:val="000000" w:themeColor="text1"/>
                <w:sz w:val="24"/>
                <w:szCs w:val="24"/>
              </w:rPr>
              <w:t>48-49</w:t>
            </w:r>
          </w:p>
          <w:p w:rsidR="004312F0" w:rsidRPr="003306DA" w:rsidRDefault="004312F0" w:rsidP="00CE3FDD">
            <w:pPr>
              <w:spacing w:after="40"/>
              <w:rPr>
                <w:color w:val="000000" w:themeColor="text1"/>
                <w:sz w:val="24"/>
                <w:szCs w:val="24"/>
              </w:rPr>
            </w:pPr>
            <w:r w:rsidRPr="003306DA">
              <w:rPr>
                <w:bCs/>
                <w:iCs/>
                <w:color w:val="000000" w:themeColor="text1"/>
                <w:sz w:val="24"/>
                <w:szCs w:val="24"/>
              </w:rPr>
              <w:t xml:space="preserve">Нарушения проводимости </w:t>
            </w:r>
            <w:r w:rsidRPr="003306DA">
              <w:rPr>
                <w:color w:val="000000" w:themeColor="text1"/>
                <w:sz w:val="24"/>
                <w:szCs w:val="24"/>
                <w:lang w:val="en-US"/>
              </w:rPr>
              <w:t>I</w:t>
            </w:r>
            <w:r w:rsidRPr="003306DA">
              <w:rPr>
                <w:color w:val="000000" w:themeColor="text1"/>
                <w:sz w:val="24"/>
                <w:szCs w:val="24"/>
              </w:rPr>
              <w:t>44-</w:t>
            </w:r>
            <w:r w:rsidRPr="003306DA">
              <w:rPr>
                <w:color w:val="000000" w:themeColor="text1"/>
                <w:sz w:val="24"/>
                <w:szCs w:val="24"/>
                <w:lang w:val="en-US"/>
              </w:rPr>
              <w:t>I</w:t>
            </w:r>
            <w:r w:rsidRPr="003306DA">
              <w:rPr>
                <w:color w:val="000000" w:themeColor="text1"/>
                <w:sz w:val="24"/>
                <w:szCs w:val="24"/>
              </w:rPr>
              <w:t>45</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Сердце легочное хроническое </w:t>
            </w:r>
            <w:r w:rsidRPr="003306DA">
              <w:rPr>
                <w:color w:val="000000" w:themeColor="text1"/>
                <w:sz w:val="24"/>
                <w:szCs w:val="24"/>
                <w:lang w:val="en-US"/>
              </w:rPr>
              <w:t>I</w:t>
            </w:r>
            <w:r w:rsidRPr="003306DA">
              <w:rPr>
                <w:color w:val="000000" w:themeColor="text1"/>
                <w:sz w:val="24"/>
                <w:szCs w:val="24"/>
              </w:rPr>
              <w:t>27.9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Гипостатическая пневмония </w:t>
            </w:r>
            <w:r w:rsidRPr="003306DA">
              <w:rPr>
                <w:color w:val="000000" w:themeColor="text1"/>
                <w:sz w:val="24"/>
                <w:szCs w:val="24"/>
                <w:lang w:val="en-US"/>
              </w:rPr>
              <w:t>J</w:t>
            </w:r>
            <w:r w:rsidRPr="003306DA">
              <w:rPr>
                <w:color w:val="000000" w:themeColor="text1"/>
                <w:sz w:val="24"/>
                <w:szCs w:val="24"/>
              </w:rPr>
              <w:t>18.2</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Недостаточность почечная </w:t>
            </w:r>
            <w:r w:rsidRPr="003306DA">
              <w:rPr>
                <w:color w:val="000000" w:themeColor="text1"/>
                <w:sz w:val="24"/>
                <w:szCs w:val="24"/>
                <w:lang w:val="en-US"/>
              </w:rPr>
              <w:t>N</w:t>
            </w:r>
            <w:r w:rsidRPr="003306DA">
              <w:rPr>
                <w:color w:val="000000" w:themeColor="text1"/>
                <w:sz w:val="24"/>
                <w:szCs w:val="24"/>
              </w:rPr>
              <w:t>18.9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Уремия </w:t>
            </w:r>
            <w:r w:rsidRPr="003306DA">
              <w:rPr>
                <w:color w:val="000000" w:themeColor="text1"/>
                <w:sz w:val="24"/>
                <w:szCs w:val="24"/>
                <w:lang w:val="en-US"/>
              </w:rPr>
              <w:t>N</w:t>
            </w:r>
            <w:r w:rsidRPr="003306DA">
              <w:rPr>
                <w:color w:val="000000" w:themeColor="text1"/>
                <w:sz w:val="24"/>
                <w:szCs w:val="24"/>
              </w:rPr>
              <w:t>19</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Гангрена </w:t>
            </w:r>
            <w:r w:rsidRPr="003306DA">
              <w:rPr>
                <w:color w:val="000000" w:themeColor="text1"/>
                <w:sz w:val="24"/>
                <w:szCs w:val="24"/>
                <w:lang w:val="en-US"/>
              </w:rPr>
              <w:t>R</w:t>
            </w:r>
            <w:r w:rsidRPr="003306DA">
              <w:rPr>
                <w:color w:val="000000" w:themeColor="text1"/>
                <w:sz w:val="24"/>
                <w:szCs w:val="24"/>
              </w:rPr>
              <w:t xml:space="preserve">02 </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Недостаточность легочная </w:t>
            </w:r>
            <w:r w:rsidRPr="003306DA">
              <w:rPr>
                <w:color w:val="000000" w:themeColor="text1"/>
                <w:sz w:val="24"/>
                <w:szCs w:val="24"/>
                <w:lang w:val="en-US"/>
              </w:rPr>
              <w:t>J</w:t>
            </w:r>
            <w:r w:rsidRPr="003306DA">
              <w:rPr>
                <w:color w:val="000000" w:themeColor="text1"/>
                <w:sz w:val="24"/>
                <w:szCs w:val="24"/>
              </w:rPr>
              <w:t>98.4</w:t>
            </w:r>
          </w:p>
          <w:p w:rsidR="004312F0" w:rsidRPr="003306DA" w:rsidRDefault="004312F0" w:rsidP="00CE3FDD">
            <w:pPr>
              <w:spacing w:after="40"/>
              <w:rPr>
                <w:color w:val="000000" w:themeColor="text1"/>
                <w:sz w:val="24"/>
                <w:szCs w:val="24"/>
              </w:rPr>
            </w:pPr>
            <w:r w:rsidRPr="003306DA">
              <w:rPr>
                <w:color w:val="000000" w:themeColor="text1"/>
                <w:sz w:val="24"/>
                <w:szCs w:val="24"/>
              </w:rPr>
              <w:t xml:space="preserve">Эмфизема </w:t>
            </w:r>
            <w:r w:rsidRPr="003306DA">
              <w:rPr>
                <w:color w:val="000000" w:themeColor="text1"/>
                <w:sz w:val="24"/>
                <w:szCs w:val="24"/>
                <w:lang w:val="en-US"/>
              </w:rPr>
              <w:t>J</w:t>
            </w:r>
            <w:r w:rsidRPr="003306DA">
              <w:rPr>
                <w:color w:val="000000" w:themeColor="text1"/>
                <w:sz w:val="24"/>
                <w:szCs w:val="24"/>
              </w:rPr>
              <w:t>43.9</w:t>
            </w:r>
          </w:p>
        </w:tc>
      </w:tr>
    </w:tbl>
    <w:p w:rsidR="004312F0"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В случае, когда группа показателей результативности одного из блоков неприменима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этой группы показателей.</w:t>
      </w:r>
    </w:p>
    <w:p w:rsidR="00CE3FDD" w:rsidRPr="003306DA" w:rsidRDefault="00CE3FDD" w:rsidP="00CE3FDD">
      <w:pPr>
        <w:widowControl w:val="0"/>
        <w:autoSpaceDE w:val="0"/>
        <w:autoSpaceDN w:val="0"/>
        <w:ind w:firstLine="851"/>
        <w:jc w:val="both"/>
        <w:rPr>
          <w:rStyle w:val="fontstyle01"/>
          <w:sz w:val="24"/>
          <w:szCs w:val="24"/>
        </w:rPr>
      </w:pPr>
      <w:r w:rsidRPr="003306DA">
        <w:rPr>
          <w:rStyle w:val="fontstyle01"/>
          <w:sz w:val="24"/>
          <w:szCs w:val="24"/>
        </w:rPr>
        <w:t xml:space="preserve">С учетом фактического выполнения показателей, </w:t>
      </w:r>
      <w:proofErr w:type="gramStart"/>
      <w:r w:rsidRPr="003306DA">
        <w:rPr>
          <w:rStyle w:val="fontstyle01"/>
          <w:sz w:val="24"/>
          <w:szCs w:val="24"/>
        </w:rPr>
        <w:t>медицинское</w:t>
      </w:r>
      <w:proofErr w:type="gramEnd"/>
      <w:r w:rsidRPr="003306DA">
        <w:rPr>
          <w:rStyle w:val="fontstyle01"/>
          <w:sz w:val="24"/>
          <w:szCs w:val="24"/>
        </w:rPr>
        <w:t xml:space="preserve"> организации распределяются на три группы: I – </w:t>
      </w:r>
      <w:proofErr w:type="gramStart"/>
      <w:r w:rsidRPr="003306DA">
        <w:rPr>
          <w:rStyle w:val="fontstyle01"/>
          <w:sz w:val="24"/>
          <w:szCs w:val="24"/>
        </w:rPr>
        <w:t>выполнившие</w:t>
      </w:r>
      <w:proofErr w:type="gramEnd"/>
      <w:r w:rsidRPr="003306DA">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Рекомендуемый порядок </w:t>
      </w:r>
      <w:proofErr w:type="gramStart"/>
      <w:r w:rsidRPr="003306DA">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3306DA">
        <w:rPr>
          <w:rFonts w:ascii="Times New Roman" w:hAnsi="Times New Roman"/>
          <w:color w:val="000000" w:themeColor="text1"/>
          <w:sz w:val="24"/>
          <w:szCs w:val="24"/>
        </w:rPr>
        <w:t xml:space="preserve"> представлен в </w:t>
      </w:r>
      <w:r w:rsidR="00A7120A" w:rsidRPr="003306DA">
        <w:rPr>
          <w:rFonts w:ascii="Times New Roman" w:hAnsi="Times New Roman"/>
          <w:color w:val="000000" w:themeColor="text1"/>
          <w:sz w:val="24"/>
          <w:szCs w:val="24"/>
        </w:rPr>
        <w:t>Таблице 1.</w:t>
      </w:r>
      <w:r w:rsidR="00614BCE">
        <w:rPr>
          <w:rFonts w:ascii="Times New Roman" w:hAnsi="Times New Roman"/>
          <w:color w:val="000000" w:themeColor="text1"/>
          <w:sz w:val="24"/>
          <w:szCs w:val="24"/>
        </w:rPr>
        <w:t>3</w:t>
      </w:r>
      <w:r w:rsidR="00A7120A" w:rsidRPr="003306DA">
        <w:rPr>
          <w:rFonts w:ascii="Times New Roman" w:hAnsi="Times New Roman"/>
          <w:color w:val="000000" w:themeColor="text1"/>
          <w:sz w:val="24"/>
          <w:szCs w:val="24"/>
        </w:rPr>
        <w:t>.</w:t>
      </w:r>
      <w:r w:rsidR="009C5F0E" w:rsidRPr="003306DA">
        <w:rPr>
          <w:rFonts w:ascii="Times New Roman" w:hAnsi="Times New Roman"/>
          <w:color w:val="000000" w:themeColor="text1"/>
          <w:sz w:val="24"/>
          <w:szCs w:val="24"/>
        </w:rPr>
        <w:t xml:space="preserve"> </w:t>
      </w:r>
      <w:r w:rsidR="00A7120A" w:rsidRPr="003306DA">
        <w:rPr>
          <w:rFonts w:ascii="Times New Roman" w:hAnsi="Times New Roman"/>
          <w:color w:val="000000" w:themeColor="text1"/>
          <w:sz w:val="24"/>
          <w:szCs w:val="24"/>
        </w:rPr>
        <w:t>в</w:t>
      </w:r>
      <w:r w:rsidRPr="003306DA">
        <w:rPr>
          <w:rFonts w:ascii="Times New Roman" w:hAnsi="Times New Roman"/>
          <w:color w:val="000000" w:themeColor="text1"/>
          <w:sz w:val="24"/>
          <w:szCs w:val="24"/>
        </w:rPr>
        <w:t xml:space="preserve"> настоящ</w:t>
      </w:r>
      <w:r w:rsidR="00A7120A" w:rsidRPr="003306DA">
        <w:rPr>
          <w:rFonts w:ascii="Times New Roman" w:hAnsi="Times New Roman"/>
          <w:color w:val="000000" w:themeColor="text1"/>
          <w:sz w:val="24"/>
          <w:szCs w:val="24"/>
        </w:rPr>
        <w:t>е</w:t>
      </w:r>
      <w:r w:rsidRPr="003306DA">
        <w:rPr>
          <w:rFonts w:ascii="Times New Roman" w:hAnsi="Times New Roman"/>
          <w:color w:val="000000" w:themeColor="text1"/>
          <w:sz w:val="24"/>
          <w:szCs w:val="24"/>
        </w:rPr>
        <w:t xml:space="preserve">м </w:t>
      </w:r>
      <w:r w:rsidR="00A7120A" w:rsidRPr="003306DA">
        <w:rPr>
          <w:rFonts w:ascii="Times New Roman" w:hAnsi="Times New Roman"/>
          <w:color w:val="000000" w:themeColor="text1"/>
          <w:sz w:val="24"/>
          <w:szCs w:val="24"/>
        </w:rPr>
        <w:t>Порядке</w:t>
      </w:r>
      <w:r w:rsidRPr="003306DA">
        <w:rPr>
          <w:rFonts w:ascii="Times New Roman" w:hAnsi="Times New Roman"/>
          <w:color w:val="000000" w:themeColor="text1"/>
          <w:sz w:val="24"/>
          <w:szCs w:val="24"/>
        </w:rPr>
        <w:t xml:space="preserve">. Оценка </w:t>
      </w:r>
      <w:proofErr w:type="gramStart"/>
      <w:r w:rsidRPr="003306DA">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3306DA">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3306DA" w:rsidRDefault="002A1FFB" w:rsidP="002A1FFB">
      <w:pPr>
        <w:pStyle w:val="ConsPlusNormal"/>
        <w:spacing w:before="120"/>
        <w:ind w:firstLine="851"/>
        <w:jc w:val="right"/>
        <w:rPr>
          <w:rFonts w:ascii="Times New Roman" w:hAnsi="Times New Roman"/>
          <w:color w:val="000000" w:themeColor="text1"/>
          <w:sz w:val="24"/>
          <w:szCs w:val="24"/>
        </w:rPr>
      </w:pPr>
      <w:r w:rsidRPr="003306DA">
        <w:rPr>
          <w:rFonts w:ascii="Times New Roman" w:hAnsi="Times New Roman"/>
          <w:color w:val="000000" w:themeColor="text1"/>
          <w:sz w:val="24"/>
          <w:szCs w:val="24"/>
        </w:rPr>
        <w:t>Таблица 1.</w:t>
      </w:r>
      <w:r w:rsidR="00614BCE">
        <w:rPr>
          <w:rFonts w:ascii="Times New Roman" w:hAnsi="Times New Roman"/>
          <w:color w:val="000000" w:themeColor="text1"/>
          <w:sz w:val="24"/>
          <w:szCs w:val="24"/>
        </w:rPr>
        <w:t>3</w:t>
      </w:r>
      <w:r w:rsidRPr="003306DA">
        <w:rPr>
          <w:rFonts w:ascii="Times New Roman" w:hAnsi="Times New Roman"/>
          <w:color w:val="000000" w:themeColor="text1"/>
          <w:sz w:val="24"/>
          <w:szCs w:val="24"/>
        </w:rPr>
        <w:t>.</w:t>
      </w:r>
    </w:p>
    <w:p w:rsidR="002A1FFB" w:rsidRPr="003306DA" w:rsidRDefault="002A1FFB" w:rsidP="002A1FFB">
      <w:pPr>
        <w:widowControl w:val="0"/>
        <w:autoSpaceDE w:val="0"/>
        <w:autoSpaceDN w:val="0"/>
        <w:jc w:val="center"/>
        <w:rPr>
          <w:caps/>
          <w:color w:val="000000" w:themeColor="text1"/>
          <w:sz w:val="24"/>
          <w:szCs w:val="24"/>
        </w:rPr>
      </w:pPr>
      <w:r w:rsidRPr="003306DA">
        <w:rPr>
          <w:caps/>
          <w:color w:val="000000" w:themeColor="text1"/>
          <w:sz w:val="24"/>
          <w:szCs w:val="24"/>
        </w:rPr>
        <w:t xml:space="preserve">рекомендуемый порядок </w:t>
      </w:r>
      <w:proofErr w:type="gramStart"/>
      <w:r w:rsidRPr="003306DA">
        <w:rPr>
          <w:caps/>
          <w:color w:val="000000" w:themeColor="text1"/>
          <w:sz w:val="24"/>
          <w:szCs w:val="24"/>
        </w:rPr>
        <w:t xml:space="preserve">расчета значений показателей результативности </w:t>
      </w:r>
      <w:r w:rsidRPr="003306DA">
        <w:rPr>
          <w:caps/>
          <w:color w:val="000000" w:themeColor="text1"/>
          <w:sz w:val="24"/>
          <w:szCs w:val="24"/>
        </w:rPr>
        <w:br/>
        <w:t>деятельности медицинских организаций</w:t>
      </w:r>
      <w:proofErr w:type="gramEnd"/>
    </w:p>
    <w:p w:rsidR="002A1FFB" w:rsidRPr="003306DA" w:rsidRDefault="002A1FFB" w:rsidP="002A1FFB">
      <w:pPr>
        <w:widowControl w:val="0"/>
        <w:autoSpaceDE w:val="0"/>
        <w:autoSpaceDN w:val="0"/>
        <w:jc w:val="center"/>
        <w:rPr>
          <w:caps/>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3306DA"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rPr>
                <w:b/>
                <w:color w:val="000000" w:themeColor="text1"/>
              </w:rPr>
            </w:pPr>
            <w:r w:rsidRPr="003306DA">
              <w:rPr>
                <w:b/>
                <w:color w:val="000000" w:themeColor="text1"/>
              </w:rPr>
              <w:t>Источник</w:t>
            </w:r>
          </w:p>
        </w:tc>
      </w:tr>
      <w:tr w:rsidR="002A1FFB" w:rsidRPr="003306DA"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3306DA" w:rsidRDefault="002A1FFB" w:rsidP="002C4B74">
            <w:pPr>
              <w:rPr>
                <w:b/>
                <w:color w:val="000000" w:themeColor="text1"/>
              </w:rPr>
            </w:pPr>
            <w:r w:rsidRPr="003306DA">
              <w:rPr>
                <w:b/>
                <w:color w:val="000000" w:themeColor="text1"/>
              </w:rPr>
              <w:t xml:space="preserve">                                                                       Взрослое население (в возрасте 18 лет и старше)</w:t>
            </w:r>
          </w:p>
        </w:tc>
      </w:tr>
      <w:tr w:rsidR="002A1FFB" w:rsidRPr="003306DA"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rPr>
                <w:b/>
                <w:color w:val="000000" w:themeColor="text1"/>
              </w:rPr>
            </w:pPr>
            <w:r w:rsidRPr="003306DA">
              <w:rPr>
                <w:b/>
                <w:color w:val="000000" w:themeColor="text1"/>
              </w:rPr>
              <w:t xml:space="preserve">                                                              Оценка эффективности профилактических мероприятий</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Доля врачебных посещений с профилактической целью за период, от общего числа посещений за период (включая посещения на дому).</w:t>
            </w:r>
          </w:p>
          <w:p w:rsidR="002A1FFB" w:rsidRPr="003306DA" w:rsidRDefault="002A1FFB" w:rsidP="002C4B74">
            <w:pPr>
              <w:ind w:firstLine="325"/>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w:t>
            </w:r>
            <w:r w:rsidRPr="003306DA">
              <w:rPr>
                <w:color w:val="000000" w:themeColor="text1"/>
                <w:sz w:val="24"/>
                <w:szCs w:val="24"/>
                <w:vertAlign w:val="subscript"/>
              </w:rPr>
              <w:t>prof</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3306DA">
              <w:rPr>
                <w:color w:val="000000" w:themeColor="text1"/>
                <w:sz w:val="24"/>
                <w:szCs w:val="24"/>
              </w:rPr>
              <w:t>выраженное</w:t>
            </w:r>
            <w:proofErr w:type="gramEnd"/>
            <w:r w:rsidRPr="003306DA">
              <w:rPr>
                <w:color w:val="000000" w:themeColor="text1"/>
                <w:sz w:val="24"/>
                <w:szCs w:val="24"/>
              </w:rPr>
              <w:t xml:space="preserve"> в процентах;</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P</w:t>
            </w:r>
            <w:r w:rsidRPr="003306DA">
              <w:rPr>
                <w:color w:val="000000" w:themeColor="text1"/>
                <w:sz w:val="24"/>
                <w:szCs w:val="24"/>
                <w:vertAlign w:val="subscript"/>
              </w:rPr>
              <w:t>prof</w:t>
            </w:r>
            <w:proofErr w:type="spellEnd"/>
            <w:r w:rsidRPr="003306DA">
              <w:rPr>
                <w:color w:val="000000" w:themeColor="text1"/>
                <w:sz w:val="24"/>
                <w:szCs w:val="24"/>
              </w:rPr>
              <w:t xml:space="preserve"> – число врачебных посещений с профилактической целью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lastRenderedPageBreak/>
              <w:t>P</w:t>
            </w:r>
            <w:r w:rsidRPr="003306DA">
              <w:rPr>
                <w:color w:val="000000" w:themeColor="text1"/>
                <w:sz w:val="24"/>
                <w:szCs w:val="24"/>
                <w:vertAlign w:val="subscript"/>
              </w:rPr>
              <w:t>vs</w:t>
            </w:r>
            <w:proofErr w:type="spellEnd"/>
            <w:r w:rsidRPr="003306DA">
              <w:rPr>
                <w:color w:val="000000" w:themeColor="text1"/>
                <w:sz w:val="24"/>
                <w:szCs w:val="24"/>
                <w:vertAlign w:val="subscript"/>
              </w:rPr>
              <w:t xml:space="preserve"> </w:t>
            </w:r>
            <w:r w:rsidRPr="003306DA">
              <w:rPr>
                <w:color w:val="000000" w:themeColor="text1"/>
                <w:sz w:val="24"/>
                <w:szCs w:val="24"/>
              </w:rPr>
              <w:t>– посещений за период (включая посещения на дому);</w:t>
            </w:r>
          </w:p>
          <w:p w:rsidR="002A1FFB" w:rsidRPr="003306DA" w:rsidRDefault="002A1FFB" w:rsidP="002C4B74">
            <w:pPr>
              <w:rPr>
                <w:color w:val="000000" w:themeColor="text1"/>
                <w:sz w:val="24"/>
                <w:szCs w:val="24"/>
              </w:rPr>
            </w:pPr>
            <w:r w:rsidRPr="003306DA">
              <w:rPr>
                <w:color w:val="000000" w:themeColor="text1"/>
                <w:sz w:val="24"/>
                <w:szCs w:val="24"/>
              </w:rPr>
              <w:t>О</w:t>
            </w:r>
            <w:proofErr w:type="gramStart"/>
            <w:r w:rsidRPr="003306DA">
              <w:rPr>
                <w:color w:val="000000" w:themeColor="text1"/>
                <w:sz w:val="24"/>
                <w:szCs w:val="24"/>
                <w:lang w:val="en-US"/>
              </w:rPr>
              <w:t>z</w:t>
            </w:r>
            <w:proofErr w:type="gramEnd"/>
            <w:r w:rsidRPr="003306DA">
              <w:rPr>
                <w:color w:val="000000" w:themeColor="text1"/>
                <w:sz w:val="24"/>
                <w:szCs w:val="24"/>
              </w:rPr>
              <w:t xml:space="preserve"> – общее число обращений за отчетный период;</w:t>
            </w:r>
          </w:p>
          <w:p w:rsidR="002A1FFB" w:rsidRPr="003306DA" w:rsidRDefault="002A1FFB" w:rsidP="002C4B74">
            <w:pPr>
              <w:rPr>
                <w:color w:val="000000" w:themeColor="text1"/>
                <w:sz w:val="24"/>
                <w:szCs w:val="24"/>
              </w:rPr>
            </w:pPr>
            <w:r w:rsidRPr="003306DA">
              <w:rPr>
                <w:color w:val="000000" w:themeColor="text1"/>
                <w:sz w:val="24"/>
                <w:szCs w:val="24"/>
                <w:lang w:val="en-US"/>
              </w:rPr>
              <w:t>k</w:t>
            </w:r>
            <w:r w:rsidRPr="003306DA">
              <w:rPr>
                <w:color w:val="000000" w:themeColor="text1"/>
                <w:sz w:val="24"/>
                <w:szCs w:val="24"/>
              </w:rPr>
              <w:t xml:space="preserve"> – </w:t>
            </w:r>
            <w:proofErr w:type="gramStart"/>
            <w:r w:rsidRPr="003306DA">
              <w:rPr>
                <w:color w:val="000000" w:themeColor="text1"/>
                <w:sz w:val="24"/>
                <w:szCs w:val="24"/>
              </w:rPr>
              <w:t>коэффициент</w:t>
            </w:r>
            <w:proofErr w:type="gramEnd"/>
            <w:r w:rsidRPr="003306DA">
              <w:rPr>
                <w:color w:val="000000" w:themeColor="text1"/>
                <w:sz w:val="24"/>
                <w:szCs w:val="24"/>
              </w:rPr>
              <w:t xml:space="preserve"> перевода обращений в посещения.</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BSK</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BSK</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с болезнями системы кровообращения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зно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зно</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ZNO</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установленным диагнозом злокачественное новообразование, выявленным </w:t>
            </w:r>
            <w:r w:rsidRPr="003306DA">
              <w:rPr>
                <w:color w:val="000000" w:themeColor="text1"/>
                <w:sz w:val="24"/>
                <w:szCs w:val="24"/>
              </w:rPr>
              <w:lastRenderedPageBreak/>
              <w:t>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ZNO</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злокачественное новообразование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Движение пациента отслеживается по формату реестра Д</w:t>
            </w:r>
            <w:proofErr w:type="gramStart"/>
            <w:r w:rsidRPr="003306DA">
              <w:rPr>
                <w:color w:val="000000" w:themeColor="text1"/>
                <w:sz w:val="24"/>
                <w:szCs w:val="24"/>
              </w:rPr>
              <w:t>4</w:t>
            </w:r>
            <w:proofErr w:type="gramEnd"/>
            <w:r w:rsidRPr="003306DA">
              <w:rPr>
                <w:color w:val="000000" w:themeColor="text1"/>
                <w:sz w:val="24"/>
                <w:szCs w:val="24"/>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3306DA">
              <w:rPr>
                <w:color w:val="000000" w:themeColor="text1"/>
                <w:sz w:val="24"/>
                <w:szCs w:val="24"/>
              </w:rPr>
              <w:lastRenderedPageBreak/>
              <w:t>установленном диагнозе злокачественного новообразования»:</w:t>
            </w:r>
          </w:p>
          <w:p w:rsidR="002A1FFB" w:rsidRPr="003306DA" w:rsidRDefault="002A1FFB" w:rsidP="002C4B74">
            <w:pPr>
              <w:jc w:val="both"/>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 характер основного заболевания.</w:t>
            </w:r>
          </w:p>
          <w:p w:rsidR="002A1FFB" w:rsidRPr="003306DA" w:rsidRDefault="002A1FFB" w:rsidP="002C4B74">
            <w:pPr>
              <w:jc w:val="both"/>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proofErr w:type="gramStart"/>
            <w:r w:rsidRPr="003306DA">
              <w:rPr>
                <w:color w:val="000000" w:themeColor="text1"/>
                <w:sz w:val="24"/>
                <w:szCs w:val="24"/>
              </w:rPr>
              <w:t xml:space="preserve">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roofErr w:type="gramEnd"/>
          </w:p>
          <w:p w:rsidR="002A1FFB" w:rsidRPr="003306DA" w:rsidRDefault="002A1FFB" w:rsidP="002C4B74">
            <w:pPr>
              <w:ind w:firstLine="467"/>
              <w:rPr>
                <w:color w:val="000000" w:themeColor="text1"/>
                <w:sz w:val="24"/>
                <w:szCs w:val="24"/>
              </w:rPr>
            </w:pPr>
          </w:p>
          <w:p w:rsidR="002A1FFB" w:rsidRPr="003306DA" w:rsidRDefault="002A1FFB" w:rsidP="002C4B74">
            <w:pPr>
              <w:ind w:firstLine="467"/>
              <w:rPr>
                <w:color w:val="000000" w:themeColor="text1"/>
                <w:sz w:val="24"/>
                <w:szCs w:val="24"/>
              </w:rPr>
            </w:pPr>
          </w:p>
          <w:p w:rsidR="002A1FFB" w:rsidRPr="003306DA" w:rsidRDefault="002A1FFB" w:rsidP="002C4B74">
            <w:pPr>
              <w:ind w:firstLine="467"/>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хобл</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выявленным 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vertAlign w:val="subscript"/>
              </w:rPr>
              <w:t>сд</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SD</w:t>
            </w:r>
            <w:proofErr w:type="gramEnd"/>
            <w:r w:rsidRPr="003306DA">
              <w:rPr>
                <w:color w:val="000000" w:themeColor="text1"/>
                <w:sz w:val="24"/>
                <w:szCs w:val="24"/>
                <w:vertAlign w:val="subscript"/>
              </w:rPr>
              <w:t>дисп</w:t>
            </w:r>
            <w:proofErr w:type="spellEnd"/>
            <w:r w:rsidRPr="003306DA">
              <w:rPr>
                <w:color w:val="000000" w:themeColor="text1"/>
                <w:sz w:val="24"/>
                <w:szCs w:val="24"/>
              </w:rPr>
              <w:t xml:space="preserve"> – число взрослых пациентов с установленным диагнозом сахарный диабет, </w:t>
            </w:r>
            <w:r w:rsidRPr="003306DA">
              <w:rPr>
                <w:color w:val="000000" w:themeColor="text1"/>
                <w:sz w:val="24"/>
                <w:szCs w:val="24"/>
              </w:rPr>
              <w:lastRenderedPageBreak/>
              <w:t>выявленным впервые при профилактических медицинских осмотрах и диспансеризации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SD</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Выполнение плана вакцинации взрослых граждан по эпидемиологическим показаниям за период (</w:t>
            </w:r>
            <w:proofErr w:type="spellStart"/>
            <w:r w:rsidRPr="003306DA">
              <w:rPr>
                <w:color w:val="000000" w:themeColor="text1"/>
                <w:sz w:val="24"/>
                <w:szCs w:val="24"/>
              </w:rPr>
              <w:t>коронавирусная</w:t>
            </w:r>
            <w:proofErr w:type="spellEnd"/>
            <w:r w:rsidRPr="003306DA">
              <w:rPr>
                <w:color w:val="000000" w:themeColor="text1"/>
                <w:sz w:val="24"/>
                <w:szCs w:val="24"/>
              </w:rPr>
              <w:t xml:space="preserve"> инфекция COVID-19).</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Vv</w:t>
            </w:r>
            <w:proofErr w:type="gramEnd"/>
            <w:r w:rsidRPr="003306DA">
              <w:rPr>
                <w:color w:val="000000" w:themeColor="text1"/>
                <w:sz w:val="24"/>
                <w:szCs w:val="24"/>
                <w:vertAlign w:val="subscript"/>
              </w:rPr>
              <w:t>эпид</w:t>
            </w:r>
            <w:proofErr w:type="spellEnd"/>
            <w:r w:rsidRPr="003306DA">
              <w:rPr>
                <w:color w:val="000000" w:themeColor="text1"/>
                <w:sz w:val="24"/>
                <w:szCs w:val="24"/>
                <w:vertAlign w:val="subscript"/>
              </w:rPr>
              <w:t xml:space="preserve"> </w:t>
            </w:r>
            <w:r w:rsidRPr="003306DA">
              <w:rPr>
                <w:color w:val="000000" w:themeColor="text1"/>
                <w:sz w:val="24"/>
                <w:szCs w:val="24"/>
              </w:rPr>
              <w:t>– процент выполнения плана вакцинации взрослых граждан по эпидемиологическим показаниям за период (</w:t>
            </w:r>
            <w:proofErr w:type="spellStart"/>
            <w:r w:rsidRPr="003306DA">
              <w:rPr>
                <w:color w:val="000000" w:themeColor="text1"/>
                <w:sz w:val="24"/>
                <w:szCs w:val="24"/>
              </w:rPr>
              <w:t>коронавирусная</w:t>
            </w:r>
            <w:proofErr w:type="spellEnd"/>
            <w:r w:rsidRPr="003306DA">
              <w:rPr>
                <w:color w:val="000000" w:themeColor="text1"/>
                <w:sz w:val="24"/>
                <w:szCs w:val="24"/>
              </w:rPr>
              <w:t xml:space="preserve"> инфекция COVID-19);</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Fv</w:t>
            </w:r>
            <w:proofErr w:type="gramEnd"/>
            <w:r w:rsidRPr="003306DA">
              <w:rPr>
                <w:color w:val="000000" w:themeColor="text1"/>
                <w:sz w:val="24"/>
                <w:szCs w:val="24"/>
                <w:vertAlign w:val="subscript"/>
              </w:rPr>
              <w:t>эпид</w:t>
            </w:r>
            <w:proofErr w:type="spellEnd"/>
            <w:r w:rsidRPr="003306DA">
              <w:rPr>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2A1FFB" w:rsidRPr="003306DA" w:rsidRDefault="002A1FFB" w:rsidP="002C4B74">
            <w:pPr>
              <w:rPr>
                <w:color w:val="000000" w:themeColor="text1"/>
                <w:sz w:val="24"/>
                <w:szCs w:val="24"/>
              </w:rPr>
            </w:pPr>
            <w:proofErr w:type="spellStart"/>
            <w:r w:rsidRPr="003306DA">
              <w:rPr>
                <w:color w:val="000000" w:themeColor="text1"/>
                <w:sz w:val="24"/>
                <w:szCs w:val="24"/>
              </w:rPr>
              <w:t>Pv</w:t>
            </w:r>
            <w:r w:rsidRPr="003306DA">
              <w:rPr>
                <w:color w:val="000000" w:themeColor="text1"/>
                <w:sz w:val="24"/>
                <w:szCs w:val="24"/>
                <w:vertAlign w:val="subscript"/>
              </w:rPr>
              <w:t>эпид</w:t>
            </w:r>
            <w:proofErr w:type="spellEnd"/>
            <w:r w:rsidRPr="003306DA">
              <w:rPr>
                <w:color w:val="000000" w:themeColor="text1"/>
                <w:sz w:val="24"/>
                <w:szCs w:val="24"/>
                <w:vertAlign w:val="subscript"/>
              </w:rPr>
              <w:t xml:space="preserve"> </w:t>
            </w:r>
            <w:r w:rsidRPr="003306DA">
              <w:rPr>
                <w:color w:val="000000" w:themeColor="text1"/>
                <w:sz w:val="24"/>
                <w:szCs w:val="24"/>
              </w:rPr>
              <w:t>– число граждан, подлежащих</w:t>
            </w:r>
            <w:proofErr w:type="gramStart"/>
            <w:r w:rsidRPr="003306DA">
              <w:rPr>
                <w:color w:val="000000" w:themeColor="text1"/>
                <w:sz w:val="24"/>
                <w:szCs w:val="24"/>
              </w:rPr>
              <w:t>.</w:t>
            </w:r>
            <w:proofErr w:type="gramEnd"/>
            <w:r w:rsidRPr="003306DA">
              <w:rPr>
                <w:color w:val="000000" w:themeColor="text1"/>
                <w:sz w:val="24"/>
                <w:szCs w:val="24"/>
              </w:rPr>
              <w:t xml:space="preserve"> </w:t>
            </w:r>
            <w:proofErr w:type="gramStart"/>
            <w:r w:rsidRPr="003306DA">
              <w:rPr>
                <w:color w:val="000000" w:themeColor="text1"/>
                <w:sz w:val="24"/>
                <w:szCs w:val="24"/>
              </w:rPr>
              <w:t>в</w:t>
            </w:r>
            <w:proofErr w:type="gramEnd"/>
            <w:r w:rsidRPr="003306DA">
              <w:rPr>
                <w:color w:val="000000" w:themeColor="text1"/>
                <w:sz w:val="24"/>
                <w:szCs w:val="24"/>
              </w:rPr>
              <w:t>акцинации по эпидемиологическим показаниям за период (</w:t>
            </w:r>
            <w:proofErr w:type="spellStart"/>
            <w:r w:rsidRPr="003306DA">
              <w:rPr>
                <w:color w:val="000000" w:themeColor="text1"/>
                <w:sz w:val="24"/>
                <w:szCs w:val="24"/>
              </w:rPr>
              <w:t>коронавирусная</w:t>
            </w:r>
            <w:proofErr w:type="spellEnd"/>
            <w:r w:rsidRPr="003306DA">
              <w:rPr>
                <w:color w:val="000000" w:themeColor="text1"/>
                <w:sz w:val="24"/>
                <w:szCs w:val="24"/>
              </w:rPr>
              <w:t xml:space="preserve"> инфекция COVID-19)</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2A1FFB" w:rsidRPr="003306DA" w:rsidRDefault="002A1FFB" w:rsidP="002C4B74">
            <w:pPr>
              <w:rPr>
                <w:color w:val="000000" w:themeColor="text1"/>
                <w:sz w:val="24"/>
                <w:szCs w:val="24"/>
              </w:rPr>
            </w:pPr>
          </w:p>
        </w:tc>
      </w:tr>
      <w:tr w:rsidR="002A1FFB" w:rsidRPr="003306DA"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rPr>
                <w:b/>
                <w:color w:val="000000" w:themeColor="text1"/>
                <w:sz w:val="24"/>
                <w:szCs w:val="24"/>
              </w:rPr>
            </w:pPr>
            <w:r w:rsidRPr="003306DA">
              <w:rPr>
                <w:b/>
                <w:color w:val="000000" w:themeColor="text1"/>
                <w:sz w:val="24"/>
                <w:szCs w:val="24"/>
              </w:rPr>
              <w:t xml:space="preserve">                                                                     Оценка эффективности диспансерного наблюдения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DN</w:t>
            </w:r>
            <w:proofErr w:type="gramEnd"/>
            <w:r w:rsidRPr="003306DA">
              <w:rPr>
                <w:color w:val="000000" w:themeColor="text1"/>
                <w:sz w:val="24"/>
                <w:szCs w:val="24"/>
                <w:vertAlign w:val="subscript"/>
              </w:rPr>
              <w:t>риск</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lang w:val="en-US"/>
              </w:rPr>
              <w:t>R</w:t>
            </w:r>
            <w:proofErr w:type="spellStart"/>
            <w:r w:rsidRPr="003306DA">
              <w:rPr>
                <w:color w:val="000000" w:themeColor="text1"/>
                <w:sz w:val="24"/>
                <w:szCs w:val="24"/>
                <w:vertAlign w:val="subscript"/>
              </w:rPr>
              <w:t>дн</w:t>
            </w:r>
            <w:proofErr w:type="spellEnd"/>
            <w:r w:rsidRPr="003306DA">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w:t>
            </w:r>
            <w:r w:rsidRPr="003306DA">
              <w:rPr>
                <w:color w:val="000000" w:themeColor="text1"/>
                <w:sz w:val="24"/>
                <w:szCs w:val="24"/>
              </w:rPr>
              <w:lastRenderedPageBreak/>
              <w:t>наблюдением;</w:t>
            </w:r>
          </w:p>
          <w:p w:rsidR="002A1FFB" w:rsidRPr="003306DA" w:rsidRDefault="002A1FFB" w:rsidP="002C4B74">
            <w:pPr>
              <w:rPr>
                <w:color w:val="000000" w:themeColor="text1"/>
                <w:sz w:val="24"/>
                <w:szCs w:val="24"/>
              </w:rPr>
            </w:pPr>
            <w:r w:rsidRPr="003306DA">
              <w:rPr>
                <w:color w:val="000000" w:themeColor="text1"/>
                <w:sz w:val="24"/>
                <w:szCs w:val="24"/>
                <w:lang w:val="en-US"/>
              </w:rPr>
              <w:t>R</w:t>
            </w:r>
            <w:proofErr w:type="spellStart"/>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rPr>
                <w:color w:val="000000" w:themeColor="text1"/>
                <w:sz w:val="24"/>
                <w:szCs w:val="24"/>
              </w:rPr>
            </w:pPr>
            <w:r w:rsidRPr="003306DA">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3306DA">
              <w:rPr>
                <w:color w:val="000000" w:themeColor="text1"/>
                <w:sz w:val="24"/>
                <w:szCs w:val="24"/>
              </w:rPr>
              <w:t>1</w:t>
            </w:r>
            <w:proofErr w:type="gramEnd"/>
            <w:r w:rsidRPr="003306DA">
              <w:rPr>
                <w:color w:val="000000" w:themeColor="text1"/>
                <w:sz w:val="24"/>
                <w:szCs w:val="24"/>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3306DA" w:rsidRDefault="002A1FFB" w:rsidP="002C4B74">
            <w:pPr>
              <w:rPr>
                <w:color w:val="000000" w:themeColor="text1"/>
                <w:sz w:val="24"/>
                <w:szCs w:val="24"/>
              </w:rPr>
            </w:pPr>
            <w:r w:rsidRPr="003306DA">
              <w:rPr>
                <w:color w:val="000000" w:themeColor="text1"/>
                <w:sz w:val="24"/>
                <w:szCs w:val="24"/>
              </w:rPr>
              <w:t>- дата окончания лечения;</w:t>
            </w:r>
          </w:p>
          <w:p w:rsidR="002A1FFB" w:rsidRPr="003306DA" w:rsidRDefault="002A1FFB" w:rsidP="002C4B74">
            <w:pPr>
              <w:rPr>
                <w:color w:val="000000" w:themeColor="text1"/>
                <w:sz w:val="24"/>
                <w:szCs w:val="24"/>
              </w:rPr>
            </w:pPr>
            <w:r w:rsidRPr="003306DA">
              <w:rPr>
                <w:color w:val="000000" w:themeColor="text1"/>
                <w:sz w:val="24"/>
                <w:szCs w:val="24"/>
              </w:rPr>
              <w:t>- результат обращения;</w:t>
            </w:r>
          </w:p>
          <w:p w:rsidR="002A1FFB" w:rsidRPr="003306DA" w:rsidRDefault="002A1FFB" w:rsidP="002C4B74">
            <w:pPr>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rPr>
                <w:color w:val="000000" w:themeColor="text1"/>
                <w:sz w:val="24"/>
                <w:szCs w:val="24"/>
              </w:rPr>
            </w:pPr>
            <w:r w:rsidRPr="003306DA">
              <w:rPr>
                <w:color w:val="000000" w:themeColor="text1"/>
                <w:sz w:val="24"/>
                <w:szCs w:val="24"/>
              </w:rPr>
              <w:t>- диагноз сопутствующего заболевания;</w:t>
            </w:r>
          </w:p>
          <w:p w:rsidR="002A1FFB" w:rsidRPr="003306DA" w:rsidRDefault="002A1FFB" w:rsidP="002C4B74">
            <w:pPr>
              <w:rPr>
                <w:color w:val="000000" w:themeColor="text1"/>
                <w:sz w:val="24"/>
                <w:szCs w:val="24"/>
              </w:rPr>
            </w:pPr>
            <w:r w:rsidRPr="003306DA">
              <w:rPr>
                <w:color w:val="000000" w:themeColor="text1"/>
                <w:sz w:val="24"/>
                <w:szCs w:val="24"/>
              </w:rPr>
              <w:t>- диагноз осложнения заболевания;</w:t>
            </w:r>
          </w:p>
          <w:p w:rsidR="002A1FFB" w:rsidRPr="003306DA" w:rsidRDefault="002A1FFB" w:rsidP="002C4B74">
            <w:pPr>
              <w:rPr>
                <w:color w:val="000000" w:themeColor="text1"/>
                <w:sz w:val="24"/>
                <w:szCs w:val="24"/>
              </w:rPr>
            </w:pPr>
            <w:r w:rsidRPr="003306DA">
              <w:rPr>
                <w:color w:val="000000" w:themeColor="text1"/>
                <w:sz w:val="24"/>
                <w:szCs w:val="24"/>
              </w:rPr>
              <w:t>- диспансерное наблюдение.</w:t>
            </w:r>
          </w:p>
          <w:p w:rsidR="002A1FFB" w:rsidRPr="003306DA" w:rsidRDefault="002A1FFB" w:rsidP="002C4B74">
            <w:pPr>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937375" w:rsidRDefault="002A1FFB" w:rsidP="002C4B74">
            <w:pPr>
              <w:ind w:firstLine="467"/>
              <w:rPr>
                <w:strike/>
                <w:color w:val="000000" w:themeColor="text1"/>
                <w:sz w:val="24"/>
                <w:szCs w:val="24"/>
              </w:rPr>
            </w:pPr>
            <w:r w:rsidRPr="00937375">
              <w:rPr>
                <w:strike/>
                <w:color w:val="000000" w:themeColor="text1"/>
                <w:sz w:val="24"/>
                <w:szCs w:val="24"/>
                <w:highlight w:val="yellow"/>
              </w:rPr>
              <w:t>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937375" w:rsidRPr="00937375" w:rsidRDefault="00937375" w:rsidP="00937375">
            <w:pPr>
              <w:jc w:val="both"/>
              <w:rPr>
                <w:color w:val="000000" w:themeColor="text1"/>
                <w:sz w:val="22"/>
                <w:szCs w:val="22"/>
              </w:rPr>
            </w:pPr>
            <w:r w:rsidRPr="00937375">
              <w:rPr>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proofErr w:type="gramStart"/>
            <w:r>
              <w:rPr>
                <w:sz w:val="22"/>
                <w:szCs w:val="22"/>
              </w:rPr>
              <w:t>.</w:t>
            </w:r>
            <w:r w:rsidRPr="00937375">
              <w:rPr>
                <w:sz w:val="22"/>
                <w:szCs w:val="22"/>
                <w:highlight w:val="yellow"/>
              </w:rPr>
              <w:t>(</w:t>
            </w:r>
            <w:proofErr w:type="gramEnd"/>
            <w:r w:rsidRPr="00937375">
              <w:rPr>
                <w:sz w:val="22"/>
                <w:szCs w:val="22"/>
                <w:highlight w:val="yellow"/>
              </w:rPr>
              <w:t>в ред. ДС №4 от 31.05.2023 г.)</w:t>
            </w:r>
          </w:p>
          <w:p w:rsidR="00937375" w:rsidRPr="00937375" w:rsidRDefault="00937375" w:rsidP="002C4B74">
            <w:pPr>
              <w:ind w:firstLine="467"/>
              <w:rPr>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Sриск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S</w:t>
            </w:r>
            <w:proofErr w:type="gramEnd"/>
            <w:r w:rsidRPr="003306DA">
              <w:rPr>
                <w:color w:val="000000" w:themeColor="text1"/>
                <w:sz w:val="24"/>
                <w:szCs w:val="24"/>
              </w:rPr>
              <w:t>риск</w:t>
            </w:r>
            <w:proofErr w:type="spellEnd"/>
            <w:r w:rsidRPr="003306DA">
              <w:rPr>
                <w:color w:val="000000" w:themeColor="text1"/>
                <w:sz w:val="24"/>
                <w:szCs w:val="24"/>
                <w:vertAlign w:val="subscript"/>
              </w:rPr>
              <w:t xml:space="preserve"> </w:t>
            </w:r>
            <w:r w:rsidRPr="003306DA">
              <w:rPr>
                <w:color w:val="000000" w:themeColor="text1"/>
                <w:sz w:val="24"/>
                <w:szCs w:val="24"/>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V</w:t>
            </w:r>
            <w:proofErr w:type="gramEnd"/>
            <w:r w:rsidRPr="003306DA">
              <w:rPr>
                <w:color w:val="000000" w:themeColor="text1"/>
                <w:sz w:val="24"/>
                <w:szCs w:val="24"/>
              </w:rPr>
              <w:t>риск</w:t>
            </w:r>
            <w:proofErr w:type="spellEnd"/>
            <w:r w:rsidRPr="003306DA">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D</w:t>
            </w:r>
            <w:proofErr w:type="gramEnd"/>
            <w:r w:rsidRPr="003306DA">
              <w:rPr>
                <w:color w:val="000000" w:themeColor="text1"/>
                <w:sz w:val="24"/>
                <w:szCs w:val="24"/>
              </w:rPr>
              <w:t>риск</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rPr>
                <w:color w:val="000000" w:themeColor="text1"/>
                <w:sz w:val="24"/>
                <w:szCs w:val="24"/>
              </w:rPr>
            </w:pPr>
            <w:r w:rsidRPr="003306DA">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3306DA">
              <w:rPr>
                <w:color w:val="000000" w:themeColor="text1"/>
                <w:sz w:val="24"/>
                <w:szCs w:val="24"/>
              </w:rPr>
              <w:t>1</w:t>
            </w:r>
            <w:proofErr w:type="gramEnd"/>
            <w:r w:rsidRPr="003306DA">
              <w:rPr>
                <w:color w:val="000000" w:themeColor="text1"/>
                <w:sz w:val="24"/>
                <w:szCs w:val="24"/>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A1FFB" w:rsidRPr="003306DA" w:rsidRDefault="002A1FFB" w:rsidP="002C4B74">
            <w:pPr>
              <w:rPr>
                <w:color w:val="000000" w:themeColor="text1"/>
                <w:sz w:val="24"/>
                <w:szCs w:val="24"/>
              </w:rPr>
            </w:pPr>
            <w:r w:rsidRPr="003306DA">
              <w:rPr>
                <w:color w:val="000000" w:themeColor="text1"/>
                <w:sz w:val="24"/>
                <w:szCs w:val="24"/>
              </w:rPr>
              <w:t>- дата окончания лечения;</w:t>
            </w:r>
          </w:p>
          <w:p w:rsidR="002A1FFB" w:rsidRPr="003306DA" w:rsidRDefault="002A1FFB" w:rsidP="002C4B74">
            <w:pPr>
              <w:rPr>
                <w:color w:val="000000" w:themeColor="text1"/>
                <w:sz w:val="24"/>
                <w:szCs w:val="24"/>
              </w:rPr>
            </w:pPr>
            <w:r w:rsidRPr="003306DA">
              <w:rPr>
                <w:color w:val="000000" w:themeColor="text1"/>
                <w:sz w:val="24"/>
                <w:szCs w:val="24"/>
              </w:rPr>
              <w:t>- результат обращения;</w:t>
            </w:r>
          </w:p>
          <w:p w:rsidR="002A1FFB" w:rsidRPr="003306DA" w:rsidRDefault="002A1FFB" w:rsidP="002C4B74">
            <w:pPr>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rPr>
                <w:color w:val="000000" w:themeColor="text1"/>
                <w:sz w:val="24"/>
                <w:szCs w:val="24"/>
              </w:rPr>
            </w:pPr>
            <w:r w:rsidRPr="003306DA">
              <w:rPr>
                <w:color w:val="000000" w:themeColor="text1"/>
                <w:sz w:val="24"/>
                <w:szCs w:val="24"/>
              </w:rPr>
              <w:t>- диагноз сопутствующего заболевания;</w:t>
            </w:r>
          </w:p>
          <w:p w:rsidR="002A1FFB" w:rsidRPr="003306DA" w:rsidRDefault="002A1FFB" w:rsidP="002C4B74">
            <w:pPr>
              <w:rPr>
                <w:color w:val="000000" w:themeColor="text1"/>
                <w:sz w:val="24"/>
                <w:szCs w:val="24"/>
              </w:rPr>
            </w:pPr>
            <w:r w:rsidRPr="003306DA">
              <w:rPr>
                <w:color w:val="000000" w:themeColor="text1"/>
                <w:sz w:val="24"/>
                <w:szCs w:val="24"/>
              </w:rPr>
              <w:t>- диагноз осложнения заболевания;</w:t>
            </w:r>
          </w:p>
          <w:p w:rsidR="002A1FFB" w:rsidRPr="003306DA" w:rsidRDefault="002A1FFB" w:rsidP="002C4B74">
            <w:pPr>
              <w:rPr>
                <w:color w:val="000000" w:themeColor="text1"/>
                <w:sz w:val="24"/>
                <w:szCs w:val="24"/>
              </w:rPr>
            </w:pPr>
            <w:r w:rsidRPr="003306DA">
              <w:rPr>
                <w:color w:val="000000" w:themeColor="text1"/>
                <w:sz w:val="24"/>
                <w:szCs w:val="24"/>
              </w:rPr>
              <w:t>- диспансерное наблюдение;</w:t>
            </w:r>
          </w:p>
          <w:p w:rsidR="002A1FFB" w:rsidRPr="003306DA" w:rsidRDefault="002A1FFB" w:rsidP="002C4B74">
            <w:pPr>
              <w:rPr>
                <w:color w:val="000000" w:themeColor="text1"/>
                <w:sz w:val="24"/>
                <w:szCs w:val="24"/>
              </w:rPr>
            </w:pPr>
            <w:r w:rsidRPr="003306DA">
              <w:rPr>
                <w:color w:val="000000" w:themeColor="text1"/>
                <w:sz w:val="24"/>
                <w:szCs w:val="24"/>
              </w:rPr>
              <w:t>- условия оказания медицинской помощи;</w:t>
            </w:r>
          </w:p>
          <w:p w:rsidR="002A1FFB" w:rsidRPr="003306DA" w:rsidRDefault="002A1FFB" w:rsidP="002C4B74">
            <w:pPr>
              <w:rPr>
                <w:color w:val="000000" w:themeColor="text1"/>
                <w:sz w:val="24"/>
                <w:szCs w:val="24"/>
              </w:rPr>
            </w:pPr>
            <w:r w:rsidRPr="003306DA">
              <w:rPr>
                <w:color w:val="000000" w:themeColor="text1"/>
                <w:sz w:val="24"/>
                <w:szCs w:val="24"/>
              </w:rPr>
              <w:t>- форма оказания медицинской помощи.</w:t>
            </w:r>
          </w:p>
          <w:p w:rsidR="002A1FFB" w:rsidRPr="003306DA" w:rsidRDefault="002A1FFB" w:rsidP="002C4B74">
            <w:pPr>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w:t>
            </w:r>
            <w:r w:rsidRPr="003306DA">
              <w:rPr>
                <w:color w:val="000000" w:themeColor="text1"/>
                <w:sz w:val="24"/>
                <w:szCs w:val="24"/>
              </w:rPr>
              <w:lastRenderedPageBreak/>
              <w:t xml:space="preserve">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DN</w:t>
            </w:r>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w:t>
            </w:r>
            <w:r w:rsidRPr="003306DA">
              <w:rPr>
                <w:color w:val="000000" w:themeColor="text1"/>
                <w:sz w:val="24"/>
                <w:szCs w:val="24"/>
              </w:rPr>
              <w:lastRenderedPageBreak/>
              <w:t xml:space="preserve">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BSK</w:t>
            </w:r>
            <w:proofErr w:type="gramStart"/>
            <w:r w:rsidRPr="003306DA">
              <w:rPr>
                <w:color w:val="000000" w:themeColor="text1"/>
                <w:sz w:val="24"/>
                <w:szCs w:val="24"/>
                <w:vertAlign w:val="subscript"/>
              </w:rPr>
              <w:t>дн</w:t>
            </w:r>
            <w:proofErr w:type="spellEnd"/>
            <w:proofErr w:type="gramEnd"/>
            <w:r w:rsidRPr="003306DA">
              <w:rPr>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BSK</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-дата постановки на </w:t>
            </w:r>
            <w:r w:rsidRPr="003306DA">
              <w:rPr>
                <w:color w:val="000000" w:themeColor="text1"/>
                <w:sz w:val="24"/>
                <w:szCs w:val="24"/>
              </w:rPr>
              <w:lastRenderedPageBreak/>
              <w:t>диспансерный учет;</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-возраст пациента;</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впервые выявлено (основной);</w:t>
            </w:r>
          </w:p>
          <w:p w:rsidR="002A1FFB" w:rsidRPr="003306DA" w:rsidRDefault="002A1FFB" w:rsidP="002C4B74">
            <w:pPr>
              <w:rPr>
                <w:color w:val="000000" w:themeColor="text1"/>
                <w:sz w:val="24"/>
                <w:szCs w:val="24"/>
              </w:rPr>
            </w:pPr>
            <w:r w:rsidRPr="003306DA">
              <w:rPr>
                <w:color w:val="000000" w:themeColor="text1"/>
                <w:sz w:val="24"/>
                <w:szCs w:val="24"/>
              </w:rPr>
              <w:t>-дата рождения.</w:t>
            </w:r>
          </w:p>
          <w:p w:rsidR="002A1FFB" w:rsidRPr="003306DA" w:rsidRDefault="002A1FFB" w:rsidP="002C4B74">
            <w:pPr>
              <w:ind w:firstLine="401"/>
              <w:rPr>
                <w:color w:val="000000" w:themeColor="text1"/>
                <w:sz w:val="24"/>
                <w:szCs w:val="24"/>
              </w:rPr>
            </w:pPr>
            <w:r w:rsidRPr="003306DA">
              <w:rPr>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3306DA">
              <w:rPr>
                <w:color w:val="000000" w:themeColor="text1"/>
                <w:sz w:val="24"/>
                <w:szCs w:val="24"/>
              </w:rPr>
              <w:t>под</w:t>
            </w:r>
            <w:proofErr w:type="gramEnd"/>
            <w:r w:rsidRPr="003306DA">
              <w:rPr>
                <w:color w:val="000000" w:themeColor="text1"/>
                <w:sz w:val="24"/>
                <w:szCs w:val="24"/>
              </w:rPr>
              <w:t xml:space="preserve"> </w:t>
            </w:r>
            <w:proofErr w:type="gramStart"/>
            <w:r w:rsidRPr="003306DA">
              <w:rPr>
                <w:color w:val="000000" w:themeColor="text1"/>
                <w:sz w:val="24"/>
                <w:szCs w:val="24"/>
              </w:rPr>
              <w:t>диспансерном</w:t>
            </w:r>
            <w:proofErr w:type="gramEnd"/>
            <w:r w:rsidRPr="003306DA">
              <w:rPr>
                <w:color w:val="000000" w:themeColor="text1"/>
                <w:sz w:val="24"/>
                <w:szCs w:val="24"/>
              </w:rPr>
              <w:t xml:space="preserve"> наблюдением (гл.15 Приказ 108н МЗ РФ)</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DN</w:t>
            </w:r>
            <w:r w:rsidRPr="003306DA">
              <w:rPr>
                <w:color w:val="000000" w:themeColor="text1"/>
                <w:sz w:val="24"/>
                <w:szCs w:val="24"/>
                <w:vertAlign w:val="subscript"/>
              </w:rPr>
              <w:t>хобл</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дн</w:t>
            </w:r>
            <w:proofErr w:type="spellEnd"/>
            <w:r w:rsidRPr="003306DA">
              <w:rPr>
                <w:color w:val="000000" w:themeColor="text1"/>
                <w:sz w:val="24"/>
                <w:szCs w:val="24"/>
              </w:rPr>
              <w:t xml:space="preserve"> – число взрослых пациентов с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в отношении которых установлено диспансерное наблюдение за период;</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с впервые в жизни установленным диагнозом хроническая </w:t>
            </w:r>
            <w:proofErr w:type="spellStart"/>
            <w:r w:rsidRPr="003306DA">
              <w:rPr>
                <w:color w:val="000000" w:themeColor="text1"/>
                <w:sz w:val="24"/>
                <w:szCs w:val="24"/>
              </w:rPr>
              <w:t>обструктивная</w:t>
            </w:r>
            <w:proofErr w:type="spellEnd"/>
            <w:r w:rsidRPr="003306DA">
              <w:rPr>
                <w:color w:val="000000" w:themeColor="text1"/>
                <w:sz w:val="24"/>
                <w:szCs w:val="24"/>
              </w:rPr>
              <w:t xml:space="preserve">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постановки на диспансерный учет;</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-возраст пациента;</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впервые выявлено (основной);</w:t>
            </w:r>
          </w:p>
          <w:p w:rsidR="002A1FFB" w:rsidRPr="003306DA" w:rsidRDefault="002A1FFB" w:rsidP="002C4B74">
            <w:pPr>
              <w:rPr>
                <w:color w:val="000000" w:themeColor="text1"/>
                <w:sz w:val="24"/>
                <w:szCs w:val="24"/>
              </w:rPr>
            </w:pPr>
            <w:r w:rsidRPr="003306DA">
              <w:rPr>
                <w:color w:val="000000" w:themeColor="text1"/>
                <w:sz w:val="24"/>
                <w:szCs w:val="24"/>
              </w:rPr>
              <w:t>-дата рождения.</w:t>
            </w:r>
          </w:p>
          <w:p w:rsidR="002A1FFB" w:rsidRPr="003306DA" w:rsidRDefault="002A1FFB" w:rsidP="002C4B74">
            <w:pPr>
              <w:rPr>
                <w:color w:val="000000" w:themeColor="text1"/>
                <w:sz w:val="24"/>
                <w:szCs w:val="24"/>
              </w:rPr>
            </w:pPr>
            <w:r w:rsidRPr="003306DA">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3306DA">
              <w:rPr>
                <w:color w:val="000000" w:themeColor="text1"/>
                <w:sz w:val="24"/>
                <w:szCs w:val="24"/>
              </w:rPr>
              <w:t>под</w:t>
            </w:r>
            <w:proofErr w:type="gramEnd"/>
            <w:r w:rsidRPr="003306DA">
              <w:rPr>
                <w:color w:val="000000" w:themeColor="text1"/>
                <w:sz w:val="24"/>
                <w:szCs w:val="24"/>
              </w:rPr>
              <w:t xml:space="preserve"> </w:t>
            </w:r>
            <w:proofErr w:type="gramStart"/>
            <w:r w:rsidRPr="003306DA">
              <w:rPr>
                <w:color w:val="000000" w:themeColor="text1"/>
                <w:sz w:val="24"/>
                <w:szCs w:val="24"/>
              </w:rPr>
              <w:t>диспансерном</w:t>
            </w:r>
            <w:proofErr w:type="gramEnd"/>
            <w:r w:rsidRPr="003306DA">
              <w:rPr>
                <w:color w:val="000000" w:themeColor="text1"/>
                <w:sz w:val="24"/>
                <w:szCs w:val="24"/>
              </w:rPr>
              <w:t xml:space="preserve"> наблюдением (гл.15 Приказ 108н МЗ РФ)</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w:t>
            </w:r>
            <w:r w:rsidRPr="003306DA">
              <w:rPr>
                <w:color w:val="000000" w:themeColor="text1"/>
                <w:sz w:val="24"/>
                <w:szCs w:val="24"/>
              </w:rPr>
              <w:lastRenderedPageBreak/>
              <w:t>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DN</w:t>
            </w:r>
            <w:r w:rsidRPr="003306DA">
              <w:rPr>
                <w:color w:val="000000" w:themeColor="text1"/>
                <w:sz w:val="24"/>
                <w:szCs w:val="24"/>
                <w:vertAlign w:val="subscript"/>
              </w:rPr>
              <w:t>сд</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w:t>
            </w:r>
            <w:r w:rsidRPr="003306DA">
              <w:rPr>
                <w:color w:val="000000" w:themeColor="text1"/>
                <w:sz w:val="24"/>
                <w:szCs w:val="24"/>
              </w:rPr>
              <w:lastRenderedPageBreak/>
              <w:t>сахарный диабет за период;</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SD</w:t>
            </w:r>
            <w:proofErr w:type="gramEnd"/>
            <w:r w:rsidRPr="003306DA">
              <w:rPr>
                <w:color w:val="000000" w:themeColor="text1"/>
                <w:sz w:val="24"/>
                <w:szCs w:val="24"/>
                <w:vertAlign w:val="subscript"/>
              </w:rPr>
              <w:t>дн</w:t>
            </w:r>
            <w:proofErr w:type="spellEnd"/>
            <w:r w:rsidRPr="003306DA">
              <w:rPr>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SD</w:t>
            </w:r>
            <w:r w:rsidRPr="003306DA">
              <w:rPr>
                <w:color w:val="000000" w:themeColor="text1"/>
                <w:sz w:val="24"/>
                <w:szCs w:val="24"/>
                <w:vertAlign w:val="subscript"/>
              </w:rPr>
              <w:t>вп</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общее число взрослых пациентов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постановки на диспансерный учет;</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-возраст пациента;</w:t>
            </w:r>
          </w:p>
          <w:p w:rsidR="002A1FFB" w:rsidRPr="003306DA" w:rsidRDefault="002A1FFB" w:rsidP="002C4B74">
            <w:pPr>
              <w:jc w:val="both"/>
              <w:rPr>
                <w:color w:val="000000" w:themeColor="text1"/>
                <w:sz w:val="24"/>
                <w:szCs w:val="24"/>
              </w:rPr>
            </w:pPr>
            <w:r w:rsidRPr="003306DA">
              <w:rPr>
                <w:color w:val="000000" w:themeColor="text1"/>
                <w:sz w:val="24"/>
                <w:szCs w:val="24"/>
              </w:rPr>
              <w:lastRenderedPageBreak/>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впервые выявлено (основной);</w:t>
            </w:r>
          </w:p>
          <w:p w:rsidR="002A1FFB" w:rsidRPr="003306DA" w:rsidRDefault="002A1FFB" w:rsidP="002C4B74">
            <w:pPr>
              <w:rPr>
                <w:color w:val="000000" w:themeColor="text1"/>
                <w:sz w:val="24"/>
                <w:szCs w:val="24"/>
              </w:rPr>
            </w:pPr>
            <w:r w:rsidRPr="003306DA">
              <w:rPr>
                <w:color w:val="000000" w:themeColor="text1"/>
                <w:sz w:val="24"/>
                <w:szCs w:val="24"/>
              </w:rPr>
              <w:t>-дата рождения.</w:t>
            </w:r>
          </w:p>
          <w:p w:rsidR="002A1FFB" w:rsidRPr="003306DA" w:rsidRDefault="002A1FFB" w:rsidP="002C4B74">
            <w:pPr>
              <w:rPr>
                <w:color w:val="000000" w:themeColor="text1"/>
                <w:sz w:val="24"/>
                <w:szCs w:val="24"/>
              </w:rPr>
            </w:pPr>
            <w:r w:rsidRPr="003306DA">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3306DA">
              <w:rPr>
                <w:color w:val="000000" w:themeColor="text1"/>
                <w:sz w:val="24"/>
                <w:szCs w:val="24"/>
              </w:rPr>
              <w:t>под</w:t>
            </w:r>
            <w:proofErr w:type="gramEnd"/>
            <w:r w:rsidRPr="003306DA">
              <w:rPr>
                <w:color w:val="000000" w:themeColor="text1"/>
                <w:sz w:val="24"/>
                <w:szCs w:val="24"/>
              </w:rPr>
              <w:t xml:space="preserve"> </w:t>
            </w:r>
            <w:proofErr w:type="gramStart"/>
            <w:r w:rsidRPr="003306DA">
              <w:rPr>
                <w:color w:val="000000" w:themeColor="text1"/>
                <w:sz w:val="24"/>
                <w:szCs w:val="24"/>
              </w:rPr>
              <w:t>диспансерном</w:t>
            </w:r>
            <w:proofErr w:type="gramEnd"/>
            <w:r w:rsidRPr="003306DA">
              <w:rPr>
                <w:color w:val="000000" w:themeColor="text1"/>
                <w:sz w:val="24"/>
                <w:szCs w:val="24"/>
              </w:rPr>
              <w:t xml:space="preserve"> наблюдением (гл.15 Приказ 108н МЗ РФ)</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всего</w:t>
            </w:r>
            <w:proofErr w:type="spellEnd"/>
            <w:r w:rsidRPr="003306DA">
              <w:rPr>
                <w:color w:val="000000" w:themeColor="text1"/>
                <w:sz w:val="24"/>
                <w:szCs w:val="24"/>
                <w:vertAlign w:val="subscript"/>
              </w:rPr>
              <w:t xml:space="preserve"> </w:t>
            </w:r>
            <w:r w:rsidRPr="003306DA">
              <w:rPr>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O</w:t>
            </w:r>
            <w:proofErr w:type="gramEnd"/>
            <w:r w:rsidRPr="003306DA">
              <w:rPr>
                <w:color w:val="000000" w:themeColor="text1"/>
                <w:sz w:val="24"/>
                <w:szCs w:val="24"/>
                <w:vertAlign w:val="subscript"/>
              </w:rPr>
              <w:t>всего</w:t>
            </w:r>
            <w:proofErr w:type="spellEnd"/>
            <w:r w:rsidRPr="003306DA">
              <w:rPr>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Dn</w:t>
            </w:r>
            <w:proofErr w:type="gramEnd"/>
            <w:r w:rsidRPr="003306DA">
              <w:rPr>
                <w:color w:val="000000" w:themeColor="text1"/>
                <w:sz w:val="24"/>
                <w:szCs w:val="24"/>
                <w:vertAlign w:val="subscript"/>
              </w:rPr>
              <w:t>всего</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сопутствующий;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осложнений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форма оказания медицинской помощи.</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3306DA">
              <w:rPr>
                <w:color w:val="000000" w:themeColor="text1"/>
                <w:sz w:val="24"/>
                <w:szCs w:val="24"/>
              </w:rPr>
              <w:t>сердечно-сосудистой</w:t>
            </w:r>
            <w:proofErr w:type="gramEnd"/>
            <w:r w:rsidRPr="003306DA">
              <w:rPr>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w:t>
            </w:r>
            <w:r w:rsidRPr="003306DA">
              <w:rPr>
                <w:color w:val="000000" w:themeColor="text1"/>
                <w:sz w:val="24"/>
                <w:szCs w:val="24"/>
              </w:rPr>
              <w:lastRenderedPageBreak/>
              <w:t>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P</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P</w:t>
            </w:r>
            <w:proofErr w:type="gramEnd"/>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w:t>
            </w:r>
            <w:r w:rsidRPr="003306DA">
              <w:rPr>
                <w:color w:val="000000" w:themeColor="text1"/>
                <w:sz w:val="24"/>
                <w:szCs w:val="24"/>
              </w:rPr>
              <w:lastRenderedPageBreak/>
              <w:t>числа взрослых пациентов, госпитализированных за период по причине заболеваний сердечно-сосудистой системы или их осложнений;</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PH</w:t>
            </w:r>
            <w:proofErr w:type="gramEnd"/>
            <w:r w:rsidRPr="003306DA">
              <w:rPr>
                <w:color w:val="000000" w:themeColor="text1"/>
                <w:sz w:val="24"/>
                <w:szCs w:val="24"/>
                <w:vertAlign w:val="subscript"/>
              </w:rPr>
              <w:t>бск</w:t>
            </w:r>
            <w:proofErr w:type="spellEnd"/>
            <w:r w:rsidRPr="003306DA">
              <w:rPr>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H</w:t>
            </w:r>
            <w:proofErr w:type="gramEnd"/>
            <w:r w:rsidRPr="003306DA">
              <w:rPr>
                <w:color w:val="000000" w:themeColor="text1"/>
                <w:sz w:val="24"/>
                <w:szCs w:val="24"/>
                <w:vertAlign w:val="subscript"/>
              </w:rPr>
              <w:t>бск</w:t>
            </w:r>
            <w:proofErr w:type="spellEnd"/>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начала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сопутствующий;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осложнений</w:t>
            </w:r>
          </w:p>
          <w:p w:rsidR="002A1FFB" w:rsidRPr="003306DA" w:rsidRDefault="002A1FFB" w:rsidP="002C4B74">
            <w:pPr>
              <w:jc w:val="both"/>
              <w:rPr>
                <w:color w:val="000000" w:themeColor="text1"/>
                <w:sz w:val="24"/>
                <w:szCs w:val="24"/>
              </w:rPr>
            </w:pPr>
            <w:r w:rsidRPr="003306DA">
              <w:rPr>
                <w:color w:val="000000" w:themeColor="text1"/>
                <w:sz w:val="24"/>
                <w:szCs w:val="24"/>
              </w:rPr>
              <w:lastRenderedPageBreak/>
              <w:t>-характер заболевания;</w:t>
            </w:r>
          </w:p>
          <w:p w:rsidR="002A1FFB" w:rsidRPr="003306DA" w:rsidRDefault="002A1FFB" w:rsidP="002C4B74">
            <w:pPr>
              <w:rPr>
                <w:color w:val="000000" w:themeColor="text1"/>
                <w:sz w:val="24"/>
                <w:szCs w:val="24"/>
              </w:rPr>
            </w:pPr>
            <w:r w:rsidRPr="003306DA">
              <w:rPr>
                <w:color w:val="000000" w:themeColor="text1"/>
                <w:sz w:val="24"/>
                <w:szCs w:val="24"/>
              </w:rPr>
              <w:t>- форма оказания медицинской помощи</w:t>
            </w:r>
          </w:p>
          <w:p w:rsidR="002A1FFB" w:rsidRPr="003306DA" w:rsidRDefault="002A1FFB" w:rsidP="002C4B74">
            <w:pPr>
              <w:jc w:val="both"/>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937375" w:rsidRDefault="002A1FFB" w:rsidP="002C4B74">
            <w:pPr>
              <w:ind w:firstLine="467"/>
              <w:rPr>
                <w:strike/>
                <w:color w:val="000000" w:themeColor="text1"/>
                <w:sz w:val="24"/>
                <w:szCs w:val="24"/>
              </w:rPr>
            </w:pPr>
            <w:proofErr w:type="gramStart"/>
            <w:r w:rsidRPr="00937375">
              <w:rPr>
                <w:strike/>
                <w:color w:val="000000" w:themeColor="text1"/>
                <w:sz w:val="24"/>
                <w:szCs w:val="24"/>
                <w:highlight w:val="yellow"/>
              </w:rPr>
              <w:t xml:space="preserve">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937375">
              <w:rPr>
                <w:strike/>
                <w:color w:val="000000" w:themeColor="text1"/>
                <w:sz w:val="24"/>
                <w:szCs w:val="24"/>
                <w:highlight w:val="yellow"/>
              </w:rPr>
              <w:t>ретинопатия</w:t>
            </w:r>
            <w:proofErr w:type="spellEnd"/>
            <w:r w:rsidRPr="00937375">
              <w:rPr>
                <w:strike/>
                <w:color w:val="000000" w:themeColor="text1"/>
                <w:sz w:val="24"/>
                <w:szCs w:val="24"/>
                <w:highlight w:val="yellow"/>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937375" w:rsidRPr="00937375" w:rsidRDefault="00937375" w:rsidP="002C4B74">
            <w:pPr>
              <w:ind w:firstLine="467"/>
              <w:rPr>
                <w:color w:val="000000" w:themeColor="text1"/>
                <w:sz w:val="22"/>
                <w:szCs w:val="22"/>
              </w:rPr>
            </w:pPr>
            <w:r w:rsidRPr="00937375">
              <w:rPr>
                <w:sz w:val="22"/>
                <w:szCs w:val="22"/>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937375">
              <w:rPr>
                <w:sz w:val="22"/>
                <w:szCs w:val="22"/>
                <w:highlight w:val="yellow"/>
              </w:rPr>
              <w:t>ретинопатия</w:t>
            </w:r>
            <w:proofErr w:type="spellEnd"/>
            <w:r w:rsidRPr="00937375">
              <w:rPr>
                <w:sz w:val="22"/>
                <w:szCs w:val="22"/>
                <w:highlight w:val="yellow"/>
              </w:rPr>
              <w:t xml:space="preserve">, диабетическая стопа), от общего числа находящихся под диспансерным </w:t>
            </w:r>
            <w:r w:rsidRPr="00937375">
              <w:rPr>
                <w:sz w:val="22"/>
                <w:szCs w:val="22"/>
                <w:highlight w:val="yellow"/>
              </w:rPr>
              <w:lastRenderedPageBreak/>
              <w:t>наблюдением по поводу сахарного диабета за период</w:t>
            </w:r>
            <w:proofErr w:type="gramStart"/>
            <w:r w:rsidRPr="00937375">
              <w:rPr>
                <w:sz w:val="22"/>
                <w:szCs w:val="22"/>
                <w:highlight w:val="yellow"/>
              </w:rPr>
              <w:t>.(</w:t>
            </w:r>
            <w:proofErr w:type="gramEnd"/>
            <w:r w:rsidRPr="00937375">
              <w:rPr>
                <w:sz w:val="22"/>
                <w:szCs w:val="22"/>
                <w:highlight w:val="yellow"/>
              </w:rPr>
              <w:t>в ред. ДС №4 от 31.05.2023 г.)</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SD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gramStart"/>
            <w:r w:rsidRPr="003306DA">
              <w:rPr>
                <w:color w:val="000000" w:themeColor="text1"/>
                <w:sz w:val="24"/>
                <w:szCs w:val="24"/>
              </w:rPr>
              <w:t>SD</w:t>
            </w:r>
            <w:r w:rsidRPr="003306DA">
              <w:rPr>
                <w:color w:val="000000" w:themeColor="text1"/>
                <w:sz w:val="24"/>
                <w:szCs w:val="24"/>
                <w:vertAlign w:val="subscript"/>
              </w:rPr>
              <w:t xml:space="preserve"> </w:t>
            </w:r>
            <w:r w:rsidRPr="003306DA">
              <w:rPr>
                <w:color w:val="000000" w:themeColor="text1"/>
                <w:sz w:val="24"/>
                <w:szCs w:val="24"/>
              </w:rPr>
              <w:t xml:space="preserve">–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306DA">
              <w:rPr>
                <w:color w:val="000000" w:themeColor="text1"/>
                <w:sz w:val="24"/>
                <w:szCs w:val="24"/>
              </w:rPr>
              <w:t>ретинопатия</w:t>
            </w:r>
            <w:proofErr w:type="spellEnd"/>
            <w:r w:rsidRPr="003306DA">
              <w:rPr>
                <w:color w:val="000000" w:themeColor="text1"/>
                <w:sz w:val="24"/>
                <w:szCs w:val="24"/>
              </w:rPr>
              <w:t>,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Osl</w:t>
            </w:r>
            <w:proofErr w:type="spellEnd"/>
            <w:r w:rsidRPr="003306DA">
              <w:rPr>
                <w:color w:val="000000" w:themeColor="text1"/>
                <w:sz w:val="24"/>
                <w:szCs w:val="24"/>
              </w:rPr>
              <w:t xml:space="preserve">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w:t>
            </w:r>
            <w:proofErr w:type="spellStart"/>
            <w:r w:rsidRPr="003306DA">
              <w:rPr>
                <w:color w:val="000000" w:themeColor="text1"/>
                <w:sz w:val="24"/>
                <w:szCs w:val="24"/>
              </w:rPr>
              <w:t>ретинопатия</w:t>
            </w:r>
            <w:proofErr w:type="spellEnd"/>
            <w:r w:rsidRPr="003306DA">
              <w:rPr>
                <w:color w:val="000000" w:themeColor="text1"/>
                <w:sz w:val="24"/>
                <w:szCs w:val="24"/>
              </w:rPr>
              <w:t>, диабетическая стопа);</w:t>
            </w:r>
            <w:proofErr w:type="gramEnd"/>
          </w:p>
          <w:p w:rsidR="002A1FFB" w:rsidRPr="003306DA" w:rsidRDefault="002A1FFB" w:rsidP="002C4B74">
            <w:pPr>
              <w:rPr>
                <w:color w:val="000000" w:themeColor="text1"/>
                <w:sz w:val="24"/>
                <w:szCs w:val="24"/>
              </w:rPr>
            </w:pPr>
            <w:r w:rsidRPr="003306DA">
              <w:rPr>
                <w:color w:val="000000" w:themeColor="text1"/>
                <w:sz w:val="24"/>
                <w:szCs w:val="24"/>
              </w:rPr>
              <w:t>SD</w:t>
            </w:r>
            <w:r w:rsidRPr="003306DA">
              <w:rPr>
                <w:color w:val="000000" w:themeColor="text1"/>
                <w:sz w:val="24"/>
                <w:szCs w:val="24"/>
                <w:vertAlign w:val="subscript"/>
              </w:rPr>
              <w:t xml:space="preserve"> </w:t>
            </w:r>
            <w:r w:rsidRPr="003306DA">
              <w:rPr>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-диагноз сопутствующий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3306DA" w:rsidRDefault="002A1FFB" w:rsidP="002C4B74">
            <w:pPr>
              <w:jc w:val="center"/>
              <w:rPr>
                <w:b/>
                <w:color w:val="000000" w:themeColor="text1"/>
                <w:sz w:val="24"/>
                <w:szCs w:val="24"/>
              </w:rPr>
            </w:pPr>
            <w:r w:rsidRPr="003306DA">
              <w:rPr>
                <w:b/>
                <w:color w:val="000000" w:themeColor="text1"/>
                <w:sz w:val="24"/>
                <w:szCs w:val="24"/>
              </w:rPr>
              <w:lastRenderedPageBreak/>
              <w:t>Детское население (от 0 до 17 лет включительно)</w:t>
            </w:r>
          </w:p>
        </w:tc>
      </w:tr>
      <w:tr w:rsidR="002A1FFB" w:rsidRPr="003306DA"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jc w:val="center"/>
            </w:pPr>
            <w:r w:rsidRPr="003306DA">
              <w:rPr>
                <w:b/>
                <w:color w:val="000000" w:themeColor="text1"/>
                <w:sz w:val="24"/>
                <w:szCs w:val="24"/>
              </w:rPr>
              <w:t>Оценка эффективности профилактических мероприятий и диспансерного наблюдения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Vd</w:t>
            </w:r>
            <w:proofErr w:type="gramEnd"/>
            <w:r w:rsidRPr="003306DA">
              <w:rPr>
                <w:color w:val="000000" w:themeColor="text1"/>
                <w:sz w:val="24"/>
                <w:szCs w:val="24"/>
                <w:vertAlign w:val="subscript"/>
              </w:rPr>
              <w:t>нац</w:t>
            </w:r>
            <w:proofErr w:type="spellEnd"/>
            <w:r w:rsidRPr="003306DA">
              <w:rPr>
                <w:color w:val="000000" w:themeColor="text1"/>
                <w:sz w:val="24"/>
                <w:szCs w:val="24"/>
                <w:vertAlign w:val="subscript"/>
              </w:rPr>
              <w:t xml:space="preserve"> </w:t>
            </w:r>
            <w:r w:rsidRPr="003306DA">
              <w:rPr>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3306DA" w:rsidRDefault="002A1FFB" w:rsidP="002C4B74">
            <w:pPr>
              <w:widowControl w:val="0"/>
              <w:rPr>
                <w:color w:val="000000" w:themeColor="text1"/>
                <w:sz w:val="24"/>
                <w:szCs w:val="24"/>
              </w:rPr>
            </w:pPr>
            <w:proofErr w:type="spellStart"/>
            <w:proofErr w:type="gramStart"/>
            <w:r w:rsidRPr="003306DA">
              <w:rPr>
                <w:color w:val="000000" w:themeColor="text1"/>
                <w:sz w:val="24"/>
                <w:szCs w:val="24"/>
              </w:rPr>
              <w:t>Fd</w:t>
            </w:r>
            <w:proofErr w:type="gramEnd"/>
            <w:r w:rsidRPr="003306DA">
              <w:rPr>
                <w:color w:val="000000" w:themeColor="text1"/>
                <w:sz w:val="24"/>
                <w:szCs w:val="24"/>
                <w:vertAlign w:val="subscript"/>
              </w:rPr>
              <w:t>нац</w:t>
            </w:r>
            <w:proofErr w:type="spellEnd"/>
            <w:r w:rsidRPr="003306DA">
              <w:rPr>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3306DA" w:rsidRDefault="002A1FFB" w:rsidP="002C4B74">
            <w:pPr>
              <w:rPr>
                <w:color w:val="000000" w:themeColor="text1"/>
                <w:sz w:val="24"/>
                <w:szCs w:val="24"/>
              </w:rPr>
            </w:pPr>
            <w:proofErr w:type="spellStart"/>
            <w:proofErr w:type="gramStart"/>
            <w:r w:rsidRPr="003306DA">
              <w:rPr>
                <w:color w:val="000000" w:themeColor="text1"/>
                <w:sz w:val="24"/>
                <w:szCs w:val="24"/>
              </w:rPr>
              <w:t>Pd</w:t>
            </w:r>
            <w:proofErr w:type="gramEnd"/>
            <w:r w:rsidRPr="003306DA">
              <w:rPr>
                <w:color w:val="000000" w:themeColor="text1"/>
                <w:sz w:val="24"/>
                <w:szCs w:val="24"/>
                <w:vertAlign w:val="subscript"/>
              </w:rPr>
              <w:t>нац</w:t>
            </w:r>
            <w:proofErr w:type="spellEnd"/>
            <w:r w:rsidRPr="003306DA">
              <w:rPr>
                <w:color w:val="000000" w:themeColor="text1"/>
                <w:sz w:val="24"/>
                <w:szCs w:val="24"/>
                <w:vertAlign w:val="subscript"/>
              </w:rPr>
              <w:t xml:space="preserve"> </w:t>
            </w:r>
            <w:r w:rsidRPr="003306DA">
              <w:rPr>
                <w:color w:val="000000" w:themeColor="text1"/>
                <w:sz w:val="24"/>
                <w:szCs w:val="24"/>
              </w:rPr>
              <w:t>– число детей соответствующего возраста (согласно Национальному</w:t>
            </w:r>
            <w:r w:rsidRPr="003306DA">
              <w:rPr>
                <w:strike/>
                <w:color w:val="000000" w:themeColor="text1"/>
                <w:sz w:val="24"/>
                <w:szCs w:val="24"/>
              </w:rPr>
              <w:t xml:space="preserve"> </w:t>
            </w:r>
            <w:r w:rsidRPr="003306DA">
              <w:rPr>
                <w:color w:val="000000" w:themeColor="text1"/>
                <w:sz w:val="24"/>
                <w:szCs w:val="24"/>
              </w:rPr>
              <w:t>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rPr>
                <w:color w:val="000000" w:themeColor="text1"/>
                <w:sz w:val="24"/>
                <w:szCs w:val="24"/>
              </w:rPr>
            </w:pPr>
            <w:r w:rsidRPr="003306DA">
              <w:rPr>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Ddkms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Cdkms</m:t>
                    </m:r>
                  </m:num>
                  <m:den>
                    <m:r>
                      <w:rPr>
                        <w:rFonts w:ascii="Cambria Math" w:hAnsi="Cambria Math"/>
                        <w:color w:val="000000" w:themeColor="text1"/>
                        <w:sz w:val="24"/>
                        <w:szCs w:val="24"/>
                      </w:rPr>
                      <m:t>Cpkms</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Ddkms</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Cdkms</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Cpkms</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Ddgl</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Cdgl</m:t>
                    </m:r>
                  </m:num>
                  <m:den>
                    <m:r>
                      <w:rPr>
                        <w:rFonts w:ascii="Cambria Math" w:hAnsi="Cambria Math"/>
                        <w:color w:val="000000" w:themeColor="text1"/>
                        <w:sz w:val="24"/>
                        <w:szCs w:val="24"/>
                      </w:rPr>
                      <m:t>Cpgl</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Ddgl</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 </w:t>
            </w:r>
            <w:proofErr w:type="spellStart"/>
            <w:r w:rsidRPr="003306DA">
              <w:rPr>
                <w:color w:val="000000" w:themeColor="text1"/>
                <w:sz w:val="24"/>
                <w:szCs w:val="24"/>
              </w:rPr>
              <w:t>Cdgl</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3306DA" w:rsidRDefault="002A1FFB" w:rsidP="002C4B74">
            <w:pPr>
              <w:rPr>
                <w:color w:val="000000" w:themeColor="text1"/>
                <w:sz w:val="24"/>
                <w:szCs w:val="24"/>
              </w:rPr>
            </w:pPr>
            <w:r w:rsidRPr="003306DA">
              <w:rPr>
                <w:color w:val="000000" w:themeColor="text1"/>
                <w:sz w:val="24"/>
                <w:szCs w:val="24"/>
              </w:rPr>
              <w:t xml:space="preserve"> </w:t>
            </w:r>
            <w:proofErr w:type="spellStart"/>
            <w:r w:rsidRPr="003306DA">
              <w:rPr>
                <w:color w:val="000000" w:themeColor="text1"/>
                <w:sz w:val="24"/>
                <w:szCs w:val="24"/>
              </w:rPr>
              <w:t>Cpgl</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709"/>
              <w:rPr>
                <w:color w:val="000000" w:themeColor="text1"/>
                <w:sz w:val="24"/>
                <w:szCs w:val="24"/>
              </w:rPr>
            </w:pPr>
            <m:oMathPara>
              <m:oMath>
                <m:r>
                  <m:rPr>
                    <m:sty m:val="p"/>
                  </m:rPr>
                  <w:rPr>
                    <w:rFonts w:ascii="Cambria Math" w:hAnsi="Cambria Math"/>
                    <w:color w:val="000000" w:themeColor="text1"/>
                    <w:sz w:val="24"/>
                    <w:szCs w:val="24"/>
                  </w:rPr>
                  <m:t>Dbop</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Cdbop</m:t>
                    </m:r>
                  </m:num>
                  <m:den>
                    <m:r>
                      <w:rPr>
                        <w:rFonts w:ascii="Cambria Math" w:hAnsi="Cambria Math"/>
                        <w:color w:val="000000" w:themeColor="text1"/>
                        <w:sz w:val="24"/>
                        <w:szCs w:val="24"/>
                      </w:rPr>
                      <m:t>Cpbop</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Dbop</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Cdbop</w:t>
            </w:r>
            <w:proofErr w:type="spellEnd"/>
            <w:r w:rsidRPr="003306DA">
              <w:rPr>
                <w:color w:val="000000" w:themeColor="text1"/>
                <w:sz w:val="24"/>
                <w:szCs w:val="24"/>
              </w:rPr>
              <w:t xml:space="preserve"> - число детей, </w:t>
            </w:r>
            <w:r w:rsidRPr="003306DA">
              <w:rPr>
                <w:strike/>
                <w:color w:val="000000" w:themeColor="text1"/>
                <w:sz w:val="24"/>
                <w:szCs w:val="24"/>
              </w:rPr>
              <w:t>в</w:t>
            </w:r>
            <w:r w:rsidRPr="003306DA">
              <w:rPr>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Cpbop</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w:t>
            </w:r>
            <w:r w:rsidRPr="003306DA">
              <w:rPr>
                <w:color w:val="000000" w:themeColor="text1"/>
                <w:sz w:val="24"/>
                <w:szCs w:val="24"/>
              </w:rPr>
              <w:lastRenderedPageBreak/>
              <w:t xml:space="preserve">установлено диспансерное наблюдение по поводу болезней системы кровообращения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w:lastRenderedPageBreak/>
                  <m:t>Ddbsk</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Cdbsk</m:t>
                    </m:r>
                  </m:num>
                  <m:den>
                    <m:r>
                      <w:rPr>
                        <w:rFonts w:ascii="Cambria Math" w:hAnsi="Cambria Math"/>
                        <w:color w:val="000000" w:themeColor="text1"/>
                        <w:sz w:val="24"/>
                        <w:szCs w:val="24"/>
                      </w:rPr>
                      <m:t>Cpbsk</m:t>
                    </m:r>
                  </m:den>
                </m:f>
                <m:r>
                  <w:rPr>
                    <w:rFonts w:ascii="Cambria Math" w:hAnsi="Cambria Math"/>
                    <w:color w:val="000000" w:themeColor="text1"/>
                    <w:sz w:val="24"/>
                    <w:szCs w:val="24"/>
                  </w:rPr>
                  <m:t>×100,</m:t>
                </m:r>
              </m:oMath>
            </m:oMathPara>
          </w:p>
          <w:p w:rsidR="002A1FFB" w:rsidRPr="003306DA" w:rsidRDefault="002A1FFB" w:rsidP="002C4B74">
            <w:pPr>
              <w:ind w:firstLine="709"/>
              <w:rPr>
                <w:color w:val="000000" w:themeColor="text1"/>
                <w:sz w:val="24"/>
                <w:szCs w:val="24"/>
              </w:rPr>
            </w:pPr>
            <w:r w:rsidRPr="003306DA">
              <w:rPr>
                <w:color w:val="000000" w:themeColor="text1"/>
                <w:sz w:val="24"/>
                <w:szCs w:val="24"/>
              </w:rPr>
              <w:lastRenderedPageBreak/>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Ddbsk</w:t>
            </w:r>
            <w:proofErr w:type="spellEnd"/>
            <w:r w:rsidRPr="003306DA">
              <w:rPr>
                <w:color w:val="000000" w:themeColor="text1"/>
                <w:sz w:val="24"/>
                <w:szCs w:val="24"/>
              </w:rPr>
              <w:t xml:space="preserve">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Cdbsk</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Cpbsk</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 xml:space="preserve">Источником информации являются реестры, оказанной </w:t>
            </w:r>
            <w:r w:rsidRPr="003306DA">
              <w:rPr>
                <w:color w:val="000000" w:themeColor="text1"/>
                <w:sz w:val="24"/>
                <w:szCs w:val="24"/>
              </w:rPr>
              <w:lastRenderedPageBreak/>
              <w:t xml:space="preserve">медицинской помощи застрахованным лицам. </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jc w:val="both"/>
              <w:rPr>
                <w:color w:val="000000" w:themeColor="text1"/>
                <w:sz w:val="24"/>
                <w:szCs w:val="24"/>
              </w:rPr>
            </w:pPr>
            <w:r w:rsidRPr="003306DA">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m:rPr>
                    <m:sty m:val="p"/>
                  </m:rPr>
                  <w:rPr>
                    <w:rFonts w:ascii="Cambria Math" w:hAnsi="Cambria Math"/>
                    <w:color w:val="000000" w:themeColor="text1"/>
                    <w:sz w:val="24"/>
                    <w:szCs w:val="24"/>
                  </w:rPr>
                  <m:t>Ddbes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Cdbes</m:t>
                    </m:r>
                  </m:num>
                  <m:den>
                    <m:r>
                      <w:rPr>
                        <w:rFonts w:ascii="Cambria Math" w:hAnsi="Cambria Math"/>
                        <w:color w:val="000000" w:themeColor="text1"/>
                        <w:sz w:val="24"/>
                        <w:szCs w:val="24"/>
                      </w:rPr>
                      <m:t>Cpbes</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Ddbes</w:t>
            </w:r>
            <w:proofErr w:type="spellEnd"/>
            <w:r w:rsidRPr="003306DA">
              <w:rPr>
                <w:color w:val="000000" w:themeColor="text1"/>
                <w:sz w:val="24"/>
                <w:szCs w:val="24"/>
              </w:rPr>
              <w:t xml:space="preserve"> - доля </w:t>
            </w:r>
            <w:proofErr w:type="gramStart"/>
            <w:r w:rsidRPr="003306DA">
              <w:rPr>
                <w:color w:val="000000" w:themeColor="text1"/>
                <w:sz w:val="24"/>
                <w:szCs w:val="24"/>
              </w:rPr>
              <w:t>детей</w:t>
            </w:r>
            <w:proofErr w:type="gramEnd"/>
            <w:r w:rsidRPr="003306DA">
              <w:rPr>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Cdbes</w:t>
            </w:r>
            <w:proofErr w:type="spellEnd"/>
            <w:r w:rsidRPr="003306DA">
              <w:rPr>
                <w:color w:val="000000" w:themeColor="text1"/>
                <w:sz w:val="24"/>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3306DA" w:rsidRDefault="002A1FFB" w:rsidP="002C4B74">
            <w:pPr>
              <w:rPr>
                <w:color w:val="000000" w:themeColor="text1"/>
                <w:sz w:val="24"/>
                <w:szCs w:val="24"/>
              </w:rPr>
            </w:pPr>
            <w:proofErr w:type="spellStart"/>
            <w:r w:rsidRPr="003306DA">
              <w:rPr>
                <w:color w:val="000000" w:themeColor="text1"/>
                <w:sz w:val="24"/>
                <w:szCs w:val="24"/>
              </w:rPr>
              <w:t>Cpbes</w:t>
            </w:r>
            <w:proofErr w:type="spellEnd"/>
            <w:r w:rsidRPr="003306DA">
              <w:rPr>
                <w:color w:val="000000" w:themeColor="text1"/>
                <w:sz w:val="24"/>
                <w:szCs w:val="24"/>
              </w:rPr>
              <w:t xml:space="preserve"> - общее число детей </w:t>
            </w:r>
            <w:proofErr w:type="gramStart"/>
            <w:r w:rsidRPr="003306DA">
              <w:rPr>
                <w:color w:val="000000" w:themeColor="text1"/>
                <w:sz w:val="24"/>
                <w:szCs w:val="24"/>
              </w:rPr>
              <w:t>с</w:t>
            </w:r>
            <w:proofErr w:type="gramEnd"/>
            <w:r w:rsidRPr="003306DA">
              <w:rPr>
                <w:color w:val="000000" w:themeColor="text1"/>
                <w:sz w:val="24"/>
                <w:szCs w:val="24"/>
              </w:rPr>
              <w:t xml:space="preserve"> впервые </w:t>
            </w:r>
            <w:proofErr w:type="gramStart"/>
            <w:r w:rsidRPr="003306DA">
              <w:rPr>
                <w:color w:val="000000" w:themeColor="text1"/>
                <w:sz w:val="24"/>
                <w:szCs w:val="24"/>
              </w:rPr>
              <w:t>в</w:t>
            </w:r>
            <w:proofErr w:type="gramEnd"/>
            <w:r w:rsidRPr="003306DA">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86"/>
              <w:jc w:val="both"/>
              <w:rPr>
                <w:color w:val="000000" w:themeColor="text1"/>
                <w:sz w:val="24"/>
                <w:szCs w:val="24"/>
              </w:rPr>
            </w:pPr>
            <w:r w:rsidRPr="003306DA">
              <w:rPr>
                <w:color w:val="000000" w:themeColor="text1"/>
                <w:sz w:val="24"/>
                <w:szCs w:val="24"/>
              </w:rPr>
              <w:t>Источником информации являются реестры, оказанной медицинской помощи застрахованным лицам.</w:t>
            </w:r>
          </w:p>
          <w:p w:rsidR="002A1FFB" w:rsidRPr="003306DA" w:rsidRDefault="002A1FFB" w:rsidP="002C4B74">
            <w:pPr>
              <w:ind w:firstLine="386"/>
              <w:jc w:val="both"/>
              <w:rPr>
                <w:color w:val="000000" w:themeColor="text1"/>
                <w:sz w:val="24"/>
                <w:szCs w:val="24"/>
              </w:rPr>
            </w:pPr>
            <w:r w:rsidRPr="003306DA">
              <w:rPr>
                <w:color w:val="000000" w:themeColor="text1"/>
                <w:sz w:val="24"/>
                <w:szCs w:val="24"/>
              </w:rPr>
              <w:t>Отбор информации для расчета показателей осуществляется по полям реестра:</w:t>
            </w:r>
          </w:p>
          <w:p w:rsidR="002A1FFB" w:rsidRPr="003306DA" w:rsidRDefault="002A1FFB" w:rsidP="002C4B74">
            <w:pPr>
              <w:jc w:val="both"/>
              <w:rPr>
                <w:color w:val="000000" w:themeColor="text1"/>
                <w:sz w:val="24"/>
                <w:szCs w:val="24"/>
              </w:rPr>
            </w:pPr>
            <w:r w:rsidRPr="003306DA">
              <w:rPr>
                <w:color w:val="000000" w:themeColor="text1"/>
                <w:sz w:val="24"/>
                <w:szCs w:val="24"/>
              </w:rPr>
              <w:t>-дата рождения;</w:t>
            </w:r>
          </w:p>
          <w:p w:rsidR="002A1FFB" w:rsidRPr="003306DA" w:rsidRDefault="002A1FFB" w:rsidP="002C4B74">
            <w:pPr>
              <w:jc w:val="both"/>
              <w:rPr>
                <w:color w:val="000000" w:themeColor="text1"/>
                <w:sz w:val="24"/>
                <w:szCs w:val="24"/>
              </w:rPr>
            </w:pPr>
            <w:r w:rsidRPr="003306DA">
              <w:rPr>
                <w:color w:val="000000" w:themeColor="text1"/>
                <w:sz w:val="24"/>
                <w:szCs w:val="24"/>
              </w:rPr>
              <w:t>-дата окончания лечения;</w:t>
            </w:r>
          </w:p>
          <w:p w:rsidR="002A1FFB" w:rsidRPr="003306DA" w:rsidRDefault="002A1FFB" w:rsidP="002C4B74">
            <w:pPr>
              <w:jc w:val="both"/>
              <w:rPr>
                <w:color w:val="000000" w:themeColor="text1"/>
                <w:sz w:val="24"/>
                <w:szCs w:val="24"/>
              </w:rPr>
            </w:pPr>
            <w:r w:rsidRPr="003306DA">
              <w:rPr>
                <w:color w:val="000000" w:themeColor="text1"/>
                <w:sz w:val="24"/>
                <w:szCs w:val="24"/>
              </w:rPr>
              <w:t>-диагноз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-впервые выявлено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-характер заболевания;</w:t>
            </w:r>
          </w:p>
          <w:p w:rsidR="002A1FFB" w:rsidRPr="003306DA" w:rsidRDefault="002A1FFB" w:rsidP="002C4B74">
            <w:pPr>
              <w:jc w:val="both"/>
              <w:rPr>
                <w:color w:val="000000" w:themeColor="text1"/>
                <w:sz w:val="24"/>
                <w:szCs w:val="24"/>
              </w:rPr>
            </w:pPr>
            <w:r w:rsidRPr="003306DA">
              <w:rPr>
                <w:color w:val="000000" w:themeColor="text1"/>
                <w:sz w:val="24"/>
                <w:szCs w:val="24"/>
              </w:rPr>
              <w:t>-цель посещения.</w:t>
            </w:r>
          </w:p>
        </w:tc>
      </w:tr>
      <w:tr w:rsidR="002A1FFB" w:rsidRPr="003306DA"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3306DA" w:rsidRDefault="002A1FFB" w:rsidP="002C4B74">
            <w:pPr>
              <w:rPr>
                <w:b/>
                <w:color w:val="000000" w:themeColor="text1"/>
                <w:sz w:val="24"/>
                <w:szCs w:val="24"/>
              </w:rPr>
            </w:pPr>
            <w:r w:rsidRPr="003306DA">
              <w:rPr>
                <w:b/>
                <w:color w:val="000000" w:themeColor="text1"/>
                <w:sz w:val="24"/>
                <w:szCs w:val="24"/>
              </w:rPr>
              <w:lastRenderedPageBreak/>
              <w:t xml:space="preserve">                                                                           Оказание акушерско-гинекологической помощи </w:t>
            </w:r>
          </w:p>
        </w:tc>
      </w:tr>
      <w:tr w:rsidR="002A1FFB" w:rsidRPr="003306DA"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3306DA" w:rsidRDefault="002A1FFB" w:rsidP="002C4B74">
            <w:pPr>
              <w:rPr>
                <w:b/>
                <w:color w:val="000000" w:themeColor="text1"/>
                <w:sz w:val="24"/>
                <w:szCs w:val="24"/>
              </w:rPr>
            </w:pPr>
            <w:r w:rsidRPr="003306DA">
              <w:rPr>
                <w:b/>
                <w:color w:val="000000" w:themeColor="text1"/>
                <w:sz w:val="24"/>
                <w:szCs w:val="24"/>
              </w:rPr>
              <w:t xml:space="preserve">                                                                   Оценка эффективности профилактических мероприятий</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rPr>
                <w:color w:val="000000" w:themeColor="text1"/>
              </w:rPr>
            </w:pPr>
            <w:r w:rsidRPr="003306DA">
              <w:rPr>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325"/>
              <w:rPr>
                <w:color w:val="000000" w:themeColor="text1"/>
                <w:sz w:val="24"/>
                <w:szCs w:val="24"/>
              </w:rPr>
            </w:pPr>
            <w:r w:rsidRPr="003306DA">
              <w:rPr>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ind w:left="34" w:right="-145" w:hanging="34"/>
              <w:rPr>
                <w:color w:val="000000" w:themeColor="text1"/>
                <w:sz w:val="24"/>
                <w:szCs w:val="24"/>
              </w:rPr>
            </w:pPr>
            <w:r w:rsidRPr="003306DA">
              <w:rPr>
                <w:color w:val="000000" w:themeColor="text1"/>
                <w:sz w:val="24"/>
                <w:szCs w:val="24"/>
              </w:rPr>
              <w:t>W</w:t>
            </w:r>
            <w:r w:rsidRPr="003306DA">
              <w:rPr>
                <w:color w:val="000000" w:themeColor="text1"/>
                <w:sz w:val="24"/>
                <w:szCs w:val="24"/>
                <w:vertAlign w:val="subscript"/>
              </w:rPr>
              <w:t xml:space="preserve"> </w:t>
            </w:r>
            <w:r w:rsidRPr="003306DA">
              <w:rPr>
                <w:color w:val="000000" w:themeColor="text1"/>
                <w:sz w:val="24"/>
                <w:szCs w:val="24"/>
              </w:rPr>
              <w:t>–</w:t>
            </w:r>
            <w:r w:rsidRPr="003306DA">
              <w:rPr>
                <w:color w:val="000000" w:themeColor="text1"/>
              </w:rPr>
              <w:t xml:space="preserve"> </w:t>
            </w:r>
            <w:r w:rsidRPr="003306DA">
              <w:rPr>
                <w:color w:val="000000" w:themeColor="text1"/>
                <w:sz w:val="24"/>
                <w:szCs w:val="24"/>
              </w:rPr>
              <w:t xml:space="preserve">доля женщин, отказавшихся от искусственного прерывания беременности, от числа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p w:rsidR="002A1FFB" w:rsidRPr="003306DA" w:rsidRDefault="002A1FFB" w:rsidP="002C4B74">
            <w:pPr>
              <w:ind w:left="34" w:right="-125" w:hanging="34"/>
              <w:rPr>
                <w:color w:val="000000" w:themeColor="text1"/>
                <w:sz w:val="24"/>
                <w:szCs w:val="24"/>
              </w:rPr>
            </w:pPr>
            <w:proofErr w:type="spellStart"/>
            <w:proofErr w:type="gramStart"/>
            <w:r w:rsidRPr="003306DA">
              <w:rPr>
                <w:color w:val="000000" w:themeColor="text1"/>
                <w:sz w:val="24"/>
                <w:szCs w:val="24"/>
              </w:rPr>
              <w:t>K</w:t>
            </w:r>
            <w:proofErr w:type="gramEnd"/>
            <w:r w:rsidRPr="003306DA">
              <w:rPr>
                <w:color w:val="000000" w:themeColor="text1"/>
                <w:sz w:val="24"/>
                <w:szCs w:val="24"/>
                <w:vertAlign w:val="subscript"/>
              </w:rPr>
              <w:t>отк</w:t>
            </w:r>
            <w:proofErr w:type="spellEnd"/>
            <w:r w:rsidRPr="003306DA">
              <w:rPr>
                <w:color w:val="000000" w:themeColor="text1"/>
                <w:sz w:val="24"/>
                <w:szCs w:val="24"/>
              </w:rPr>
              <w:t xml:space="preserve"> – число женщин, отказавшихся от искусственного прерывания беременности; </w:t>
            </w:r>
          </w:p>
          <w:p w:rsidR="002A1FFB" w:rsidRPr="003306DA" w:rsidRDefault="002A1FFB" w:rsidP="002C4B74">
            <w:pPr>
              <w:ind w:left="34" w:right="-125" w:hanging="34"/>
              <w:rPr>
                <w:color w:val="000000" w:themeColor="text1"/>
                <w:sz w:val="24"/>
                <w:szCs w:val="24"/>
              </w:rPr>
            </w:pPr>
            <w:r w:rsidRPr="003306DA">
              <w:rPr>
                <w:color w:val="000000" w:themeColor="text1"/>
                <w:sz w:val="24"/>
                <w:szCs w:val="24"/>
              </w:rPr>
              <w:t xml:space="preserve">K – общее число женщин, прошедших </w:t>
            </w:r>
            <w:proofErr w:type="spellStart"/>
            <w:r w:rsidRPr="003306DA">
              <w:rPr>
                <w:color w:val="000000" w:themeColor="text1"/>
                <w:sz w:val="24"/>
                <w:szCs w:val="24"/>
              </w:rPr>
              <w:t>доабортное</w:t>
            </w:r>
            <w:proofErr w:type="spellEnd"/>
            <w:r w:rsidRPr="003306DA">
              <w:rPr>
                <w:color w:val="000000" w:themeColor="text1"/>
                <w:sz w:val="24"/>
                <w:szCs w:val="24"/>
              </w:rPr>
              <w:t xml:space="preserve">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rPr>
                <w:color w:val="000000" w:themeColor="text1"/>
                <w:sz w:val="24"/>
                <w:szCs w:val="24"/>
              </w:rPr>
            </w:pPr>
            <w:r w:rsidRPr="003306DA">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Vb</w:t>
            </w:r>
            <w:r w:rsidRPr="003306DA">
              <w:rPr>
                <w:color w:val="000000" w:themeColor="text1"/>
                <w:sz w:val="24"/>
                <w:szCs w:val="24"/>
                <w:vertAlign w:val="subscript"/>
              </w:rPr>
              <w:t>covid</w:t>
            </w:r>
            <w:proofErr w:type="spellEnd"/>
            <w:r w:rsidRPr="003306DA">
              <w:rPr>
                <w:color w:val="000000" w:themeColor="text1"/>
                <w:sz w:val="24"/>
                <w:szCs w:val="24"/>
                <w:vertAlign w:val="subscript"/>
              </w:rPr>
              <w:t xml:space="preserve"> </w:t>
            </w:r>
            <w:r w:rsidRPr="003306DA">
              <w:rPr>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3306DA" w:rsidRDefault="002A1FFB" w:rsidP="002C4B74">
            <w:pPr>
              <w:widowControl w:val="0"/>
              <w:rPr>
                <w:color w:val="000000" w:themeColor="text1"/>
                <w:sz w:val="24"/>
                <w:szCs w:val="24"/>
              </w:rPr>
            </w:pPr>
            <w:proofErr w:type="spellStart"/>
            <w:r w:rsidRPr="003306DA">
              <w:rPr>
                <w:color w:val="000000" w:themeColor="text1"/>
                <w:sz w:val="24"/>
                <w:szCs w:val="24"/>
              </w:rPr>
              <w:t>Fb</w:t>
            </w:r>
            <w:r w:rsidRPr="003306DA">
              <w:rPr>
                <w:color w:val="000000" w:themeColor="text1"/>
                <w:sz w:val="24"/>
                <w:szCs w:val="24"/>
                <w:vertAlign w:val="subscript"/>
              </w:rPr>
              <w:t>covid</w:t>
            </w:r>
            <w:proofErr w:type="spellEnd"/>
            <w:r w:rsidRPr="003306DA">
              <w:rPr>
                <w:color w:val="000000" w:themeColor="text1"/>
                <w:sz w:val="24"/>
                <w:szCs w:val="24"/>
              </w:rPr>
              <w:t xml:space="preserve"> – фактическое число беременных женщин, вакцинированных от коронавирусной инфекции COVID-19, за период;</w:t>
            </w:r>
          </w:p>
          <w:p w:rsidR="002A1FFB" w:rsidRPr="003306DA" w:rsidRDefault="002A1FFB" w:rsidP="002C4B74">
            <w:pPr>
              <w:tabs>
                <w:tab w:val="left" w:pos="993"/>
              </w:tabs>
              <w:rPr>
                <w:color w:val="000000" w:themeColor="text1"/>
                <w:sz w:val="24"/>
                <w:szCs w:val="24"/>
              </w:rPr>
            </w:pPr>
            <w:proofErr w:type="spellStart"/>
            <w:r w:rsidRPr="003306DA">
              <w:rPr>
                <w:color w:val="000000" w:themeColor="text1"/>
                <w:sz w:val="24"/>
                <w:szCs w:val="24"/>
              </w:rPr>
              <w:t>Pb</w:t>
            </w:r>
            <w:r w:rsidRPr="003306DA">
              <w:rPr>
                <w:color w:val="000000" w:themeColor="text1"/>
                <w:sz w:val="24"/>
                <w:szCs w:val="24"/>
                <w:vertAlign w:val="subscript"/>
              </w:rPr>
              <w:t>covid</w:t>
            </w:r>
            <w:proofErr w:type="spellEnd"/>
            <w:r w:rsidRPr="003306DA">
              <w:rPr>
                <w:color w:val="000000" w:themeColor="text1"/>
                <w:sz w:val="24"/>
                <w:szCs w:val="24"/>
              </w:rPr>
              <w:t xml:space="preserve"> – число женщин, состоящих на учете по беременности и родам на начало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3306DA">
              <w:rPr>
                <w:color w:val="000000" w:themeColor="text1"/>
                <w:sz w:val="24"/>
                <w:szCs w:val="24"/>
              </w:rPr>
              <w:t>Pb</w:t>
            </w:r>
            <w:r w:rsidRPr="003306DA">
              <w:rPr>
                <w:color w:val="000000" w:themeColor="text1"/>
                <w:sz w:val="24"/>
                <w:szCs w:val="24"/>
                <w:vertAlign w:val="subscript"/>
              </w:rPr>
              <w:t>covid</w:t>
            </w:r>
            <w:proofErr w:type="spellEnd"/>
            <w:r w:rsidRPr="003306DA">
              <w:rPr>
                <w:color w:val="000000" w:themeColor="text1"/>
                <w:sz w:val="24"/>
                <w:szCs w:val="24"/>
              </w:rPr>
              <w:t>) и данные федерального регистра вакцинированных (</w:t>
            </w:r>
            <w:proofErr w:type="spellStart"/>
            <w:r w:rsidRPr="003306DA">
              <w:rPr>
                <w:color w:val="000000" w:themeColor="text1"/>
                <w:sz w:val="24"/>
                <w:szCs w:val="24"/>
              </w:rPr>
              <w:t>Fb</w:t>
            </w:r>
            <w:r w:rsidRPr="003306DA">
              <w:rPr>
                <w:color w:val="000000" w:themeColor="text1"/>
                <w:sz w:val="24"/>
                <w:szCs w:val="24"/>
                <w:vertAlign w:val="subscript"/>
              </w:rPr>
              <w:t>covid</w:t>
            </w:r>
            <w:proofErr w:type="spellEnd"/>
            <w:r w:rsidRPr="003306DA">
              <w:rPr>
                <w:color w:val="000000" w:themeColor="text1"/>
                <w:sz w:val="24"/>
                <w:szCs w:val="24"/>
              </w:rPr>
              <w:t>).</w:t>
            </w:r>
          </w:p>
          <w:p w:rsidR="002A1FFB" w:rsidRPr="003306DA" w:rsidRDefault="002A1FFB" w:rsidP="002C4B74">
            <w:pPr>
              <w:jc w:val="both"/>
              <w:rPr>
                <w:color w:val="000000" w:themeColor="text1"/>
                <w:sz w:val="24"/>
                <w:szCs w:val="24"/>
              </w:rPr>
            </w:pPr>
          </w:p>
        </w:tc>
      </w:tr>
      <w:tr w:rsidR="002A1FFB" w:rsidRPr="003306DA" w:rsidTr="00C02F7C">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w:t>
            </w:r>
            <w:r w:rsidRPr="003306DA">
              <w:rPr>
                <w:color w:val="000000" w:themeColor="text1"/>
                <w:sz w:val="24"/>
                <w:szCs w:val="24"/>
              </w:rPr>
              <w:lastRenderedPageBreak/>
              <w:t>матки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Z</m:t>
                </m:r>
                <m:r>
                  <w:rPr>
                    <w:rFonts w:ascii="Cambria Math" w:eastAsia="Cambria Math" w:hAnsi="Cambria Math" w:cs="Cambria Math"/>
                    <w:color w:val="000000" w:themeColor="text1"/>
                    <w:sz w:val="24"/>
                    <w:szCs w:val="24"/>
                    <w:vertAlign w:val="subscript"/>
                  </w:rPr>
                  <m:t>шм</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Z </w:t>
            </w:r>
            <w:proofErr w:type="spellStart"/>
            <w:r w:rsidRPr="003306DA">
              <w:rPr>
                <w:color w:val="000000" w:themeColor="text1"/>
                <w:sz w:val="24"/>
                <w:szCs w:val="24"/>
              </w:rPr>
              <w:t>шм</w:t>
            </w:r>
            <w:proofErr w:type="spellEnd"/>
            <w:r w:rsidRPr="003306DA">
              <w:rPr>
                <w:color w:val="000000" w:themeColor="text1"/>
                <w:sz w:val="24"/>
                <w:szCs w:val="24"/>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3306DA">
              <w:rPr>
                <w:color w:val="000000" w:themeColor="text1"/>
                <w:sz w:val="24"/>
                <w:szCs w:val="24"/>
              </w:rPr>
              <w:lastRenderedPageBreak/>
              <w:t>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A </w:t>
            </w:r>
            <w:proofErr w:type="spellStart"/>
            <w:r w:rsidRPr="003306DA">
              <w:rPr>
                <w:color w:val="000000" w:themeColor="text1"/>
                <w:sz w:val="24"/>
                <w:szCs w:val="24"/>
              </w:rPr>
              <w:t>шм</w:t>
            </w:r>
            <w:proofErr w:type="spellEnd"/>
            <w:r w:rsidRPr="003306DA">
              <w:rPr>
                <w:color w:val="000000" w:themeColor="text1"/>
                <w:sz w:val="24"/>
                <w:szCs w:val="24"/>
              </w:rPr>
              <w:t xml:space="preserve"> – число женщин с установленным диагнозом злокачественное новообразование шейки матки, выявленным впервые при диспансеризации;</w:t>
            </w:r>
          </w:p>
          <w:p w:rsidR="002A1FFB" w:rsidRPr="003306DA" w:rsidRDefault="002A1FFB" w:rsidP="002C4B74">
            <w:pPr>
              <w:tabs>
                <w:tab w:val="left" w:pos="993"/>
              </w:tabs>
              <w:rPr>
                <w:color w:val="000000" w:themeColor="text1"/>
                <w:sz w:val="24"/>
                <w:szCs w:val="24"/>
              </w:rPr>
            </w:pPr>
            <w:r w:rsidRPr="003306DA">
              <w:rPr>
                <w:color w:val="000000" w:themeColor="text1"/>
                <w:sz w:val="24"/>
                <w:szCs w:val="24"/>
              </w:rPr>
              <w:t xml:space="preserve">V </w:t>
            </w:r>
            <w:proofErr w:type="spellStart"/>
            <w:r w:rsidRPr="003306DA">
              <w:rPr>
                <w:color w:val="000000" w:themeColor="text1"/>
                <w:sz w:val="24"/>
                <w:szCs w:val="24"/>
              </w:rPr>
              <w:t>шм</w:t>
            </w:r>
            <w:proofErr w:type="spellEnd"/>
            <w:r w:rsidRPr="003306DA">
              <w:rPr>
                <w:color w:val="000000" w:themeColor="text1"/>
                <w:sz w:val="24"/>
                <w:szCs w:val="24"/>
              </w:rPr>
              <w:t xml:space="preserve"> – общее число женщин с установленным диагнозом злокачественное новообразование шейки матки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признак подозрения на злокачественное новообразование.  </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 xml:space="preserve">В дальнейшем движение пациента возможно отследить </w:t>
            </w:r>
            <w:r w:rsidRPr="003306DA">
              <w:rPr>
                <w:color w:val="000000" w:themeColor="text1"/>
                <w:sz w:val="24"/>
                <w:szCs w:val="24"/>
              </w:rPr>
              <w:lastRenderedPageBreak/>
              <w:t>по формату Д</w:t>
            </w:r>
            <w:proofErr w:type="gramStart"/>
            <w:r w:rsidRPr="003306DA">
              <w:rPr>
                <w:color w:val="000000" w:themeColor="text1"/>
                <w:sz w:val="24"/>
                <w:szCs w:val="24"/>
              </w:rPr>
              <w:t>4</w:t>
            </w:r>
            <w:proofErr w:type="gramEnd"/>
            <w:r w:rsidRPr="003306DA">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306DA" w:rsidRDefault="002A1FFB" w:rsidP="002C4B74">
            <w:pPr>
              <w:jc w:val="both"/>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 характер основного заболевания</w:t>
            </w:r>
          </w:p>
        </w:tc>
      </w:tr>
      <w:tr w:rsidR="002A1FFB" w:rsidRPr="003306DA"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Z </w:t>
            </w:r>
            <w:proofErr w:type="spellStart"/>
            <w:r w:rsidRPr="003306DA">
              <w:rPr>
                <w:color w:val="000000" w:themeColor="text1"/>
                <w:sz w:val="24"/>
                <w:szCs w:val="24"/>
              </w:rPr>
              <w:t>мж</w:t>
            </w:r>
            <w:proofErr w:type="spellEnd"/>
            <w:r w:rsidRPr="003306DA">
              <w:rPr>
                <w:color w:val="000000" w:themeColor="text1"/>
                <w:sz w:val="24"/>
                <w:szCs w:val="24"/>
              </w:rPr>
              <w:t xml:space="preserve">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A </w:t>
            </w:r>
            <w:proofErr w:type="spellStart"/>
            <w:r w:rsidRPr="003306DA">
              <w:rPr>
                <w:color w:val="000000" w:themeColor="text1"/>
                <w:sz w:val="24"/>
                <w:szCs w:val="24"/>
              </w:rPr>
              <w:t>мж</w:t>
            </w:r>
            <w:proofErr w:type="spellEnd"/>
            <w:r w:rsidRPr="003306DA">
              <w:rPr>
                <w:color w:val="000000" w:themeColor="text1"/>
                <w:sz w:val="24"/>
                <w:szCs w:val="24"/>
              </w:rPr>
              <w:t xml:space="preserve"> </w:t>
            </w:r>
            <w:proofErr w:type="gramStart"/>
            <w:r w:rsidRPr="003306DA">
              <w:rPr>
                <w:color w:val="000000" w:themeColor="text1"/>
                <w:sz w:val="24"/>
                <w:szCs w:val="24"/>
              </w:rPr>
              <w:t>–ч</w:t>
            </w:r>
            <w:proofErr w:type="gramEnd"/>
            <w:r w:rsidRPr="003306DA">
              <w:rPr>
                <w:color w:val="000000" w:themeColor="text1"/>
                <w:sz w:val="24"/>
                <w:szCs w:val="24"/>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3306DA" w:rsidRDefault="002A1FFB" w:rsidP="002C4B74">
            <w:pPr>
              <w:tabs>
                <w:tab w:val="left" w:pos="993"/>
              </w:tabs>
              <w:rPr>
                <w:color w:val="000000" w:themeColor="text1"/>
                <w:sz w:val="24"/>
                <w:szCs w:val="24"/>
              </w:rPr>
            </w:pPr>
            <w:r w:rsidRPr="003306DA">
              <w:rPr>
                <w:color w:val="000000" w:themeColor="text1"/>
                <w:sz w:val="24"/>
                <w:szCs w:val="24"/>
              </w:rPr>
              <w:t xml:space="preserve">V </w:t>
            </w:r>
            <w:proofErr w:type="spellStart"/>
            <w:r w:rsidRPr="003306DA">
              <w:rPr>
                <w:color w:val="000000" w:themeColor="text1"/>
                <w:sz w:val="24"/>
                <w:szCs w:val="24"/>
              </w:rPr>
              <w:t>мж</w:t>
            </w:r>
            <w:proofErr w:type="spellEnd"/>
            <w:r w:rsidRPr="003306DA">
              <w:rPr>
                <w:color w:val="000000" w:themeColor="text1"/>
                <w:sz w:val="24"/>
                <w:szCs w:val="24"/>
              </w:rPr>
              <w:t xml:space="preserve"> – общее число женщин с установленным диагнозом злокачественное новообразование молочной железы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3306DA" w:rsidRDefault="002A1FFB" w:rsidP="002C4B74">
            <w:pPr>
              <w:jc w:val="both"/>
              <w:rPr>
                <w:color w:val="000000" w:themeColor="text1"/>
                <w:sz w:val="24"/>
                <w:szCs w:val="24"/>
              </w:rPr>
            </w:pPr>
            <w:r w:rsidRPr="003306DA">
              <w:rPr>
                <w:color w:val="000000" w:themeColor="text1"/>
                <w:sz w:val="24"/>
                <w:szCs w:val="24"/>
              </w:rPr>
              <w:t xml:space="preserve">- признак подозрения на злокачественное новообразование.  </w:t>
            </w:r>
          </w:p>
          <w:p w:rsidR="002A1FFB" w:rsidRPr="003306DA" w:rsidRDefault="002A1FFB" w:rsidP="002C4B74">
            <w:pPr>
              <w:ind w:firstLine="401"/>
              <w:jc w:val="both"/>
              <w:rPr>
                <w:color w:val="000000" w:themeColor="text1"/>
                <w:sz w:val="24"/>
                <w:szCs w:val="24"/>
              </w:rPr>
            </w:pPr>
            <w:r w:rsidRPr="003306DA">
              <w:rPr>
                <w:color w:val="000000" w:themeColor="text1"/>
                <w:sz w:val="24"/>
                <w:szCs w:val="24"/>
              </w:rPr>
              <w:t>В дальнейшем движение пациента возможно отследить по формату Д</w:t>
            </w:r>
            <w:proofErr w:type="gramStart"/>
            <w:r w:rsidRPr="003306DA">
              <w:rPr>
                <w:color w:val="000000" w:themeColor="text1"/>
                <w:sz w:val="24"/>
                <w:szCs w:val="24"/>
              </w:rPr>
              <w:t>4</w:t>
            </w:r>
            <w:proofErr w:type="gramEnd"/>
            <w:r w:rsidRPr="003306DA">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306DA" w:rsidRDefault="002A1FFB" w:rsidP="002C4B74">
            <w:pPr>
              <w:jc w:val="both"/>
              <w:rPr>
                <w:color w:val="000000" w:themeColor="text1"/>
                <w:sz w:val="24"/>
                <w:szCs w:val="24"/>
              </w:rPr>
            </w:pPr>
            <w:r w:rsidRPr="003306DA">
              <w:rPr>
                <w:color w:val="000000" w:themeColor="text1"/>
                <w:sz w:val="24"/>
                <w:szCs w:val="24"/>
              </w:rPr>
              <w:t>- диагноз основной,</w:t>
            </w:r>
          </w:p>
          <w:p w:rsidR="002A1FFB" w:rsidRPr="003306DA" w:rsidRDefault="002A1FFB" w:rsidP="002C4B74">
            <w:pPr>
              <w:jc w:val="both"/>
              <w:rPr>
                <w:color w:val="000000" w:themeColor="text1"/>
                <w:sz w:val="24"/>
                <w:szCs w:val="24"/>
              </w:rPr>
            </w:pPr>
            <w:r w:rsidRPr="003306DA">
              <w:rPr>
                <w:color w:val="000000" w:themeColor="text1"/>
                <w:sz w:val="24"/>
                <w:szCs w:val="24"/>
              </w:rPr>
              <w:t>- характер основного заболевания.</w:t>
            </w:r>
          </w:p>
        </w:tc>
      </w:tr>
      <w:tr w:rsidR="002A1FFB" w:rsidRPr="003306DA"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both"/>
              <w:rPr>
                <w:color w:val="000000" w:themeColor="text1"/>
                <w:sz w:val="24"/>
                <w:szCs w:val="24"/>
              </w:rPr>
            </w:pPr>
            <w:r w:rsidRPr="003306DA">
              <w:rPr>
                <w:color w:val="000000" w:themeColor="text1"/>
                <w:sz w:val="24"/>
                <w:szCs w:val="24"/>
              </w:rPr>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67"/>
              <w:rPr>
                <w:color w:val="000000" w:themeColor="text1"/>
                <w:sz w:val="24"/>
                <w:szCs w:val="24"/>
              </w:rPr>
            </w:pPr>
            <w:r w:rsidRPr="003306DA">
              <w:rPr>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3306DA"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hAnsi="Cambria Math"/>
                    <w:color w:val="000000" w:themeColor="text1"/>
                    <w:sz w:val="24"/>
                    <w:szCs w:val="24"/>
                  </w:rPr>
                  <m:t>×100,</m:t>
                </m:r>
              </m:oMath>
            </m:oMathPara>
          </w:p>
          <w:p w:rsidR="002A1FFB" w:rsidRPr="003306DA" w:rsidRDefault="002A1FFB" w:rsidP="002C4B74">
            <w:pPr>
              <w:ind w:firstLine="314"/>
              <w:rPr>
                <w:color w:val="000000" w:themeColor="text1"/>
                <w:sz w:val="24"/>
                <w:szCs w:val="24"/>
              </w:rPr>
            </w:pPr>
            <w:r w:rsidRPr="003306DA">
              <w:rPr>
                <w:color w:val="000000" w:themeColor="text1"/>
                <w:sz w:val="24"/>
                <w:szCs w:val="24"/>
              </w:rPr>
              <w:t>где:</w:t>
            </w:r>
          </w:p>
          <w:p w:rsidR="002A1FFB" w:rsidRPr="003306DA" w:rsidRDefault="002A1FFB" w:rsidP="002C4B74">
            <w:pPr>
              <w:widowControl w:val="0"/>
              <w:rPr>
                <w:color w:val="000000" w:themeColor="text1"/>
                <w:sz w:val="24"/>
                <w:szCs w:val="24"/>
              </w:rPr>
            </w:pPr>
            <w:proofErr w:type="gramStart"/>
            <w:r w:rsidRPr="003306DA">
              <w:rPr>
                <w:color w:val="000000" w:themeColor="text1"/>
                <w:sz w:val="24"/>
                <w:szCs w:val="24"/>
              </w:rPr>
              <w:t>В</w:t>
            </w:r>
            <w:proofErr w:type="gramEnd"/>
            <w:r w:rsidRPr="003306DA">
              <w:rPr>
                <w:color w:val="000000" w:themeColor="text1"/>
                <w:sz w:val="24"/>
                <w:szCs w:val="24"/>
                <w:vertAlign w:val="subscript"/>
              </w:rPr>
              <w:t xml:space="preserve"> </w:t>
            </w:r>
            <w:r w:rsidRPr="003306DA">
              <w:rPr>
                <w:color w:val="000000" w:themeColor="text1"/>
                <w:sz w:val="24"/>
                <w:szCs w:val="24"/>
              </w:rPr>
              <w:t xml:space="preserve">– </w:t>
            </w:r>
            <w:proofErr w:type="gramStart"/>
            <w:r w:rsidRPr="003306DA">
              <w:rPr>
                <w:color w:val="000000" w:themeColor="text1"/>
                <w:sz w:val="24"/>
                <w:szCs w:val="24"/>
              </w:rPr>
              <w:t>доля</w:t>
            </w:r>
            <w:proofErr w:type="gramEnd"/>
            <w:r w:rsidRPr="003306DA">
              <w:rPr>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3306DA" w:rsidRDefault="002A1FFB" w:rsidP="002C4B74">
            <w:pPr>
              <w:widowControl w:val="0"/>
              <w:rPr>
                <w:color w:val="000000" w:themeColor="text1"/>
                <w:sz w:val="24"/>
                <w:szCs w:val="24"/>
              </w:rPr>
            </w:pPr>
            <w:r w:rsidRPr="003306DA">
              <w:rPr>
                <w:color w:val="000000" w:themeColor="text1"/>
                <w:sz w:val="24"/>
                <w:szCs w:val="24"/>
              </w:rPr>
              <w:t xml:space="preserve">S – число беременных женщин, прошедших скрининг в части оценки антенатального развития плода при сроке беременности 11-14 недель (УЗИ и </w:t>
            </w:r>
            <w:r w:rsidRPr="003306DA">
              <w:rPr>
                <w:color w:val="000000" w:themeColor="text1"/>
                <w:sz w:val="24"/>
                <w:szCs w:val="24"/>
              </w:rPr>
              <w:lastRenderedPageBreak/>
              <w:t xml:space="preserve">определение материнских сывороточных маркеров) и 19-21 неделя (УЗИ), с </w:t>
            </w:r>
            <w:proofErr w:type="spellStart"/>
            <w:r w:rsidRPr="003306DA">
              <w:rPr>
                <w:color w:val="000000" w:themeColor="text1"/>
                <w:sz w:val="24"/>
                <w:szCs w:val="24"/>
              </w:rPr>
              <w:t>родоразрешением</w:t>
            </w:r>
            <w:proofErr w:type="spellEnd"/>
            <w:r w:rsidRPr="003306DA">
              <w:rPr>
                <w:color w:val="000000" w:themeColor="text1"/>
                <w:sz w:val="24"/>
                <w:szCs w:val="24"/>
              </w:rPr>
              <w:t xml:space="preserve"> за период;</w:t>
            </w:r>
          </w:p>
          <w:p w:rsidR="002A1FFB" w:rsidRPr="003306DA" w:rsidRDefault="002A1FFB" w:rsidP="002C4B74">
            <w:pPr>
              <w:rPr>
                <w:color w:val="000000" w:themeColor="text1"/>
                <w:sz w:val="24"/>
                <w:szCs w:val="24"/>
              </w:rPr>
            </w:pPr>
            <w:r w:rsidRPr="003306DA">
              <w:rPr>
                <w:color w:val="000000" w:themeColor="text1"/>
                <w:sz w:val="24"/>
                <w:szCs w:val="24"/>
              </w:rPr>
              <w:t>U</w:t>
            </w:r>
            <w:r w:rsidRPr="003306DA">
              <w:rPr>
                <w:color w:val="000000" w:themeColor="text1"/>
                <w:sz w:val="24"/>
                <w:szCs w:val="24"/>
                <w:vertAlign w:val="subscript"/>
              </w:rPr>
              <w:t xml:space="preserve"> </w:t>
            </w:r>
            <w:r w:rsidRPr="003306DA">
              <w:rPr>
                <w:color w:val="000000" w:themeColor="text1"/>
                <w:sz w:val="24"/>
                <w:szCs w:val="24"/>
              </w:rPr>
              <w:t xml:space="preserve">– общее число женщин, состоявших на учете по поводу беременности и родов за период, с </w:t>
            </w:r>
            <w:proofErr w:type="spellStart"/>
            <w:r w:rsidRPr="003306DA">
              <w:rPr>
                <w:color w:val="000000" w:themeColor="text1"/>
                <w:sz w:val="24"/>
                <w:szCs w:val="24"/>
              </w:rPr>
              <w:t>родоразрешением</w:t>
            </w:r>
            <w:proofErr w:type="spellEnd"/>
            <w:r w:rsidRPr="003306DA">
              <w:rPr>
                <w:color w:val="000000" w:themeColor="text1"/>
                <w:sz w:val="24"/>
                <w:szCs w:val="24"/>
              </w:rPr>
              <w:t xml:space="preserve">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jc w:val="both"/>
              <w:rPr>
                <w:color w:val="000000" w:themeColor="text1"/>
                <w:sz w:val="24"/>
                <w:szCs w:val="24"/>
              </w:rPr>
            </w:pPr>
            <w:r w:rsidRPr="003306DA">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306DA" w:rsidRDefault="002A1FFB" w:rsidP="002C4B74">
            <w:pPr>
              <w:ind w:firstLine="401"/>
              <w:jc w:val="both"/>
              <w:rPr>
                <w:color w:val="000000" w:themeColor="text1"/>
                <w:sz w:val="24"/>
                <w:szCs w:val="24"/>
              </w:rPr>
            </w:pPr>
            <w:r w:rsidRPr="003306DA">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2A1FFB" w:rsidRPr="003306DA" w:rsidRDefault="002A1FFB" w:rsidP="002A1FFB">
      <w:pPr>
        <w:widowControl w:val="0"/>
        <w:autoSpaceDE w:val="0"/>
        <w:autoSpaceDN w:val="0"/>
        <w:jc w:val="both"/>
        <w:rPr>
          <w:color w:val="000000" w:themeColor="text1"/>
          <w:sz w:val="28"/>
        </w:rPr>
      </w:pPr>
    </w:p>
    <w:p w:rsidR="002A1FFB" w:rsidRPr="003306DA" w:rsidRDefault="002A1FFB" w:rsidP="002A1FFB">
      <w:pPr>
        <w:jc w:val="both"/>
        <w:rPr>
          <w:color w:val="000000" w:themeColor="text1"/>
        </w:rPr>
      </w:pPr>
      <w:r w:rsidRPr="003306DA">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3306DA" w:rsidRDefault="002A1FFB" w:rsidP="002A1FFB">
      <w:pPr>
        <w:jc w:val="both"/>
        <w:rPr>
          <w:color w:val="000000" w:themeColor="text1"/>
        </w:rPr>
      </w:pPr>
      <w:r w:rsidRPr="003306DA">
        <w:rPr>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3306DA">
        <w:rPr>
          <w:color w:val="000000" w:themeColor="text1"/>
        </w:rPr>
        <w:t xml:space="preserve"> н</w:t>
      </w:r>
      <w:r w:rsidRPr="003306DA">
        <w:rPr>
          <w:color w:val="000000" w:themeColor="text1"/>
        </w:rPr>
        <w:t>а отчётный и предыдущий год соответственно путём пересчёта к годовому значению</w:t>
      </w:r>
    </w:p>
    <w:p w:rsidR="007C3862" w:rsidRPr="003306DA"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3306DA">
        <w:rPr>
          <w:rFonts w:ascii="Times New Roman" w:hAnsi="Times New Roman"/>
          <w:color w:val="000000" w:themeColor="text1"/>
          <w:sz w:val="24"/>
          <w:szCs w:val="24"/>
        </w:rPr>
        <w:t>оценки достижения значений показателей результативности</w:t>
      </w:r>
      <w:proofErr w:type="gramEnd"/>
      <w:r w:rsidRPr="003306DA">
        <w:rPr>
          <w:rFonts w:ascii="Times New Roman" w:hAnsi="Times New Roman"/>
          <w:color w:val="000000" w:themeColor="text1"/>
          <w:sz w:val="24"/>
          <w:szCs w:val="24"/>
        </w:rPr>
        <w:t xml:space="preserve"> деятельности, складывается из двух частей:</w:t>
      </w:r>
    </w:p>
    <w:p w:rsidR="007C3862"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b/>
          <w:color w:val="000000" w:themeColor="text1"/>
          <w:sz w:val="24"/>
          <w:szCs w:val="24"/>
        </w:rPr>
        <w:t>1 часть</w:t>
      </w:r>
      <w:r w:rsidRPr="003306DA">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3306DA"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3306DA">
        <w:rPr>
          <w:rFonts w:ascii="Times New Roman" w:hAnsi="Times New Roman"/>
          <w:color w:val="000000" w:themeColor="text1"/>
          <w:sz w:val="24"/>
          <w:szCs w:val="24"/>
          <w:lang w:val="en-US"/>
        </w:rPr>
        <w:t>II</w:t>
      </w:r>
      <w:r w:rsidRPr="003306DA">
        <w:rPr>
          <w:rFonts w:ascii="Times New Roman" w:hAnsi="Times New Roman"/>
          <w:color w:val="000000" w:themeColor="text1"/>
          <w:sz w:val="24"/>
          <w:szCs w:val="24"/>
        </w:rPr>
        <w:t xml:space="preserve"> и </w:t>
      </w:r>
      <w:r w:rsidRPr="003306DA">
        <w:rPr>
          <w:rFonts w:ascii="Times New Roman" w:hAnsi="Times New Roman"/>
          <w:color w:val="000000" w:themeColor="text1"/>
          <w:sz w:val="24"/>
          <w:szCs w:val="24"/>
          <w:lang w:val="en-US"/>
        </w:rPr>
        <w:t>III</w:t>
      </w:r>
      <w:r w:rsidRPr="003306DA">
        <w:rPr>
          <w:rFonts w:ascii="Times New Roman" w:hAnsi="Times New Roman"/>
          <w:color w:val="000000" w:themeColor="text1"/>
          <w:sz w:val="24"/>
          <w:szCs w:val="24"/>
        </w:rPr>
        <w:t xml:space="preserve"> групп с учетом численности прикрепленного населения.</w:t>
      </w:r>
    </w:p>
    <w:p w:rsidR="007C3862" w:rsidRPr="003306DA" w:rsidRDefault="007C3862" w:rsidP="0061095F">
      <w:pPr>
        <w:pStyle w:val="ConsPlusNormal"/>
        <w:ind w:firstLine="851"/>
        <w:jc w:val="both"/>
        <w:rPr>
          <w:rFonts w:ascii="Times New Roman" w:hAnsi="Times New Roman"/>
          <w:color w:val="000000" w:themeColor="text1"/>
          <w:sz w:val="24"/>
          <w:szCs w:val="24"/>
        </w:rPr>
      </w:pPr>
    </w:p>
    <w:p w:rsidR="007C3862" w:rsidRPr="003306DA" w:rsidRDefault="00C16363"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3306DA">
        <w:rPr>
          <w:rFonts w:ascii="Times New Roman" w:hAnsi="Times New Roman"/>
          <w:color w:val="000000" w:themeColor="text1"/>
          <w:sz w:val="24"/>
          <w:szCs w:val="24"/>
        </w:rPr>
        <w:t xml:space="preserve">, </w:t>
      </w:r>
    </w:p>
    <w:p w:rsidR="007C3862" w:rsidRPr="003306DA" w:rsidRDefault="007C3862" w:rsidP="0061095F">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p w:rsidR="007C3862" w:rsidRPr="003306DA" w:rsidRDefault="00C16363"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3306DA">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в расчете на 1 прикрепленное лицо, рублей;</w:t>
      </w:r>
    </w:p>
    <w:p w:rsidR="007C3862" w:rsidRPr="003306DA" w:rsidRDefault="00C16363"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рублей;</w:t>
      </w:r>
    </w:p>
    <w:p w:rsidR="007C3862" w:rsidRPr="003306DA" w:rsidRDefault="00C16363"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3306DA">
        <w:rPr>
          <w:rFonts w:ascii="Times New Roman" w:hAnsi="Times New Roman"/>
          <w:color w:val="000000" w:themeColor="text1"/>
          <w:sz w:val="24"/>
          <w:szCs w:val="24"/>
        </w:rPr>
        <w:t xml:space="preserve">   </w:t>
      </w:r>
      <w:r w:rsidR="007C3862" w:rsidRPr="003306DA">
        <w:rPr>
          <w:rFonts w:ascii="Times New Roman" w:eastAsiaTheme="minorEastAsia" w:hAnsi="Times New Roman"/>
          <w:color w:val="000000" w:themeColor="text1"/>
          <w:sz w:val="24"/>
          <w:szCs w:val="24"/>
        </w:rPr>
        <w:t xml:space="preserve">численность прикрепленного населения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3306DA">
        <w:rPr>
          <w:rFonts w:ascii="Times New Roman" w:hAnsi="Times New Roman"/>
          <w:color w:val="000000" w:themeColor="text1"/>
          <w:sz w:val="24"/>
          <w:szCs w:val="24"/>
          <w:lang w:val="en-US"/>
        </w:rPr>
        <w:t>II</w:t>
      </w:r>
      <w:r w:rsidR="007C3862" w:rsidRPr="003306DA">
        <w:rPr>
          <w:rFonts w:ascii="Times New Roman" w:hAnsi="Times New Roman"/>
          <w:color w:val="000000" w:themeColor="text1"/>
          <w:sz w:val="24"/>
          <w:szCs w:val="24"/>
        </w:rPr>
        <w:t xml:space="preserve"> и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w:t>
      </w:r>
      <w:r w:rsidR="007C3862" w:rsidRPr="003306DA">
        <w:rPr>
          <w:rFonts w:ascii="Times New Roman" w:eastAsiaTheme="minorEastAsia" w:hAnsi="Times New Roman"/>
          <w:color w:val="000000" w:themeColor="text1"/>
          <w:sz w:val="24"/>
          <w:szCs w:val="24"/>
        </w:rPr>
        <w:t>.</w:t>
      </w:r>
    </w:p>
    <w:p w:rsidR="007C3862" w:rsidRPr="003306DA" w:rsidRDefault="007C3862" w:rsidP="0061095F">
      <w:pPr>
        <w:spacing w:before="120"/>
        <w:ind w:firstLine="851"/>
        <w:jc w:val="both"/>
        <w:rPr>
          <w:color w:val="000000" w:themeColor="text1"/>
          <w:sz w:val="24"/>
          <w:szCs w:val="24"/>
        </w:rPr>
      </w:pPr>
      <w:r w:rsidRPr="003306DA">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3306DA" w:rsidRDefault="007C3862" w:rsidP="0061095F">
      <w:pPr>
        <w:ind w:firstLine="851"/>
        <w:jc w:val="both"/>
        <w:rPr>
          <w:color w:val="000000" w:themeColor="text1"/>
          <w:sz w:val="24"/>
          <w:szCs w:val="24"/>
        </w:rPr>
      </w:pPr>
    </w:p>
    <w:p w:rsidR="007C3862" w:rsidRPr="003306DA" w:rsidRDefault="00C16363"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3306DA">
        <w:rPr>
          <w:color w:val="000000" w:themeColor="text1"/>
          <w:sz w:val="24"/>
          <w:szCs w:val="24"/>
        </w:rPr>
        <w:t xml:space="preserve">, </w:t>
      </w:r>
    </w:p>
    <w:p w:rsidR="007C3862" w:rsidRPr="003306DA" w:rsidRDefault="007C3862" w:rsidP="0061095F">
      <w:pPr>
        <w:ind w:firstLine="851"/>
        <w:rPr>
          <w:color w:val="000000" w:themeColor="text1"/>
          <w:sz w:val="24"/>
          <w:szCs w:val="24"/>
        </w:rPr>
      </w:pPr>
      <w:r w:rsidRPr="003306DA">
        <w:rPr>
          <w:color w:val="000000" w:themeColor="text1"/>
          <w:sz w:val="24"/>
          <w:szCs w:val="24"/>
        </w:rPr>
        <w:t>где:</w:t>
      </w:r>
    </w:p>
    <w:p w:rsidR="007C3862" w:rsidRPr="003306DA" w:rsidRDefault="00C16363"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3306DA">
        <w:rPr>
          <w:color w:val="000000" w:themeColor="text1"/>
          <w:sz w:val="24"/>
          <w:szCs w:val="24"/>
        </w:rPr>
        <w:t xml:space="preserve">     среднегодовая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в </w:t>
      </w:r>
      <w:r w:rsidR="007C3862" w:rsidRPr="003306DA">
        <w:rPr>
          <w:color w:val="000000" w:themeColor="text1"/>
          <w:sz w:val="24"/>
          <w:szCs w:val="24"/>
          <w:lang w:val="en-US"/>
        </w:rPr>
        <w:t>j</w:t>
      </w:r>
      <w:r w:rsidR="007C3862" w:rsidRPr="003306DA">
        <w:rPr>
          <w:color w:val="000000" w:themeColor="text1"/>
          <w:sz w:val="24"/>
          <w:szCs w:val="24"/>
        </w:rPr>
        <w:t>-м году, человек;</w:t>
      </w:r>
    </w:p>
    <w:p w:rsidR="007C3862" w:rsidRPr="003306DA" w:rsidRDefault="00C16363"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первого месяца </w:t>
      </w:r>
      <w:r w:rsidR="007C3862" w:rsidRPr="003306DA">
        <w:rPr>
          <w:color w:val="000000" w:themeColor="text1"/>
          <w:sz w:val="24"/>
          <w:szCs w:val="24"/>
          <w:lang w:val="en-US"/>
        </w:rPr>
        <w:t>j</w:t>
      </w:r>
      <w:r w:rsidR="007C3862" w:rsidRPr="003306DA">
        <w:rPr>
          <w:color w:val="000000" w:themeColor="text1"/>
          <w:sz w:val="24"/>
          <w:szCs w:val="24"/>
        </w:rPr>
        <w:t>-го года, человек;</w:t>
      </w:r>
    </w:p>
    <w:p w:rsidR="007C3862" w:rsidRPr="003306DA" w:rsidRDefault="00C16363"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3306DA">
        <w:rPr>
          <w:color w:val="000000" w:themeColor="text1"/>
          <w:sz w:val="24"/>
          <w:szCs w:val="24"/>
          <w:lang w:val="en-US"/>
        </w:rPr>
        <w:t>j</w:t>
      </w:r>
      <w:r w:rsidR="007C3862" w:rsidRPr="003306DA">
        <w:rPr>
          <w:color w:val="000000" w:themeColor="text1"/>
          <w:sz w:val="24"/>
          <w:szCs w:val="24"/>
        </w:rPr>
        <w:t>-</w:t>
      </w:r>
      <w:proofErr w:type="spellStart"/>
      <w:r w:rsidR="007C3862" w:rsidRPr="003306DA">
        <w:rPr>
          <w:color w:val="000000" w:themeColor="text1"/>
          <w:sz w:val="24"/>
          <w:szCs w:val="24"/>
        </w:rPr>
        <w:t>тым</w:t>
      </w:r>
      <w:proofErr w:type="spellEnd"/>
      <w:r w:rsidR="007C3862" w:rsidRPr="003306DA">
        <w:rPr>
          <w:color w:val="000000" w:themeColor="text1"/>
          <w:sz w:val="24"/>
          <w:szCs w:val="24"/>
        </w:rPr>
        <w:t>, человек;</w:t>
      </w:r>
    </w:p>
    <w:p w:rsidR="007C3862" w:rsidRPr="003306DA" w:rsidRDefault="00C16363"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одиннадцатого месяца </w:t>
      </w:r>
      <w:r w:rsidR="007C3862" w:rsidRPr="003306DA">
        <w:rPr>
          <w:color w:val="000000" w:themeColor="text1"/>
          <w:sz w:val="24"/>
          <w:szCs w:val="24"/>
          <w:lang w:val="en-US"/>
        </w:rPr>
        <w:t>j</w:t>
      </w:r>
      <w:r w:rsidR="007C3862" w:rsidRPr="003306DA">
        <w:rPr>
          <w:color w:val="000000" w:themeColor="text1"/>
          <w:sz w:val="24"/>
          <w:szCs w:val="24"/>
        </w:rPr>
        <w:t>-го года, человек;</w:t>
      </w:r>
    </w:p>
    <w:p w:rsidR="007C3862" w:rsidRPr="003306DA" w:rsidRDefault="00C16363"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3306DA">
        <w:rPr>
          <w:color w:val="000000" w:themeColor="text1"/>
          <w:sz w:val="24"/>
          <w:szCs w:val="24"/>
        </w:rPr>
        <w:t xml:space="preserve">   численность прикрепленного населения к </w:t>
      </w:r>
      <w:r w:rsidR="007C3862" w:rsidRPr="003306DA">
        <w:rPr>
          <w:color w:val="000000" w:themeColor="text1"/>
          <w:sz w:val="24"/>
          <w:szCs w:val="24"/>
          <w:lang w:val="en-US"/>
        </w:rPr>
        <w:t>i</w:t>
      </w:r>
      <w:r w:rsidR="007C3862" w:rsidRPr="003306DA">
        <w:rPr>
          <w:color w:val="000000" w:themeColor="text1"/>
          <w:sz w:val="24"/>
          <w:szCs w:val="24"/>
        </w:rPr>
        <w:t xml:space="preserve">-той медицинской организации по состоянию на 1 число двенадцатого месяца </w:t>
      </w:r>
      <w:r w:rsidR="007C3862" w:rsidRPr="003306DA">
        <w:rPr>
          <w:color w:val="000000" w:themeColor="text1"/>
          <w:sz w:val="24"/>
          <w:szCs w:val="24"/>
          <w:lang w:val="en-US"/>
        </w:rPr>
        <w:t>j</w:t>
      </w:r>
      <w:r w:rsidR="007C3862" w:rsidRPr="003306DA">
        <w:rPr>
          <w:color w:val="000000" w:themeColor="text1"/>
          <w:sz w:val="24"/>
          <w:szCs w:val="24"/>
        </w:rPr>
        <w:t>-го года, человек.</w:t>
      </w:r>
    </w:p>
    <w:p w:rsidR="007C3862" w:rsidRPr="003306DA" w:rsidRDefault="007C3862" w:rsidP="00C11894">
      <w:pPr>
        <w:spacing w:before="120"/>
        <w:ind w:firstLine="851"/>
        <w:jc w:val="both"/>
        <w:rPr>
          <w:color w:val="000000" w:themeColor="text1"/>
          <w:sz w:val="24"/>
          <w:szCs w:val="24"/>
        </w:rPr>
      </w:pPr>
      <w:r w:rsidRPr="003306DA">
        <w:rPr>
          <w:color w:val="000000" w:themeColor="text1"/>
          <w:sz w:val="24"/>
          <w:szCs w:val="24"/>
        </w:rPr>
        <w:t xml:space="preserve">Объем средств, направляемый в </w:t>
      </w:r>
      <w:r w:rsidRPr="003306DA">
        <w:rPr>
          <w:color w:val="000000" w:themeColor="text1"/>
          <w:sz w:val="24"/>
          <w:szCs w:val="24"/>
          <w:lang w:val="en-US"/>
        </w:rPr>
        <w:t>i</w:t>
      </w:r>
      <w:r w:rsidRPr="003306DA">
        <w:rPr>
          <w:color w:val="000000" w:themeColor="text1"/>
          <w:sz w:val="24"/>
          <w:szCs w:val="24"/>
        </w:rPr>
        <w:t xml:space="preserve">-ю медицинскую организацию </w:t>
      </w:r>
      <w:r w:rsidRPr="003306DA">
        <w:rPr>
          <w:color w:val="000000" w:themeColor="text1"/>
          <w:sz w:val="24"/>
          <w:szCs w:val="24"/>
          <w:lang w:val="en-US"/>
        </w:rPr>
        <w:t>II</w:t>
      </w:r>
      <w:r w:rsidRPr="003306DA">
        <w:rPr>
          <w:color w:val="000000" w:themeColor="text1"/>
          <w:sz w:val="24"/>
          <w:szCs w:val="24"/>
        </w:rPr>
        <w:t xml:space="preserve"> и </w:t>
      </w:r>
      <w:r w:rsidRPr="003306DA">
        <w:rPr>
          <w:color w:val="000000" w:themeColor="text1"/>
          <w:sz w:val="24"/>
          <w:szCs w:val="24"/>
          <w:lang w:val="en-US"/>
        </w:rPr>
        <w:t>III</w:t>
      </w:r>
      <w:r w:rsidRPr="003306DA">
        <w:rPr>
          <w:color w:val="000000" w:themeColor="text1"/>
          <w:sz w:val="24"/>
          <w:szCs w:val="24"/>
        </w:rPr>
        <w:t xml:space="preserve"> групп за </w:t>
      </w:r>
      <w:r w:rsidRPr="003306DA">
        <w:rPr>
          <w:color w:val="000000" w:themeColor="text1"/>
          <w:sz w:val="24"/>
          <w:szCs w:val="24"/>
          <w:lang w:val="en-US"/>
        </w:rPr>
        <w:t>j</w:t>
      </w:r>
      <w:r w:rsidRPr="003306DA">
        <w:rPr>
          <w:color w:val="000000" w:themeColor="text1"/>
          <w:sz w:val="24"/>
          <w:szCs w:val="24"/>
        </w:rPr>
        <w:t>-</w:t>
      </w:r>
      <w:proofErr w:type="spellStart"/>
      <w:r w:rsidRPr="003306DA">
        <w:rPr>
          <w:color w:val="000000" w:themeColor="text1"/>
          <w:sz w:val="24"/>
          <w:szCs w:val="24"/>
        </w:rPr>
        <w:t>тый</w:t>
      </w:r>
      <w:proofErr w:type="spellEnd"/>
      <w:r w:rsidRPr="003306DA">
        <w:rPr>
          <w:color w:val="000000" w:themeColor="text1"/>
          <w:sz w:val="24"/>
          <w:szCs w:val="24"/>
        </w:rPr>
        <w:t xml:space="preserve"> период при распределении 70 процентов от объема средств </w:t>
      </w:r>
      <w:r w:rsidRPr="003306DA">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3306DA">
        <w:rPr>
          <w:color w:val="000000" w:themeColor="text1"/>
          <w:sz w:val="24"/>
          <w:szCs w:val="24"/>
        </w:rPr>
        <w:t>), рассчитывается следующим образом:</w:t>
      </w:r>
    </w:p>
    <w:p w:rsidR="007C3862" w:rsidRPr="003306DA" w:rsidRDefault="00C16363"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3306DA">
        <w:rPr>
          <w:rFonts w:ascii="Cambria Math" w:hAnsi="Cambria Math"/>
          <w:b/>
          <w:i/>
          <w:color w:val="000000" w:themeColor="text1"/>
          <w:sz w:val="24"/>
          <w:szCs w:val="24"/>
        </w:rPr>
        <w:t xml:space="preserve">, </w:t>
      </w:r>
    </w:p>
    <w:p w:rsidR="007C3862" w:rsidRPr="003306DA" w:rsidRDefault="007C3862" w:rsidP="0061095F">
      <w:pPr>
        <w:ind w:firstLine="851"/>
        <w:rPr>
          <w:color w:val="000000" w:themeColor="text1"/>
          <w:sz w:val="24"/>
          <w:szCs w:val="24"/>
        </w:rPr>
      </w:pPr>
      <w:r w:rsidRPr="003306DA">
        <w:rPr>
          <w:color w:val="000000" w:themeColor="text1"/>
          <w:sz w:val="24"/>
          <w:szCs w:val="24"/>
        </w:rPr>
        <w:t>где</w:t>
      </w:r>
      <w:r w:rsidRPr="003306DA">
        <w:rPr>
          <w:rFonts w:eastAsiaTheme="minorEastAsia"/>
          <w:color w:val="000000" w:themeColor="text1"/>
          <w:sz w:val="24"/>
          <w:szCs w:val="24"/>
        </w:rPr>
        <w:t>:</w:t>
      </w:r>
    </w:p>
    <w:p w:rsidR="007C3862" w:rsidRPr="003306DA" w:rsidRDefault="00C16363"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w:t>
      </w:r>
      <w:r w:rsidR="007C3862" w:rsidRPr="003306DA">
        <w:rPr>
          <w:rFonts w:ascii="Times New Roman" w:eastAsiaTheme="minorEastAsia" w:hAnsi="Times New Roman"/>
          <w:color w:val="000000" w:themeColor="text1"/>
          <w:sz w:val="24"/>
          <w:szCs w:val="24"/>
        </w:rPr>
        <w:t xml:space="preserve">численность прикрепленного населения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w:t>
      </w:r>
      <w:r w:rsidR="007C3862" w:rsidRPr="003306DA">
        <w:rPr>
          <w:rFonts w:ascii="Times New Roman" w:eastAsiaTheme="minorEastAsia" w:hAnsi="Times New Roman"/>
          <w:color w:val="000000" w:themeColor="text1"/>
          <w:sz w:val="24"/>
          <w:szCs w:val="24"/>
        </w:rPr>
        <w:br/>
        <w:t xml:space="preserve">к </w:t>
      </w:r>
      <w:r w:rsidR="007C3862" w:rsidRPr="003306DA">
        <w:rPr>
          <w:rFonts w:ascii="Times New Roman" w:eastAsiaTheme="minorEastAsia" w:hAnsi="Times New Roman"/>
          <w:color w:val="000000" w:themeColor="text1"/>
          <w:sz w:val="24"/>
          <w:szCs w:val="24"/>
          <w:lang w:val="en-US"/>
        </w:rPr>
        <w:t>i</w:t>
      </w:r>
      <w:r w:rsidR="007C3862" w:rsidRPr="003306DA">
        <w:rPr>
          <w:rFonts w:ascii="Times New Roman" w:eastAsiaTheme="minorEastAsia" w:hAnsi="Times New Roman"/>
          <w:color w:val="000000" w:themeColor="text1"/>
          <w:sz w:val="24"/>
          <w:szCs w:val="24"/>
        </w:rPr>
        <w:t xml:space="preserve">-той медицинской организации </w:t>
      </w:r>
      <w:r w:rsidR="007C3862" w:rsidRPr="003306DA">
        <w:rPr>
          <w:rFonts w:ascii="Times New Roman" w:hAnsi="Times New Roman"/>
          <w:color w:val="000000" w:themeColor="text1"/>
          <w:sz w:val="24"/>
          <w:szCs w:val="24"/>
          <w:lang w:val="en-US"/>
        </w:rPr>
        <w:t>II</w:t>
      </w:r>
      <w:r w:rsidR="007C3862" w:rsidRPr="003306DA">
        <w:rPr>
          <w:rFonts w:ascii="Times New Roman" w:hAnsi="Times New Roman"/>
          <w:color w:val="000000" w:themeColor="text1"/>
          <w:sz w:val="24"/>
          <w:szCs w:val="24"/>
        </w:rPr>
        <w:t xml:space="preserve"> и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w:t>
      </w:r>
    </w:p>
    <w:p w:rsidR="007C3862" w:rsidRPr="003306DA"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3306DA">
        <w:rPr>
          <w:rFonts w:ascii="Times New Roman" w:hAnsi="Times New Roman"/>
          <w:b/>
          <w:color w:val="000000" w:themeColor="text1"/>
          <w:sz w:val="24"/>
          <w:szCs w:val="24"/>
        </w:rPr>
        <w:t>2 часть</w:t>
      </w:r>
      <w:r w:rsidRPr="003306DA">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3306DA" w:rsidRDefault="007C3862" w:rsidP="0061095F">
      <w:pPr>
        <w:pStyle w:val="ConsPlusNormal"/>
        <w:spacing w:before="120"/>
        <w:ind w:firstLine="851"/>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3306DA">
        <w:rPr>
          <w:rFonts w:ascii="Times New Roman" w:hAnsi="Times New Roman"/>
          <w:color w:val="000000" w:themeColor="text1"/>
          <w:sz w:val="24"/>
          <w:szCs w:val="24"/>
        </w:rPr>
        <w:br/>
      </w:r>
      <w:r w:rsidRPr="003306DA">
        <w:rPr>
          <w:rFonts w:ascii="Times New Roman" w:hAnsi="Times New Roman"/>
          <w:color w:val="000000" w:themeColor="text1"/>
          <w:sz w:val="24"/>
          <w:szCs w:val="24"/>
          <w:lang w:val="en-US"/>
        </w:rPr>
        <w:t>III</w:t>
      </w:r>
      <w:r w:rsidRPr="003306DA">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3306DA" w:rsidRDefault="007C3862" w:rsidP="0061095F">
      <w:pPr>
        <w:pStyle w:val="ConsPlusNormal"/>
        <w:ind w:firstLine="851"/>
        <w:jc w:val="both"/>
        <w:rPr>
          <w:rFonts w:ascii="Times New Roman" w:hAnsi="Times New Roman"/>
          <w:color w:val="000000" w:themeColor="text1"/>
          <w:sz w:val="24"/>
          <w:szCs w:val="24"/>
        </w:rPr>
      </w:pPr>
    </w:p>
    <w:p w:rsidR="007C3862" w:rsidRPr="003306DA" w:rsidRDefault="00C16363"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3306DA">
        <w:rPr>
          <w:rFonts w:ascii="Times New Roman" w:hAnsi="Times New Roman"/>
          <w:color w:val="000000" w:themeColor="text1"/>
          <w:sz w:val="24"/>
          <w:szCs w:val="24"/>
        </w:rPr>
        <w:t xml:space="preserve">, </w:t>
      </w:r>
    </w:p>
    <w:p w:rsidR="007C3862" w:rsidRPr="003306DA" w:rsidRDefault="007C3862" w:rsidP="0061095F">
      <w:pPr>
        <w:pStyle w:val="ConsPlusNormal"/>
        <w:ind w:firstLine="851"/>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p w:rsidR="007C3862" w:rsidRPr="003306DA" w:rsidRDefault="00C16363"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3306DA">
        <w:rPr>
          <w:rFonts w:ascii="Times New Roman" w:hAnsi="Times New Roman" w:cs="Times New Roman"/>
          <w:color w:val="000000" w:themeColor="text1"/>
          <w:sz w:val="24"/>
          <w:szCs w:val="24"/>
        </w:rPr>
        <w:br/>
      </w:r>
      <w:r w:rsidR="007C3862" w:rsidRPr="003306DA">
        <w:rPr>
          <w:rFonts w:ascii="Times New Roman" w:hAnsi="Times New Roman"/>
          <w:color w:val="000000" w:themeColor="text1"/>
          <w:sz w:val="24"/>
          <w:szCs w:val="24"/>
        </w:rPr>
        <w:t xml:space="preserve">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в расчете на 1 балл, рублей;</w:t>
      </w:r>
    </w:p>
    <w:p w:rsidR="007C3862" w:rsidRPr="003306DA" w:rsidRDefault="00C16363"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3306DA">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3306DA">
        <w:rPr>
          <w:rFonts w:ascii="Times New Roman" w:hAnsi="Times New Roman"/>
          <w:color w:val="000000" w:themeColor="text1"/>
          <w:sz w:val="24"/>
          <w:szCs w:val="24"/>
          <w:lang w:val="en-US"/>
        </w:rPr>
        <w:t>j</w:t>
      </w:r>
      <w:r w:rsidR="007C3862" w:rsidRPr="003306DA">
        <w:rPr>
          <w:rFonts w:ascii="Times New Roman" w:hAnsi="Times New Roman"/>
          <w:color w:val="000000" w:themeColor="text1"/>
          <w:sz w:val="24"/>
          <w:szCs w:val="24"/>
        </w:rPr>
        <w:t>-</w:t>
      </w:r>
      <w:proofErr w:type="spellStart"/>
      <w:r w:rsidR="007C3862" w:rsidRPr="003306DA">
        <w:rPr>
          <w:rFonts w:ascii="Times New Roman" w:hAnsi="Times New Roman"/>
          <w:color w:val="000000" w:themeColor="text1"/>
          <w:sz w:val="24"/>
          <w:szCs w:val="24"/>
        </w:rPr>
        <w:t>ый</w:t>
      </w:r>
      <w:proofErr w:type="spellEnd"/>
      <w:r w:rsidR="007C3862" w:rsidRPr="003306DA">
        <w:rPr>
          <w:rFonts w:ascii="Times New Roman" w:hAnsi="Times New Roman"/>
          <w:color w:val="000000" w:themeColor="text1"/>
          <w:sz w:val="24"/>
          <w:szCs w:val="24"/>
        </w:rPr>
        <w:t xml:space="preserve"> период, рублей;</w:t>
      </w:r>
    </w:p>
    <w:p w:rsidR="007C3862" w:rsidRPr="003306DA" w:rsidRDefault="00C16363"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3306DA">
        <w:rPr>
          <w:rFonts w:ascii="Times New Roman" w:hAnsi="Times New Roman"/>
          <w:color w:val="000000" w:themeColor="text1"/>
          <w:sz w:val="24"/>
          <w:szCs w:val="24"/>
        </w:rPr>
        <w:t xml:space="preserve">       </w:t>
      </w:r>
      <w:r w:rsidR="007C3862" w:rsidRPr="003306DA">
        <w:rPr>
          <w:rFonts w:ascii="Times New Roman" w:eastAsiaTheme="minorEastAsia" w:hAnsi="Times New Roman"/>
          <w:color w:val="000000" w:themeColor="text1"/>
          <w:sz w:val="24"/>
          <w:szCs w:val="24"/>
        </w:rPr>
        <w:t xml:space="preserve">количество   баллов,   набранных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группы</w:t>
      </w:r>
      <w:r w:rsidR="007C3862" w:rsidRPr="003306DA">
        <w:rPr>
          <w:rFonts w:ascii="Times New Roman" w:eastAsiaTheme="minorEastAsia" w:hAnsi="Times New Roman"/>
          <w:color w:val="000000" w:themeColor="text1"/>
          <w:sz w:val="24"/>
          <w:szCs w:val="24"/>
        </w:rPr>
        <w:t>.</w:t>
      </w:r>
    </w:p>
    <w:p w:rsidR="007C3862" w:rsidRPr="003306DA" w:rsidRDefault="007C3862" w:rsidP="0061095F">
      <w:pPr>
        <w:spacing w:before="120"/>
        <w:ind w:firstLine="851"/>
        <w:jc w:val="both"/>
        <w:rPr>
          <w:color w:val="000000" w:themeColor="text1"/>
          <w:sz w:val="24"/>
          <w:szCs w:val="24"/>
        </w:rPr>
      </w:pPr>
      <w:r w:rsidRPr="003306DA">
        <w:rPr>
          <w:color w:val="000000" w:themeColor="text1"/>
          <w:sz w:val="24"/>
          <w:szCs w:val="24"/>
        </w:rPr>
        <w:t xml:space="preserve">Объем средств, направляемый в </w:t>
      </w:r>
      <w:r w:rsidRPr="003306DA">
        <w:rPr>
          <w:color w:val="000000" w:themeColor="text1"/>
          <w:sz w:val="24"/>
          <w:szCs w:val="24"/>
          <w:lang w:val="en-US"/>
        </w:rPr>
        <w:t>i</w:t>
      </w:r>
      <w:r w:rsidRPr="003306DA">
        <w:rPr>
          <w:color w:val="000000" w:themeColor="text1"/>
          <w:sz w:val="24"/>
          <w:szCs w:val="24"/>
        </w:rPr>
        <w:t xml:space="preserve">-ю медицинскую организацию </w:t>
      </w:r>
      <w:r w:rsidRPr="003306DA">
        <w:rPr>
          <w:color w:val="000000" w:themeColor="text1"/>
          <w:sz w:val="24"/>
          <w:szCs w:val="24"/>
          <w:lang w:val="en-US"/>
        </w:rPr>
        <w:t>III</w:t>
      </w:r>
      <w:r w:rsidRPr="003306DA">
        <w:rPr>
          <w:color w:val="000000" w:themeColor="text1"/>
          <w:sz w:val="24"/>
          <w:szCs w:val="24"/>
        </w:rPr>
        <w:t xml:space="preserve"> группы за </w:t>
      </w:r>
      <w:r w:rsidRPr="003306DA">
        <w:rPr>
          <w:color w:val="000000" w:themeColor="text1"/>
          <w:sz w:val="24"/>
          <w:szCs w:val="24"/>
          <w:lang w:val="en-US"/>
        </w:rPr>
        <w:t>j</w:t>
      </w:r>
      <w:r w:rsidRPr="003306DA">
        <w:rPr>
          <w:color w:val="000000" w:themeColor="text1"/>
          <w:sz w:val="24"/>
          <w:szCs w:val="24"/>
        </w:rPr>
        <w:t>-</w:t>
      </w:r>
      <w:proofErr w:type="spellStart"/>
      <w:r w:rsidRPr="003306DA">
        <w:rPr>
          <w:color w:val="000000" w:themeColor="text1"/>
          <w:sz w:val="24"/>
          <w:szCs w:val="24"/>
        </w:rPr>
        <w:t>тый</w:t>
      </w:r>
      <w:proofErr w:type="spellEnd"/>
      <w:r w:rsidRPr="003306DA">
        <w:rPr>
          <w:color w:val="000000" w:themeColor="text1"/>
          <w:sz w:val="24"/>
          <w:szCs w:val="24"/>
        </w:rPr>
        <w:t xml:space="preserve"> период, при распределении 30 процентов от объема средств </w:t>
      </w:r>
      <w:r w:rsidRPr="003306DA">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3306DA">
        <w:rPr>
          <w:color w:val="000000" w:themeColor="text1"/>
          <w:sz w:val="24"/>
          <w:szCs w:val="24"/>
        </w:rPr>
        <w:t>), рассчитывается следующим образом:</w:t>
      </w:r>
    </w:p>
    <w:p w:rsidR="007C3862" w:rsidRPr="003306DA" w:rsidRDefault="007C3862" w:rsidP="0061095F">
      <w:pPr>
        <w:spacing w:before="120"/>
        <w:ind w:firstLine="851"/>
        <w:contextualSpacing/>
        <w:jc w:val="both"/>
        <w:rPr>
          <w:color w:val="000000" w:themeColor="text1"/>
          <w:sz w:val="24"/>
          <w:szCs w:val="24"/>
        </w:rPr>
      </w:pPr>
    </w:p>
    <w:p w:rsidR="007C3862" w:rsidRPr="003306DA" w:rsidRDefault="00C16363"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3306DA">
        <w:rPr>
          <w:color w:val="000000" w:themeColor="text1"/>
          <w:sz w:val="24"/>
          <w:szCs w:val="24"/>
        </w:rPr>
        <w:t xml:space="preserve"> </w:t>
      </w:r>
    </w:p>
    <w:p w:rsidR="007C3862" w:rsidRPr="003306DA" w:rsidRDefault="007C3862" w:rsidP="0061095F">
      <w:pPr>
        <w:ind w:firstLine="851"/>
        <w:rPr>
          <w:color w:val="000000" w:themeColor="text1"/>
          <w:sz w:val="24"/>
          <w:szCs w:val="24"/>
        </w:rPr>
      </w:pPr>
      <w:r w:rsidRPr="003306DA">
        <w:rPr>
          <w:color w:val="000000" w:themeColor="text1"/>
          <w:sz w:val="24"/>
          <w:szCs w:val="24"/>
        </w:rPr>
        <w:t>где:</w:t>
      </w:r>
    </w:p>
    <w:p w:rsidR="007C3862" w:rsidRPr="003306DA" w:rsidRDefault="00C16363"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3306DA">
        <w:rPr>
          <w:rFonts w:ascii="Times New Roman" w:eastAsiaTheme="minorEastAsia" w:hAnsi="Times New Roman"/>
          <w:color w:val="000000" w:themeColor="text1"/>
          <w:sz w:val="24"/>
          <w:szCs w:val="24"/>
        </w:rPr>
        <w:t xml:space="preserve">количество баллов, набранных в </w:t>
      </w:r>
      <w:r w:rsidR="007C3862" w:rsidRPr="003306DA">
        <w:rPr>
          <w:rFonts w:ascii="Times New Roman" w:eastAsiaTheme="minorEastAsia" w:hAnsi="Times New Roman"/>
          <w:color w:val="000000" w:themeColor="text1"/>
          <w:sz w:val="24"/>
          <w:szCs w:val="24"/>
          <w:lang w:val="en-US"/>
        </w:rPr>
        <w:t>j</w:t>
      </w:r>
      <w:r w:rsidR="007C3862" w:rsidRPr="003306DA">
        <w:rPr>
          <w:rFonts w:ascii="Times New Roman" w:eastAsiaTheme="minorEastAsia" w:hAnsi="Times New Roman"/>
          <w:color w:val="000000" w:themeColor="text1"/>
          <w:sz w:val="24"/>
          <w:szCs w:val="24"/>
        </w:rPr>
        <w:t xml:space="preserve">-м периоде </w:t>
      </w:r>
      <w:r w:rsidR="007C3862" w:rsidRPr="003306DA">
        <w:rPr>
          <w:rFonts w:ascii="Times New Roman" w:eastAsiaTheme="minorEastAsia" w:hAnsi="Times New Roman"/>
          <w:color w:val="000000" w:themeColor="text1"/>
          <w:sz w:val="24"/>
          <w:szCs w:val="24"/>
          <w:lang w:val="en-US"/>
        </w:rPr>
        <w:t>i</w:t>
      </w:r>
      <w:r w:rsidR="007C3862" w:rsidRPr="003306DA">
        <w:rPr>
          <w:rFonts w:ascii="Times New Roman" w:eastAsiaTheme="minorEastAsia" w:hAnsi="Times New Roman"/>
          <w:color w:val="000000" w:themeColor="text1"/>
          <w:sz w:val="24"/>
          <w:szCs w:val="24"/>
        </w:rPr>
        <w:t xml:space="preserve">-той медицинской организацией </w:t>
      </w:r>
      <w:r w:rsidR="007C3862" w:rsidRPr="003306DA">
        <w:rPr>
          <w:rFonts w:ascii="Times New Roman" w:hAnsi="Times New Roman"/>
          <w:color w:val="000000" w:themeColor="text1"/>
          <w:sz w:val="24"/>
          <w:szCs w:val="24"/>
          <w:lang w:val="en-US"/>
        </w:rPr>
        <w:t>III</w:t>
      </w:r>
      <w:r w:rsidR="007C3862" w:rsidRPr="003306DA">
        <w:rPr>
          <w:rFonts w:ascii="Times New Roman" w:hAnsi="Times New Roman"/>
          <w:color w:val="000000" w:themeColor="text1"/>
          <w:sz w:val="24"/>
          <w:szCs w:val="24"/>
        </w:rPr>
        <w:t xml:space="preserve"> группы.</w:t>
      </w:r>
    </w:p>
    <w:p w:rsidR="007C3862" w:rsidRPr="003306DA" w:rsidRDefault="007C3862" w:rsidP="0061095F">
      <w:pPr>
        <w:spacing w:before="120"/>
        <w:ind w:firstLine="851"/>
        <w:jc w:val="both"/>
        <w:rPr>
          <w:color w:val="000000" w:themeColor="text1"/>
          <w:sz w:val="24"/>
          <w:szCs w:val="24"/>
        </w:rPr>
      </w:pPr>
      <w:r w:rsidRPr="003306DA">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3306DA"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3306DA">
        <w:rPr>
          <w:rFonts w:ascii="Times New Roman" w:eastAsiaTheme="minorEastAsia" w:hAnsi="Times New Roman"/>
          <w:color w:val="000000" w:themeColor="text1"/>
          <w:sz w:val="24"/>
          <w:szCs w:val="24"/>
        </w:rPr>
        <w:t xml:space="preserve">Общий объем </w:t>
      </w:r>
      <w:proofErr w:type="gramStart"/>
      <w:r w:rsidRPr="003306DA">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3306DA">
        <w:rPr>
          <w:rFonts w:ascii="Times New Roman" w:eastAsiaTheme="minorEastAsia" w:hAnsi="Times New Roman"/>
          <w:color w:val="000000" w:themeColor="text1"/>
          <w:sz w:val="24"/>
          <w:szCs w:val="24"/>
          <w:lang w:val="en-US"/>
        </w:rPr>
        <w:t>III</w:t>
      </w:r>
      <w:r w:rsidRPr="003306DA">
        <w:rPr>
          <w:rFonts w:ascii="Times New Roman" w:eastAsiaTheme="minorEastAsia" w:hAnsi="Times New Roman"/>
          <w:color w:val="000000" w:themeColor="text1"/>
          <w:sz w:val="24"/>
          <w:szCs w:val="24"/>
        </w:rPr>
        <w:t xml:space="preserve"> группы за </w:t>
      </w:r>
      <w:r w:rsidRPr="003306DA">
        <w:rPr>
          <w:rFonts w:ascii="Times New Roman" w:eastAsiaTheme="minorEastAsia" w:hAnsi="Times New Roman"/>
          <w:color w:val="000000" w:themeColor="text1"/>
          <w:sz w:val="24"/>
          <w:szCs w:val="24"/>
          <w:lang w:val="en-US"/>
        </w:rPr>
        <w:t>j</w:t>
      </w:r>
      <w:r w:rsidRPr="003306DA">
        <w:rPr>
          <w:rFonts w:ascii="Times New Roman" w:eastAsiaTheme="minorEastAsia" w:hAnsi="Times New Roman"/>
          <w:color w:val="000000" w:themeColor="text1"/>
          <w:sz w:val="24"/>
          <w:szCs w:val="24"/>
        </w:rPr>
        <w:t>-</w:t>
      </w:r>
      <w:proofErr w:type="spellStart"/>
      <w:r w:rsidRPr="003306DA">
        <w:rPr>
          <w:rFonts w:ascii="Times New Roman" w:eastAsiaTheme="minorEastAsia" w:hAnsi="Times New Roman"/>
          <w:color w:val="000000" w:themeColor="text1"/>
          <w:sz w:val="24"/>
          <w:szCs w:val="24"/>
        </w:rPr>
        <w:t>тый</w:t>
      </w:r>
      <w:proofErr w:type="spellEnd"/>
      <w:r w:rsidRPr="003306DA">
        <w:rPr>
          <w:rFonts w:ascii="Times New Roman" w:eastAsiaTheme="minorEastAsia" w:hAnsi="Times New Roman"/>
          <w:color w:val="000000" w:themeColor="text1"/>
          <w:sz w:val="24"/>
          <w:szCs w:val="24"/>
        </w:rPr>
        <w:t xml:space="preserve"> период определяется</w:t>
      </w:r>
      <w:proofErr w:type="gramEnd"/>
      <w:r w:rsidRPr="003306DA">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3306DA">
        <w:rPr>
          <w:rFonts w:ascii="Times New Roman" w:eastAsiaTheme="minorEastAsia" w:hAnsi="Times New Roman"/>
          <w:color w:val="000000" w:themeColor="text1"/>
          <w:sz w:val="24"/>
          <w:szCs w:val="24"/>
          <w:lang w:val="en-US"/>
        </w:rPr>
        <w:t>I</w:t>
      </w:r>
      <w:r w:rsidRPr="003306DA">
        <w:rPr>
          <w:rFonts w:ascii="Times New Roman" w:eastAsiaTheme="minorEastAsia" w:hAnsi="Times New Roman"/>
          <w:color w:val="000000" w:themeColor="text1"/>
          <w:sz w:val="24"/>
          <w:szCs w:val="24"/>
        </w:rPr>
        <w:t xml:space="preserve"> группы за </w:t>
      </w:r>
      <w:r w:rsidRPr="003306DA">
        <w:rPr>
          <w:rFonts w:ascii="Times New Roman" w:eastAsiaTheme="minorEastAsia" w:hAnsi="Times New Roman"/>
          <w:color w:val="000000" w:themeColor="text1"/>
          <w:sz w:val="24"/>
          <w:szCs w:val="24"/>
          <w:lang w:val="en-US"/>
        </w:rPr>
        <w:t>j</w:t>
      </w:r>
      <w:r w:rsidRPr="003306DA">
        <w:rPr>
          <w:rFonts w:ascii="Times New Roman" w:eastAsiaTheme="minorEastAsia" w:hAnsi="Times New Roman"/>
          <w:color w:val="000000" w:themeColor="text1"/>
          <w:sz w:val="24"/>
          <w:szCs w:val="24"/>
        </w:rPr>
        <w:t>-</w:t>
      </w:r>
      <w:proofErr w:type="spellStart"/>
      <w:r w:rsidRPr="003306DA">
        <w:rPr>
          <w:rFonts w:ascii="Times New Roman" w:eastAsiaTheme="minorEastAsia" w:hAnsi="Times New Roman"/>
          <w:color w:val="000000" w:themeColor="text1"/>
          <w:sz w:val="24"/>
          <w:szCs w:val="24"/>
        </w:rPr>
        <w:t>тый</w:t>
      </w:r>
      <w:proofErr w:type="spellEnd"/>
      <w:r w:rsidRPr="003306DA">
        <w:rPr>
          <w:rFonts w:ascii="Times New Roman" w:eastAsiaTheme="minorEastAsia" w:hAnsi="Times New Roman"/>
          <w:color w:val="000000" w:themeColor="text1"/>
          <w:sz w:val="24"/>
          <w:szCs w:val="24"/>
        </w:rPr>
        <w:t xml:space="preserve"> период  –  равняется нулю.</w:t>
      </w:r>
    </w:p>
    <w:p w:rsidR="007C3862" w:rsidRDefault="007C3862" w:rsidP="0061095F">
      <w:pPr>
        <w:pStyle w:val="ConsPlusNormal"/>
        <w:spacing w:before="120"/>
        <w:ind w:firstLine="851"/>
        <w:jc w:val="both"/>
        <w:rPr>
          <w:rFonts w:ascii="Times New Roman" w:eastAsiaTheme="minorEastAsia" w:hAnsi="Times New Roman"/>
          <w:strike/>
          <w:color w:val="000000" w:themeColor="text1"/>
          <w:sz w:val="24"/>
          <w:szCs w:val="24"/>
        </w:rPr>
      </w:pPr>
      <w:proofErr w:type="gramStart"/>
      <w:r w:rsidRPr="00937375">
        <w:rPr>
          <w:rFonts w:ascii="Times New Roman" w:eastAsiaTheme="minorEastAsia" w:hAnsi="Times New Roman"/>
          <w:strike/>
          <w:color w:val="000000" w:themeColor="text1"/>
          <w:sz w:val="24"/>
          <w:szCs w:val="24"/>
          <w:highlight w:val="yellow"/>
        </w:rPr>
        <w:t>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следует производить при условии фактического выполнения не менее 90 процентов</w:t>
      </w:r>
      <w:r w:rsidRPr="00937375">
        <w:rPr>
          <w:rFonts w:ascii="Times New Roman" w:eastAsiaTheme="minorEastAsia" w:hAnsi="Times New Roman" w:cs="Times New Roman"/>
          <w:strike/>
          <w:color w:val="000000" w:themeColor="text1"/>
          <w:sz w:val="24"/>
          <w:szCs w:val="24"/>
          <w:highlight w:val="yellow"/>
        </w:rPr>
        <w:t>,</w:t>
      </w:r>
      <w:r w:rsidRPr="00937375">
        <w:rPr>
          <w:rFonts w:ascii="Times New Roman" w:eastAsiaTheme="minorEastAsia" w:hAnsi="Times New Roman"/>
          <w:strike/>
          <w:color w:val="000000" w:themeColor="text1"/>
          <w:sz w:val="24"/>
          <w:szCs w:val="24"/>
          <w:highlight w:val="yellow"/>
        </w:rPr>
        <w:t xml:space="preserve"> установленных решением Комиссии объемов предоставления медицинской </w:t>
      </w:r>
      <w:r w:rsidRPr="00937375">
        <w:rPr>
          <w:rFonts w:ascii="Times New Roman" w:eastAsiaTheme="minorEastAsia" w:hAnsi="Times New Roman"/>
          <w:strike/>
          <w:color w:val="000000" w:themeColor="text1"/>
          <w:sz w:val="24"/>
          <w:szCs w:val="24"/>
          <w:highlight w:val="yellow"/>
        </w:rPr>
        <w:lastRenderedPageBreak/>
        <w:t>помощи с профилактической и иными целями, а также по поводу заболеваний (посещений и обращений соответственно).</w:t>
      </w:r>
      <w:proofErr w:type="gramEnd"/>
    </w:p>
    <w:p w:rsidR="00937375" w:rsidRPr="002674A6"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937375">
        <w:rPr>
          <w:rFonts w:ascii="Times New Roman" w:hAnsi="Times New Roman"/>
          <w:sz w:val="22"/>
          <w:szCs w:val="22"/>
          <w:highlight w:val="yellow"/>
        </w:rPr>
        <w:t>Осуществление выплат</w:t>
      </w:r>
      <w:r w:rsidRPr="00937375">
        <w:rPr>
          <w:sz w:val="22"/>
          <w:szCs w:val="22"/>
          <w:highlight w:val="yellow"/>
        </w:rPr>
        <w:t xml:space="preserve"> </w:t>
      </w:r>
      <w:r w:rsidRPr="00937375">
        <w:rPr>
          <w:rFonts w:ascii="Times New Roman" w:hAnsi="Times New Roman"/>
          <w:sz w:val="22"/>
          <w:szCs w:val="22"/>
          <w:highlight w:val="yellow"/>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937375">
        <w:rPr>
          <w:rFonts w:ascii="Times New Roman" w:hAnsi="Times New Roman"/>
          <w:sz w:val="22"/>
          <w:szCs w:val="22"/>
          <w:highlight w:val="yellow"/>
        </w:rPr>
        <w:t xml:space="preserve">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2674A6">
        <w:rPr>
          <w:rFonts w:ascii="Times New Roman" w:hAnsi="Times New Roman" w:cs="Times New Roman"/>
          <w:sz w:val="22"/>
          <w:szCs w:val="22"/>
          <w:highlight w:val="yellow"/>
        </w:rPr>
        <w:t>)</w:t>
      </w:r>
      <w:proofErr w:type="gramStart"/>
      <w:r w:rsidRPr="002674A6">
        <w:rPr>
          <w:rFonts w:ascii="Times New Roman" w:hAnsi="Times New Roman" w:cs="Times New Roman"/>
          <w:sz w:val="22"/>
          <w:szCs w:val="22"/>
          <w:highlight w:val="yellow"/>
        </w:rPr>
        <w:t>.(</w:t>
      </w:r>
      <w:proofErr w:type="gramEnd"/>
      <w:r w:rsidRPr="002674A6">
        <w:rPr>
          <w:rFonts w:ascii="Times New Roman" w:hAnsi="Times New Roman" w:cs="Times New Roman"/>
          <w:sz w:val="22"/>
          <w:szCs w:val="22"/>
          <w:highlight w:val="yellow"/>
        </w:rPr>
        <w:t>в ред. ДС №4 от 31.05.2023 г.)</w:t>
      </w:r>
    </w:p>
    <w:p w:rsidR="007C3862" w:rsidRPr="002674A6" w:rsidRDefault="007C3862" w:rsidP="0061095F">
      <w:pPr>
        <w:pStyle w:val="ConsPlusNormal"/>
        <w:spacing w:before="120"/>
        <w:ind w:firstLine="851"/>
        <w:jc w:val="both"/>
        <w:rPr>
          <w:rFonts w:ascii="Times New Roman" w:eastAsiaTheme="minorEastAsia" w:hAnsi="Times New Roman"/>
          <w:strike/>
          <w:color w:val="000000" w:themeColor="text1"/>
          <w:sz w:val="24"/>
          <w:szCs w:val="24"/>
        </w:rPr>
      </w:pPr>
      <w:r w:rsidRPr="002674A6">
        <w:rPr>
          <w:rFonts w:ascii="Times New Roman" w:eastAsiaTheme="minorEastAsia" w:hAnsi="Times New Roman"/>
          <w:strike/>
          <w:color w:val="000000" w:themeColor="text1"/>
          <w:sz w:val="24"/>
          <w:szCs w:val="24"/>
          <w:highlight w:val="yellow"/>
        </w:rPr>
        <w:t>При условии 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 в зависимости от процента выполнения объемов медицинской помощи.</w:t>
      </w:r>
    </w:p>
    <w:p w:rsidR="002674A6" w:rsidRPr="002674A6" w:rsidRDefault="002674A6" w:rsidP="0061095F">
      <w:pPr>
        <w:pStyle w:val="ConsPlusNormal"/>
        <w:spacing w:before="120"/>
        <w:ind w:firstLine="851"/>
        <w:jc w:val="both"/>
        <w:rPr>
          <w:rFonts w:ascii="Times New Roman" w:eastAsiaTheme="minorEastAsia" w:hAnsi="Times New Roman"/>
          <w:color w:val="000000" w:themeColor="text1"/>
          <w:sz w:val="22"/>
          <w:szCs w:val="22"/>
        </w:rPr>
      </w:pPr>
      <w:r w:rsidRPr="002674A6">
        <w:rPr>
          <w:rFonts w:ascii="Times New Roman" w:hAnsi="Times New Roman"/>
          <w:sz w:val="22"/>
          <w:szCs w:val="22"/>
          <w:highlight w:val="yellow"/>
        </w:rPr>
        <w:t>В случае, если не достигнуто снижение вышеуказанных показателей смертности прикрепленного населения (взрослого и детского) и (или)</w:t>
      </w:r>
      <w:r w:rsidRPr="002674A6">
        <w:rPr>
          <w:sz w:val="22"/>
          <w:szCs w:val="22"/>
          <w:highlight w:val="yellow"/>
        </w:rPr>
        <w:t xml:space="preserve"> </w:t>
      </w:r>
      <w:r w:rsidRPr="002674A6">
        <w:rPr>
          <w:rFonts w:ascii="Times New Roman" w:hAnsi="Times New Roman"/>
          <w:sz w:val="22"/>
          <w:szCs w:val="22"/>
          <w:highlight w:val="yellow"/>
        </w:rPr>
        <w:t>выполнения медицинской организацией менее 90 процентов указанного объема медицинской помощи, Комиссия вправе применять понижающие коэффициенты к размеру стимулирующих выплат</w:t>
      </w:r>
      <w:proofErr w:type="gramStart"/>
      <w:r w:rsidRPr="002674A6">
        <w:rPr>
          <w:rFonts w:ascii="Times New Roman" w:hAnsi="Times New Roman" w:cs="Times New Roman"/>
          <w:sz w:val="22"/>
          <w:szCs w:val="22"/>
          <w:highlight w:val="yellow"/>
        </w:rPr>
        <w:t>.(</w:t>
      </w:r>
      <w:proofErr w:type="gramEnd"/>
      <w:r w:rsidRPr="002674A6">
        <w:rPr>
          <w:rFonts w:ascii="Times New Roman" w:hAnsi="Times New Roman" w:cs="Times New Roman"/>
          <w:sz w:val="22"/>
          <w:szCs w:val="22"/>
          <w:highlight w:val="yellow"/>
        </w:rPr>
        <w:t>в ред. ДС №4 от 31.05.2023 г.)</w:t>
      </w:r>
    </w:p>
    <w:p w:rsidR="007C3862" w:rsidRPr="003306DA"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3306DA">
        <w:rPr>
          <w:rFonts w:ascii="Times New Roman" w:eastAsiaTheme="minorEastAsia" w:hAnsi="Times New Roman"/>
          <w:color w:val="000000" w:themeColor="text1"/>
          <w:sz w:val="24"/>
          <w:szCs w:val="24"/>
        </w:rPr>
        <w:t xml:space="preserve">В условиях распространения новой коронавирусной инфекции (COVID-19) методика расчёта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перерасчета к значению за период. </w:t>
      </w:r>
    </w:p>
    <w:p w:rsidR="007C3862" w:rsidRPr="003306DA"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3306DA">
        <w:rPr>
          <w:rFonts w:ascii="Times New Roman" w:eastAsiaTheme="minorEastAsia" w:hAnsi="Times New Roman"/>
          <w:color w:val="000000" w:themeColor="text1"/>
          <w:sz w:val="24"/>
          <w:szCs w:val="24"/>
        </w:rPr>
        <w:t xml:space="preserve">С учетом неблагоприятной эпидемиологической обстановки, связанной </w:t>
      </w:r>
      <w:r w:rsidRPr="003306DA">
        <w:rPr>
          <w:rFonts w:ascii="Times New Roman" w:eastAsiaTheme="minorEastAsia" w:hAnsi="Times New Roman"/>
          <w:color w:val="000000" w:themeColor="text1"/>
          <w:sz w:val="24"/>
          <w:szCs w:val="24"/>
        </w:rPr>
        <w:br/>
        <w:t>с распространением новой коронавирусной инфекции (COVID-19), и особенностей оказания медицинской помощи в амбулаторных условиях в соответствующий период в тарифном соглашении рекомендуется установить дату, с которой финансовое обеспечение медицинской помощи, оказанной медицинской организацией, имеющей прикрепившихся лиц, будет осуществляться с учетом показателей результативности деятельности.</w:t>
      </w:r>
    </w:p>
    <w:p w:rsidR="00AF15B7" w:rsidRPr="003306DA" w:rsidRDefault="00AF15B7" w:rsidP="00AF15B7">
      <w:pPr>
        <w:spacing w:line="360" w:lineRule="exact"/>
        <w:ind w:firstLine="851"/>
        <w:contextualSpacing/>
        <w:jc w:val="both"/>
        <w:rPr>
          <w:sz w:val="24"/>
          <w:szCs w:val="24"/>
        </w:rPr>
      </w:pPr>
      <w:r w:rsidRPr="003306DA">
        <w:rPr>
          <w:sz w:val="24"/>
          <w:szCs w:val="24"/>
        </w:rPr>
        <w:t>3.3.1</w:t>
      </w:r>
      <w:r w:rsidR="007012CB" w:rsidRPr="003306DA">
        <w:rPr>
          <w:sz w:val="24"/>
          <w:szCs w:val="24"/>
        </w:rPr>
        <w:t>2</w:t>
      </w:r>
      <w:r w:rsidRPr="003306DA">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3306DA" w:rsidRDefault="00AF15B7" w:rsidP="00AF15B7">
      <w:pPr>
        <w:tabs>
          <w:tab w:val="right" w:pos="9360"/>
        </w:tabs>
        <w:ind w:firstLine="567"/>
        <w:jc w:val="both"/>
        <w:rPr>
          <w:sz w:val="24"/>
          <w:szCs w:val="24"/>
        </w:rPr>
      </w:pPr>
      <w:r w:rsidRPr="003306DA">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3306DA" w:rsidRDefault="00AF15B7" w:rsidP="00AF15B7">
      <w:pPr>
        <w:tabs>
          <w:tab w:val="right" w:pos="9360"/>
        </w:tabs>
        <w:ind w:firstLine="567"/>
        <w:jc w:val="both"/>
        <w:rPr>
          <w:sz w:val="24"/>
          <w:szCs w:val="24"/>
        </w:rPr>
      </w:pPr>
    </w:p>
    <w:p w:rsidR="00AF15B7" w:rsidRPr="003306DA" w:rsidRDefault="00C16363"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3306DA">
        <w:rPr>
          <w:rFonts w:eastAsiaTheme="minorEastAsia"/>
          <w:sz w:val="24"/>
          <w:szCs w:val="24"/>
        </w:rPr>
        <w:t xml:space="preserve">, </w:t>
      </w:r>
    </w:p>
    <w:p w:rsidR="00AF15B7" w:rsidRPr="003306DA" w:rsidRDefault="00AF15B7" w:rsidP="00AF15B7">
      <w:pPr>
        <w:tabs>
          <w:tab w:val="right" w:pos="9360"/>
        </w:tabs>
        <w:spacing w:before="120"/>
        <w:rPr>
          <w:rFonts w:eastAsiaTheme="minorEastAsia"/>
          <w:sz w:val="24"/>
          <w:szCs w:val="24"/>
        </w:rPr>
      </w:pPr>
      <w:r w:rsidRPr="003306DA">
        <w:rPr>
          <w:rFonts w:eastAsiaTheme="minorEastAsia"/>
          <w:sz w:val="24"/>
          <w:szCs w:val="24"/>
        </w:rPr>
        <w:t>где:</w:t>
      </w:r>
    </w:p>
    <w:p w:rsidR="00AF15B7" w:rsidRPr="003306DA" w:rsidRDefault="00C16363"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3306DA">
        <w:rPr>
          <w:rFonts w:ascii="Times New Roman" w:hAnsi="Times New Roman" w:cs="Times New Roman"/>
          <w:sz w:val="24"/>
          <w:szCs w:val="24"/>
          <w:lang w:eastAsia="en-US"/>
        </w:rPr>
        <w:t xml:space="preserve"> </w:t>
      </w:r>
      <w:r w:rsidR="00AF15B7" w:rsidRPr="003306DA">
        <w:rPr>
          <w:rFonts w:ascii="Times New Roman" w:hAnsi="Times New Roman" w:cs="Times New Roman"/>
          <w:sz w:val="24"/>
          <w:szCs w:val="24"/>
        </w:rPr>
        <w:t xml:space="preserve">средний  подушевой  норматив  финансирования </w:t>
      </w:r>
      <w:r w:rsidR="00AF15B7" w:rsidRPr="003306DA">
        <w:rPr>
          <w:rFonts w:ascii="Times New Roman" w:hAnsi="Times New Roman" w:cs="Times New Roman"/>
          <w:sz w:val="24"/>
          <w:szCs w:val="24"/>
        </w:rPr>
        <w:br/>
        <w:t>на прикрепившихся лиц по профилю «Стоматология»;</w:t>
      </w:r>
    </w:p>
    <w:p w:rsidR="00AF15B7" w:rsidRPr="003306DA" w:rsidRDefault="00C16363"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3306DA">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Pr>
          <w:rFonts w:ascii="Times New Roman" w:hAnsi="Times New Roman" w:cs="Times New Roman"/>
          <w:sz w:val="24"/>
          <w:szCs w:val="24"/>
          <w:lang w:eastAsia="en-US"/>
        </w:rPr>
        <w:t xml:space="preserve"> </w:t>
      </w:r>
      <w:r w:rsidR="00AF15B7" w:rsidRPr="003306DA">
        <w:rPr>
          <w:rFonts w:ascii="Times New Roman" w:hAnsi="Times New Roman" w:cs="Times New Roman"/>
          <w:sz w:val="24"/>
          <w:szCs w:val="24"/>
        </w:rPr>
        <w:t>«Стоматология»;</w:t>
      </w:r>
    </w:p>
    <w:p w:rsidR="00AF15B7" w:rsidRPr="003306DA" w:rsidRDefault="00C16363"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3306DA">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3306DA">
        <w:rPr>
          <w:rFonts w:ascii="Times New Roman" w:hAnsi="Times New Roman" w:cs="Times New Roman"/>
          <w:sz w:val="24"/>
          <w:szCs w:val="24"/>
        </w:rPr>
        <w:t>«Стоматология».</w:t>
      </w:r>
    </w:p>
    <w:p w:rsidR="00AF15B7" w:rsidRPr="003306DA" w:rsidRDefault="00AF15B7" w:rsidP="00AF15B7">
      <w:pPr>
        <w:pStyle w:val="ConsPlusNormal"/>
        <w:spacing w:before="120"/>
        <w:ind w:firstLine="567"/>
        <w:jc w:val="both"/>
        <w:rPr>
          <w:rFonts w:ascii="Times New Roman" w:hAnsi="Times New Roman" w:cs="Times New Roman"/>
          <w:sz w:val="24"/>
          <w:szCs w:val="24"/>
        </w:rPr>
      </w:pPr>
      <w:r w:rsidRPr="003306DA">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Pr>
          <w:rFonts w:ascii="Times New Roman" w:hAnsi="Times New Roman" w:cs="Times New Roman"/>
          <w:sz w:val="24"/>
          <w:szCs w:val="24"/>
        </w:rPr>
        <w:t>,</w:t>
      </w:r>
      <w:r w:rsidRPr="003306DA">
        <w:rPr>
          <w:rFonts w:ascii="Times New Roman" w:hAnsi="Times New Roman" w:cs="Times New Roman"/>
          <w:color w:val="000000" w:themeColor="text1"/>
          <w:sz w:val="24"/>
          <w:szCs w:val="24"/>
        </w:rPr>
        <w:t xml:space="preserve"> </w:t>
      </w:r>
      <w:r w:rsidRPr="003306DA">
        <w:rPr>
          <w:rFonts w:ascii="Times New Roman" w:hAnsi="Times New Roman" w:cs="Times New Roman"/>
          <w:sz w:val="24"/>
          <w:szCs w:val="24"/>
        </w:rPr>
        <w:t>рассчитывается по следующей формуле:</w:t>
      </w:r>
    </w:p>
    <w:p w:rsidR="00AF15B7" w:rsidRPr="003306DA" w:rsidRDefault="00AF15B7" w:rsidP="00AF15B7">
      <w:pPr>
        <w:pStyle w:val="ConsPlusNormal"/>
        <w:spacing w:before="120"/>
        <w:ind w:firstLine="567"/>
        <w:jc w:val="both"/>
        <w:rPr>
          <w:rFonts w:ascii="Times New Roman" w:hAnsi="Times New Roman" w:cs="Times New Roman"/>
          <w:sz w:val="24"/>
          <w:szCs w:val="24"/>
        </w:rPr>
      </w:pPr>
    </w:p>
    <w:p w:rsidR="00AF15B7" w:rsidRPr="003306DA" w:rsidRDefault="00C16363"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3306DA" w:rsidRDefault="00AF15B7" w:rsidP="00AF15B7">
      <w:pPr>
        <w:pStyle w:val="ConsPlusNormal"/>
        <w:rPr>
          <w:rFonts w:ascii="Times New Roman" w:hAnsi="Times New Roman" w:cs="Times New Roman"/>
          <w:sz w:val="24"/>
          <w:szCs w:val="24"/>
          <w:lang w:eastAsia="en-US"/>
        </w:rPr>
      </w:pPr>
      <w:r w:rsidRPr="003306DA">
        <w:rPr>
          <w:rFonts w:ascii="Times New Roman" w:hAnsi="Times New Roman" w:cs="Times New Roman"/>
          <w:sz w:val="24"/>
          <w:szCs w:val="24"/>
          <w:lang w:eastAsia="en-US"/>
        </w:rPr>
        <w:t>где:</w:t>
      </w:r>
    </w:p>
    <w:p w:rsidR="00AF15B7" w:rsidRPr="003306DA" w:rsidRDefault="00C16363"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3306DA">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3306DA"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3306DA"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3306DA">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3306DA">
        <w:rPr>
          <w:rFonts w:ascii="Times New Roman" w:hAnsi="Times New Roman" w:cs="Times New Roman"/>
          <w:sz w:val="24"/>
          <w:szCs w:val="24"/>
        </w:rPr>
        <w:t xml:space="preserve"> </w:t>
      </w:r>
      <w:r w:rsidRPr="003306DA">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3306DA"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3306DA"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3306DA">
        <w:rPr>
          <w:rFonts w:ascii="Times New Roman" w:hAnsi="Times New Roman"/>
          <w:b/>
          <w:color w:val="000000" w:themeColor="text1"/>
          <w:sz w:val="24"/>
          <w:szCs w:val="24"/>
        </w:rPr>
        <w:t>Основные подходы к оплате скорой медицинской помощи</w:t>
      </w:r>
    </w:p>
    <w:p w:rsidR="007A5542" w:rsidRPr="003306DA" w:rsidRDefault="007A5542" w:rsidP="007A5542">
      <w:pPr>
        <w:pStyle w:val="ConsPlusNormal"/>
        <w:jc w:val="both"/>
        <w:rPr>
          <w:rFonts w:ascii="Times New Roman" w:hAnsi="Times New Roman"/>
          <w:color w:val="000000" w:themeColor="text1"/>
          <w:sz w:val="24"/>
          <w:szCs w:val="24"/>
        </w:rPr>
      </w:pPr>
    </w:p>
    <w:p w:rsidR="000E1E68" w:rsidRDefault="007A5542" w:rsidP="007A5542">
      <w:pPr>
        <w:pStyle w:val="ConsPlusNormal"/>
        <w:spacing w:line="360" w:lineRule="exact"/>
        <w:ind w:firstLine="567"/>
        <w:jc w:val="both"/>
        <w:rPr>
          <w:rFonts w:ascii="Times New Roman" w:hAnsi="Times New Roman"/>
          <w:strike/>
          <w:color w:val="000000" w:themeColor="text1"/>
          <w:sz w:val="24"/>
          <w:szCs w:val="24"/>
        </w:rPr>
      </w:pPr>
      <w:r w:rsidRPr="000E1E68">
        <w:rPr>
          <w:rFonts w:ascii="Times New Roman" w:hAnsi="Times New Roman"/>
          <w:strike/>
          <w:color w:val="000000" w:themeColor="text1"/>
          <w:sz w:val="24"/>
          <w:szCs w:val="24"/>
          <w:highlight w:val="yellow"/>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w:t>
      </w:r>
    </w:p>
    <w:p w:rsidR="000E1E68" w:rsidRPr="000E1E68" w:rsidRDefault="000E1E68" w:rsidP="000E1E68">
      <w:pPr>
        <w:pStyle w:val="afc"/>
        <w:widowControl w:val="0"/>
        <w:spacing w:line="300" w:lineRule="exact"/>
        <w:ind w:left="0" w:firstLine="851"/>
        <w:jc w:val="both"/>
        <w:rPr>
          <w:rFonts w:ascii="Times New Roman" w:hAnsi="Times New Roman"/>
          <w:sz w:val="24"/>
          <w:szCs w:val="24"/>
          <w:highlight w:val="yellow"/>
        </w:rPr>
      </w:pPr>
      <w:r w:rsidRPr="000E1E68">
        <w:rPr>
          <w:rFonts w:ascii="Times New Roman" w:hAnsi="Times New Roman"/>
          <w:sz w:val="24"/>
          <w:szCs w:val="24"/>
          <w:highlight w:val="yellow"/>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0E1E68" w:rsidRDefault="000E1E68" w:rsidP="000E1E68">
      <w:pPr>
        <w:pStyle w:val="afc"/>
        <w:widowControl w:val="0"/>
        <w:spacing w:line="300" w:lineRule="exact"/>
        <w:ind w:left="0" w:firstLine="851"/>
        <w:jc w:val="both"/>
        <w:rPr>
          <w:rFonts w:ascii="Times New Roman" w:hAnsi="Times New Roman"/>
          <w:sz w:val="24"/>
          <w:szCs w:val="24"/>
          <w:highlight w:val="yellow"/>
        </w:rPr>
      </w:pPr>
      <w:r w:rsidRPr="000E1E68">
        <w:rPr>
          <w:rFonts w:ascii="Times New Roman" w:hAnsi="Times New Roman"/>
          <w:sz w:val="24"/>
          <w:szCs w:val="24"/>
          <w:highlight w:val="yellow"/>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9C2279"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0E1E68">
        <w:rPr>
          <w:rFonts w:ascii="Times New Roman" w:hAnsi="Times New Roman"/>
          <w:sz w:val="24"/>
          <w:szCs w:val="24"/>
          <w:highlight w:val="yellow"/>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roofErr w:type="gramStart"/>
      <w:r w:rsidR="007A5542" w:rsidRPr="000E1E68">
        <w:rPr>
          <w:rFonts w:ascii="Times New Roman" w:hAnsi="Times New Roman"/>
          <w:color w:val="000000" w:themeColor="text1"/>
          <w:sz w:val="24"/>
          <w:szCs w:val="24"/>
          <w:highlight w:val="yellow"/>
        </w:rPr>
        <w:t>.</w:t>
      </w:r>
      <w:proofErr w:type="gramEnd"/>
      <w:r w:rsidRPr="000E1E68">
        <w:rPr>
          <w:sz w:val="24"/>
          <w:szCs w:val="24"/>
          <w:highlight w:val="yellow"/>
        </w:rPr>
        <w:t xml:space="preserve"> </w:t>
      </w:r>
      <w:r w:rsidRPr="009C2279">
        <w:rPr>
          <w:rFonts w:ascii="Times New Roman" w:hAnsi="Times New Roman" w:cs="Times New Roman"/>
          <w:sz w:val="24"/>
          <w:szCs w:val="24"/>
          <w:highlight w:val="yellow"/>
        </w:rPr>
        <w:t>(</w:t>
      </w:r>
      <w:proofErr w:type="gramStart"/>
      <w:r w:rsidRPr="009C2279">
        <w:rPr>
          <w:rFonts w:ascii="Times New Roman" w:hAnsi="Times New Roman" w:cs="Times New Roman"/>
          <w:sz w:val="24"/>
          <w:szCs w:val="24"/>
          <w:highlight w:val="yellow"/>
        </w:rPr>
        <w:t>в</w:t>
      </w:r>
      <w:proofErr w:type="gramEnd"/>
      <w:r w:rsidRPr="009C2279">
        <w:rPr>
          <w:rFonts w:ascii="Times New Roman" w:hAnsi="Times New Roman" w:cs="Times New Roman"/>
          <w:sz w:val="24"/>
          <w:szCs w:val="24"/>
          <w:highlight w:val="yellow"/>
        </w:rPr>
        <w:t xml:space="preserve"> ред. ДС №1 от 28.02.2023 г.)</w:t>
      </w:r>
    </w:p>
    <w:p w:rsidR="007A5542" w:rsidRPr="003306DA" w:rsidRDefault="007A5542" w:rsidP="007A5542">
      <w:pPr>
        <w:pStyle w:val="ConsPlusNormal"/>
        <w:ind w:firstLine="567"/>
        <w:jc w:val="both"/>
        <w:rPr>
          <w:rFonts w:ascii="Times New Roman" w:hAnsi="Times New Roman"/>
          <w:color w:val="000000" w:themeColor="text1"/>
          <w:sz w:val="24"/>
          <w:szCs w:val="24"/>
        </w:rPr>
      </w:pPr>
    </w:p>
    <w:p w:rsidR="007A5542" w:rsidRPr="003306DA" w:rsidRDefault="007B1F0F" w:rsidP="007A5542">
      <w:pPr>
        <w:pStyle w:val="ConsPlusNormal"/>
        <w:ind w:firstLine="567"/>
        <w:jc w:val="both"/>
        <w:outlineLvl w:val="2"/>
        <w:rPr>
          <w:rFonts w:ascii="Times New Roman" w:hAnsi="Times New Roman"/>
          <w:color w:val="000000" w:themeColor="text1"/>
          <w:sz w:val="24"/>
          <w:szCs w:val="24"/>
        </w:rPr>
      </w:pPr>
      <w:r w:rsidRPr="003306DA">
        <w:rPr>
          <w:rFonts w:ascii="Times New Roman" w:hAnsi="Times New Roman"/>
          <w:color w:val="000000" w:themeColor="text1"/>
          <w:sz w:val="24"/>
          <w:szCs w:val="24"/>
        </w:rPr>
        <w:t>4.1.</w:t>
      </w:r>
      <w:r w:rsidR="007A5542" w:rsidRPr="003306DA">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ind w:firstLine="567"/>
        <w:jc w:val="both"/>
        <w:rPr>
          <w:rFonts w:ascii="Times New Roman" w:hAnsi="Times New Roman"/>
          <w:color w:val="000000" w:themeColor="text1"/>
          <w:sz w:val="24"/>
          <w:szCs w:val="24"/>
        </w:rPr>
      </w:pPr>
      <w:r w:rsidRPr="003306DA">
        <w:rPr>
          <w:rFonts w:ascii="Times New Roman" w:hAnsi="Times New Roman" w:cs="Times New Roman"/>
          <w:color w:val="000000" w:themeColor="text1"/>
          <w:sz w:val="24"/>
          <w:szCs w:val="24"/>
        </w:rPr>
        <w:t>Средний размер финансового обеспечения</w:t>
      </w:r>
      <w:r w:rsidRPr="003306DA">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3306DA" w:rsidRDefault="00C16363"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3306DA" w:rsidTr="002C4B74">
        <w:tc>
          <w:tcPr>
            <w:tcW w:w="1587" w:type="dxa"/>
            <w:hideMark/>
          </w:tcPr>
          <w:p w:rsidR="007A5542" w:rsidRPr="003306DA" w:rsidRDefault="00C16363"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3306DA" w:rsidRDefault="007A5542" w:rsidP="00C00710">
            <w:pPr>
              <w:pStyle w:val="ConsPlusNormal"/>
              <w:spacing w:line="256" w:lineRule="auto"/>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3306DA">
              <w:rPr>
                <w:rFonts w:ascii="Times New Roman" w:hAnsi="Times New Roman"/>
                <w:color w:val="000000" w:themeColor="text1"/>
                <w:sz w:val="24"/>
                <w:szCs w:val="24"/>
              </w:rPr>
              <w:t>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xml:space="preserve">, рублей; </w:t>
            </w:r>
          </w:p>
        </w:tc>
      </w:tr>
      <w:tr w:rsidR="007A5542" w:rsidRPr="003306DA" w:rsidTr="002C4B74">
        <w:tc>
          <w:tcPr>
            <w:tcW w:w="1587" w:type="dxa"/>
            <w:hideMark/>
          </w:tcPr>
          <w:p w:rsidR="007A5542" w:rsidRPr="003306DA" w:rsidRDefault="00C16363"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3306DA" w:rsidRDefault="007A5542" w:rsidP="00C00710">
            <w:pPr>
              <w:pStyle w:val="ConsPlusNormal"/>
              <w:spacing w:line="256" w:lineRule="auto"/>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застрахованного населения</w:t>
            </w:r>
            <w:r w:rsidR="00C00710" w:rsidRPr="003306DA">
              <w:rPr>
                <w:rFonts w:ascii="Times New Roman" w:hAnsi="Times New Roman"/>
                <w:color w:val="000000" w:themeColor="text1"/>
                <w:sz w:val="24"/>
                <w:szCs w:val="24"/>
              </w:rPr>
              <w:t xml:space="preserve"> 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человек.</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Общий объем средств на оплату скорой медицинской помощи </w:t>
      </w:r>
      <w:r w:rsidRPr="003306DA">
        <w:rPr>
          <w:rFonts w:ascii="Times New Roman" w:hAnsi="Times New Roman"/>
          <w:color w:val="000000" w:themeColor="text1"/>
          <w:sz w:val="24"/>
          <w:szCs w:val="24"/>
        </w:rPr>
        <w:br/>
      </w:r>
      <w:r w:rsidRPr="003306DA">
        <w:rPr>
          <w:rFonts w:ascii="Times New Roman" w:hAnsi="Times New Roman"/>
          <w:color w:val="000000" w:themeColor="text1"/>
          <w:sz w:val="24"/>
          <w:szCs w:val="24"/>
        </w:rPr>
        <w:lastRenderedPageBreak/>
        <w:t>по подушевому нормативу финансирования</w:t>
      </w:r>
      <w:r w:rsidRPr="003306DA" w:rsidDel="00950040">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3306DA">
        <w:rPr>
          <w:rFonts w:ascii="Times New Roman" w:hAnsi="Times New Roman"/>
          <w:color w:val="000000" w:themeColor="text1"/>
          <w:sz w:val="24"/>
          <w:szCs w:val="24"/>
        </w:rPr>
        <w:t>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br/>
        <w:t>по следующей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C16363"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Но</w:t>
            </w:r>
            <w:r w:rsidRPr="003306DA">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Нфз</w:t>
            </w:r>
            <w:r w:rsidRPr="003306DA">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ОС</w:t>
            </w:r>
            <w:r w:rsidRPr="003306DA">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3306DA" w:rsidTr="002C4B74">
        <w:tc>
          <w:tcPr>
            <w:tcW w:w="1587" w:type="dxa"/>
            <w:tcBorders>
              <w:top w:val="nil"/>
              <w:left w:val="nil"/>
              <w:bottom w:val="nil"/>
              <w:right w:val="nil"/>
            </w:tcBorders>
          </w:tcPr>
          <w:p w:rsidR="007A5542" w:rsidRPr="003306DA" w:rsidRDefault="00C16363"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3306DA" w:rsidRDefault="007A5542" w:rsidP="00C00710">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застрахованного населения</w:t>
            </w:r>
            <w:r w:rsidR="00C00710" w:rsidRPr="003306DA">
              <w:rPr>
                <w:rFonts w:ascii="Times New Roman" w:hAnsi="Times New Roman"/>
                <w:color w:val="000000" w:themeColor="text1"/>
                <w:sz w:val="24"/>
                <w:szCs w:val="24"/>
              </w:rPr>
              <w:t xml:space="preserve"> Р</w:t>
            </w:r>
            <w:proofErr w:type="gramStart"/>
            <w:r w:rsidR="00C00710" w:rsidRPr="003306DA">
              <w:rPr>
                <w:rFonts w:ascii="Times New Roman" w:hAnsi="Times New Roman"/>
                <w:color w:val="000000" w:themeColor="text1"/>
                <w:sz w:val="24"/>
                <w:szCs w:val="24"/>
              </w:rPr>
              <w:t>С(</w:t>
            </w:r>
            <w:proofErr w:type="gramEnd"/>
            <w:r w:rsidR="00C00710"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человек.</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B1F0F" w:rsidP="007A5542">
      <w:pPr>
        <w:pStyle w:val="ConsPlusNormal"/>
        <w:ind w:firstLine="567"/>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2. Определение базового подушевого норматива финансирования скорой медицинской помощи</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Базовый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3306DA">
        <w:rPr>
          <w:rFonts w:ascii="Times New Roman" w:hAnsi="Times New Roman"/>
          <w:color w:val="000000" w:themeColor="text1"/>
          <w:sz w:val="24"/>
          <w:szCs w:val="24"/>
        </w:rPr>
        <w:t>Р</w:t>
      </w:r>
      <w:proofErr w:type="gramStart"/>
      <w:r w:rsidR="00A70116" w:rsidRPr="003306DA">
        <w:rPr>
          <w:rFonts w:ascii="Times New Roman" w:hAnsi="Times New Roman"/>
          <w:color w:val="000000" w:themeColor="text1"/>
          <w:sz w:val="24"/>
          <w:szCs w:val="24"/>
        </w:rPr>
        <w:t>С(</w:t>
      </w:r>
      <w:proofErr w:type="gramEnd"/>
      <w:r w:rsidR="00A70116"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по следующей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C16363"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Пн</w:t>
            </w:r>
            <w:r w:rsidRPr="003306DA">
              <w:rPr>
                <w:rFonts w:ascii="Times New Roman" w:hAnsi="Times New Roman"/>
                <w:color w:val="000000" w:themeColor="text1"/>
                <w:sz w:val="24"/>
                <w:szCs w:val="24"/>
                <w:vertAlign w:val="subscript"/>
              </w:rPr>
              <w:t>БАЗ</w:t>
            </w:r>
            <w:proofErr w:type="spellEnd"/>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базовый подушевой норматив финансирования скорой медицинской помощи вне  медицинской  организации, рублей;</w:t>
            </w:r>
          </w:p>
        </w:tc>
      </w:tr>
      <w:tr w:rsidR="007A5542" w:rsidRPr="003306DA" w:rsidTr="002C4B74">
        <w:tc>
          <w:tcPr>
            <w:tcW w:w="1587" w:type="dxa"/>
            <w:tcBorders>
              <w:top w:val="nil"/>
              <w:left w:val="nil"/>
              <w:bottom w:val="nil"/>
              <w:right w:val="nil"/>
            </w:tcBorders>
          </w:tcPr>
          <w:p w:rsidR="007A5542" w:rsidRPr="003306DA" w:rsidRDefault="00C16363"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3306DA">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p w:rsidR="00A70116" w:rsidRPr="003306DA" w:rsidRDefault="00A70116" w:rsidP="002C4B74">
            <w:pPr>
              <w:pStyle w:val="ConsPlusNormal"/>
              <w:spacing w:line="340" w:lineRule="exact"/>
              <w:jc w:val="both"/>
              <w:rPr>
                <w:rFonts w:ascii="Times New Roman" w:hAnsi="Times New Roman"/>
                <w:color w:val="000000" w:themeColor="text1"/>
                <w:sz w:val="24"/>
                <w:szCs w:val="24"/>
              </w:rPr>
            </w:pPr>
          </w:p>
        </w:tc>
      </w:tr>
    </w:tbl>
    <w:p w:rsidR="00A70116" w:rsidRPr="003306DA" w:rsidRDefault="00A70116" w:rsidP="00A70116">
      <w:pPr>
        <w:widowControl w:val="0"/>
        <w:autoSpaceDE w:val="0"/>
        <w:autoSpaceDN w:val="0"/>
        <w:ind w:firstLine="567"/>
        <w:jc w:val="both"/>
        <w:rPr>
          <w:sz w:val="24"/>
          <w:szCs w:val="24"/>
        </w:rPr>
      </w:pPr>
      <w:r w:rsidRPr="003306DA">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3306DA">
        <w:rPr>
          <w:sz w:val="24"/>
          <w:szCs w:val="24"/>
        </w:rPr>
        <w:t>7</w:t>
      </w:r>
      <w:r w:rsidRPr="003306DA">
        <w:rPr>
          <w:sz w:val="24"/>
          <w:szCs w:val="24"/>
        </w:rPr>
        <w:t xml:space="preserve"> к тарифному </w:t>
      </w:r>
      <w:r w:rsidRPr="003306DA">
        <w:rPr>
          <w:sz w:val="24"/>
          <w:szCs w:val="24"/>
        </w:rPr>
        <w:lastRenderedPageBreak/>
        <w:t>соглашению.</w:t>
      </w:r>
    </w:p>
    <w:p w:rsidR="00A70116" w:rsidRPr="003306DA" w:rsidRDefault="00A70116" w:rsidP="00A70116">
      <w:pPr>
        <w:widowControl w:val="0"/>
        <w:autoSpaceDE w:val="0"/>
        <w:autoSpaceDN w:val="0"/>
        <w:ind w:firstLine="567"/>
        <w:jc w:val="both"/>
        <w:rPr>
          <w:sz w:val="24"/>
          <w:szCs w:val="24"/>
        </w:rPr>
      </w:pPr>
      <w:r w:rsidRPr="003306DA">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3306DA">
        <w:rPr>
          <w:sz w:val="24"/>
          <w:szCs w:val="24"/>
        </w:rPr>
        <w:t xml:space="preserve"> </w:t>
      </w:r>
      <w:r w:rsidRPr="003306DA">
        <w:rPr>
          <w:sz w:val="24"/>
          <w:szCs w:val="24"/>
        </w:rPr>
        <w:t>по установленным тарифам.</w:t>
      </w:r>
    </w:p>
    <w:p w:rsidR="00A70116" w:rsidRPr="003306DA"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3306DA" w:rsidRDefault="007B1F0F" w:rsidP="007A5542">
      <w:pPr>
        <w:pStyle w:val="ConsPlusNormal"/>
        <w:ind w:firstLine="567"/>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w:t>
      </w:r>
      <w:r w:rsidRPr="003306DA">
        <w:rPr>
          <w:rFonts w:ascii="Times New Roman" w:hAnsi="Times New Roman"/>
          <w:color w:val="000000" w:themeColor="text1"/>
          <w:sz w:val="24"/>
          <w:szCs w:val="24"/>
        </w:rPr>
        <w:t>3</w:t>
      </w:r>
      <w:r w:rsidR="007A5542" w:rsidRPr="003306DA">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Pr="003306DA" w:rsidRDefault="007A5542" w:rsidP="007A5542">
      <w:pPr>
        <w:pStyle w:val="ConsPlusNormal"/>
        <w:ind w:firstLine="567"/>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На основе базового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4048D3" w:rsidRPr="003306DA">
        <w:rPr>
          <w:rFonts w:ascii="Times New Roman" w:hAnsi="Times New Roman"/>
          <w:color w:val="000000" w:themeColor="text1"/>
          <w:sz w:val="24"/>
          <w:szCs w:val="24"/>
        </w:rPr>
        <w:t>Р</w:t>
      </w:r>
      <w:proofErr w:type="gramStart"/>
      <w:r w:rsidR="004048D3" w:rsidRPr="003306DA">
        <w:rPr>
          <w:rFonts w:ascii="Times New Roman" w:hAnsi="Times New Roman"/>
          <w:color w:val="000000" w:themeColor="text1"/>
          <w:sz w:val="24"/>
          <w:szCs w:val="24"/>
        </w:rPr>
        <w:t>С(</w:t>
      </w:r>
      <w:proofErr w:type="gramEnd"/>
      <w:r w:rsidR="004048D3" w:rsidRPr="003306DA">
        <w:rPr>
          <w:rFonts w:ascii="Times New Roman" w:hAnsi="Times New Roman"/>
          <w:color w:val="000000" w:themeColor="text1"/>
          <w:sz w:val="24"/>
          <w:szCs w:val="24"/>
        </w:rPr>
        <w:t>Я),</w:t>
      </w:r>
      <w:r w:rsidRPr="003306DA">
        <w:rPr>
          <w:rFonts w:ascii="Times New Roman" w:hAnsi="Times New Roman"/>
          <w:color w:val="000000" w:themeColor="text1"/>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C16363" w:rsidP="007A5542">
      <w:pPr>
        <w:pStyle w:val="ConsPlusNormal"/>
        <w:ind w:firstLine="567"/>
        <w:jc w:val="center"/>
        <w:rPr>
          <w:rFonts w:ascii="Times New Roman" w:hAnsi="Times New Roman"/>
          <w:color w:val="000000" w:themeColor="text1"/>
          <w:sz w:val="24"/>
          <w:szCs w:val="24"/>
        </w:rPr>
      </w:pP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sup>
            <m:r>
              <w:rPr>
                <w:rFonts w:ascii="Cambria Math" w:hAnsi="Cambria Math"/>
                <w:color w:val="000000" w:themeColor="text1"/>
                <w:sz w:val="24"/>
                <w:szCs w:val="24"/>
                <w:lang w:val="en-US"/>
              </w:rPr>
              <m:t>i</m:t>
            </m:r>
          </m:sup>
        </m:sSubSup>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ind w:firstLine="567"/>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proofErr w:type="spellStart"/>
            <w:r w:rsidRPr="003306DA">
              <w:rPr>
                <w:rFonts w:ascii="Times New Roman" w:hAnsi="Times New Roman"/>
                <w:color w:val="000000" w:themeColor="text1"/>
                <w:sz w:val="24"/>
                <w:szCs w:val="24"/>
              </w:rPr>
              <w:t>ДПн</w:t>
            </w:r>
            <w:proofErr w:type="gramStart"/>
            <w:r w:rsidRPr="003306DA">
              <w:rPr>
                <w:rFonts w:ascii="Times New Roman" w:hAnsi="Times New Roman"/>
                <w:color w:val="000000" w:themeColor="text1"/>
                <w:sz w:val="24"/>
                <w:szCs w:val="24"/>
                <w:vertAlign w:val="superscript"/>
              </w:rPr>
              <w:t>i</w:t>
            </w:r>
            <w:proofErr w:type="spellEnd"/>
            <w:proofErr w:type="gramEnd"/>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C16363" w:rsidP="002C4B74">
            <w:pPr>
              <w:pStyle w:val="ConsPlusNormal"/>
              <w:jc w:val="center"/>
              <w:rPr>
                <w:rFonts w:ascii="Times New Roman" w:hAnsi="Times New Roman" w:cs="Times New Roman"/>
                <w:color w:val="000000" w:themeColor="text1"/>
                <w:sz w:val="24"/>
                <w:szCs w:val="24"/>
              </w:rPr>
            </w:pPr>
            <m:oMathPara>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oMath>
            </m:oMathPara>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C16363" w:rsidP="002C4B74">
            <w:pPr>
              <w:pStyle w:val="ConsPlusNormal"/>
              <w:jc w:val="center"/>
              <w:rPr>
                <w:rFonts w:ascii="Times New Roman" w:hAnsi="Times New Roman" w:cs="Times New Roman"/>
                <w:color w:val="000000" w:themeColor="text1"/>
                <w:sz w:val="24"/>
                <w:szCs w:val="24"/>
              </w:rPr>
            </w:pPr>
            <m:oMathPara>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oMath>
            </m:oMathPara>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7A5542" w:rsidP="002C4B74">
            <w:pPr>
              <w:pStyle w:val="ConsPlusNormal"/>
              <w:jc w:val="center"/>
              <w:rPr>
                <w:rFonts w:ascii="Times New Roman" w:hAnsi="Times New Roman" w:cs="Times New Roman"/>
                <w:color w:val="000000" w:themeColor="text1"/>
                <w:sz w:val="24"/>
                <w:szCs w:val="24"/>
              </w:rPr>
            </w:pPr>
          </w:p>
          <w:p w:rsidR="007A5542" w:rsidRPr="003306DA" w:rsidRDefault="00C16363" w:rsidP="002C4B74">
            <w:pPr>
              <w:pStyle w:val="ConsPlusNormal"/>
              <w:jc w:val="center"/>
              <w:rPr>
                <w:rFonts w:ascii="Times New Roman" w:hAnsi="Times New Roman" w:cs="Times New Roman"/>
                <w:color w:val="000000" w:themeColor="text1"/>
                <w:sz w:val="24"/>
                <w:szCs w:val="24"/>
              </w:rPr>
            </w:pPr>
            <m:oMathPara>
              <m:oMath>
                <m:sSubSup>
                  <m:sSubSupPr>
                    <m:ctrlPr>
                      <w:rPr>
                        <w:rFonts w:ascii="Cambria Math" w:hAnsi="Cambria Math" w:cs="Times New Roman"/>
                        <w:i/>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oMath>
            </m:oMathPara>
          </w:p>
          <w:p w:rsidR="007A5542" w:rsidRPr="003306DA" w:rsidRDefault="007A5542" w:rsidP="002C4B74">
            <w:pPr>
              <w:pStyle w:val="ConsPlusNormal"/>
              <w:jc w:val="center"/>
              <w:rPr>
                <w:rFonts w:ascii="Times New Roman" w:hAnsi="Times New Roman"/>
                <w:color w:val="000000" w:themeColor="text1"/>
                <w:sz w:val="24"/>
                <w:szCs w:val="24"/>
              </w:rPr>
            </w:pPr>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s="Times New Roman"/>
                <w:color w:val="000000" w:themeColor="text1"/>
                <w:sz w:val="24"/>
                <w:szCs w:val="24"/>
              </w:rPr>
            </w:pPr>
          </w:p>
          <w:p w:rsidR="007A5542" w:rsidRPr="003306DA" w:rsidRDefault="007A5542" w:rsidP="002C4B74">
            <w:pPr>
              <w:pStyle w:val="ConsPlusNormal"/>
              <w:jc w:val="both"/>
              <w:rPr>
                <w:rFonts w:ascii="Times New Roman" w:hAnsi="Times New Roman" w:cs="Times New Roman"/>
                <w:color w:val="000000" w:themeColor="text1"/>
                <w:sz w:val="24"/>
                <w:szCs w:val="24"/>
              </w:rPr>
            </w:pPr>
            <w:r w:rsidRPr="003306DA">
              <w:rPr>
                <w:rFonts w:ascii="Times New Roman" w:hAnsi="Times New Roman"/>
                <w:color w:val="000000" w:themeColor="text1"/>
                <w:sz w:val="24"/>
                <w:szCs w:val="24"/>
              </w:rPr>
              <w:t xml:space="preserve">коэффициент </w:t>
            </w:r>
            <w:r w:rsidRPr="003306DA">
              <w:rPr>
                <w:rFonts w:ascii="Times New Roman" w:hAnsi="Times New Roman" w:cs="Times New Roman"/>
                <w:color w:val="000000" w:themeColor="text1"/>
                <w:sz w:val="24"/>
                <w:szCs w:val="24"/>
              </w:rPr>
              <w:t>половозрастного состава;</w:t>
            </w:r>
          </w:p>
          <w:p w:rsidR="007A5542" w:rsidRPr="003306DA" w:rsidRDefault="007A5542" w:rsidP="002C4B74">
            <w:pPr>
              <w:pStyle w:val="ConsPlusNormal"/>
              <w:jc w:val="both"/>
              <w:rPr>
                <w:rFonts w:ascii="Times New Roman" w:hAnsi="Times New Roman" w:cs="Times New Roman"/>
                <w:color w:val="000000" w:themeColor="text1"/>
                <w:sz w:val="24"/>
                <w:szCs w:val="24"/>
              </w:rPr>
            </w:pPr>
          </w:p>
          <w:p w:rsidR="007A5542" w:rsidRPr="003306DA" w:rsidRDefault="007A5542" w:rsidP="002C4B74">
            <w:pPr>
              <w:pStyle w:val="ConsPlusNormal"/>
              <w:jc w:val="both"/>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3306DA">
              <w:rPr>
                <w:rFonts w:ascii="Times New Roman" w:hAnsi="Times New Roman"/>
                <w:color w:val="000000" w:themeColor="text1"/>
                <w:sz w:val="24"/>
                <w:szCs w:val="24"/>
              </w:rPr>
              <w:t xml:space="preserve"> медицинской </w:t>
            </w:r>
            <w:r w:rsidRPr="003306DA">
              <w:rPr>
                <w:rFonts w:ascii="Times New Roman" w:hAnsi="Times New Roman" w:cs="Times New Roman"/>
                <w:color w:val="000000" w:themeColor="text1"/>
                <w:sz w:val="24"/>
                <w:szCs w:val="24"/>
              </w:rPr>
              <w:t>организации) для</w:t>
            </w:r>
            <w:r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 xml:space="preserve">-той медицинской </w:t>
            </w:r>
            <w:r w:rsidRPr="003306DA">
              <w:rPr>
                <w:rFonts w:ascii="Times New Roman" w:hAnsi="Times New Roman" w:cs="Times New Roman"/>
                <w:color w:val="000000" w:themeColor="text1"/>
                <w:sz w:val="24"/>
                <w:szCs w:val="24"/>
              </w:rPr>
              <w:t>организации;</w:t>
            </w:r>
          </w:p>
          <w:p w:rsidR="007A5542" w:rsidRPr="003306DA" w:rsidRDefault="007A5542" w:rsidP="002C4B74">
            <w:pPr>
              <w:pStyle w:val="ConsPlusNormal"/>
              <w:jc w:val="both"/>
              <w:rPr>
                <w:rFonts w:ascii="Times New Roman" w:hAnsi="Times New Roman" w:cs="Times New Roman"/>
                <w:color w:val="000000" w:themeColor="text1"/>
                <w:sz w:val="24"/>
                <w:szCs w:val="24"/>
              </w:rPr>
            </w:pPr>
          </w:p>
          <w:p w:rsidR="007A5542" w:rsidRPr="003306DA" w:rsidRDefault="007A5542" w:rsidP="004048D3">
            <w:pPr>
              <w:pStyle w:val="ConsPlusNormal"/>
              <w:jc w:val="both"/>
              <w:rPr>
                <w:rFonts w:ascii="Times New Roman" w:hAnsi="Times New Roman"/>
                <w:color w:val="000000" w:themeColor="text1"/>
                <w:sz w:val="24"/>
                <w:szCs w:val="24"/>
              </w:rPr>
            </w:pPr>
            <w:r w:rsidRPr="003306DA">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w:t>
            </w:r>
            <w:proofErr w:type="spellStart"/>
            <w:r w:rsidRPr="003306DA">
              <w:rPr>
                <w:rFonts w:ascii="Times New Roman" w:hAnsi="Times New Roman" w:cs="Times New Roman"/>
                <w:color w:val="000000" w:themeColor="text1"/>
                <w:sz w:val="24"/>
                <w:szCs w:val="24"/>
              </w:rPr>
              <w:t>в</w:t>
            </w:r>
            <w:r w:rsidR="004048D3" w:rsidRPr="003306DA">
              <w:rPr>
                <w:rFonts w:ascii="Times New Roman" w:hAnsi="Times New Roman" w:cs="Times New Roman"/>
                <w:color w:val="000000" w:themeColor="text1"/>
                <w:sz w:val="24"/>
                <w:szCs w:val="24"/>
              </w:rPr>
              <w:t>Р</w:t>
            </w:r>
            <w:proofErr w:type="gramStart"/>
            <w:r w:rsidR="004048D3" w:rsidRPr="003306DA">
              <w:rPr>
                <w:rFonts w:ascii="Times New Roman" w:hAnsi="Times New Roman" w:cs="Times New Roman"/>
                <w:color w:val="000000" w:themeColor="text1"/>
                <w:sz w:val="24"/>
                <w:szCs w:val="24"/>
              </w:rPr>
              <w:t>С</w:t>
            </w:r>
            <w:proofErr w:type="spellEnd"/>
            <w:r w:rsidR="004048D3" w:rsidRPr="003306DA">
              <w:rPr>
                <w:rFonts w:ascii="Times New Roman" w:hAnsi="Times New Roman" w:cs="Times New Roman"/>
                <w:color w:val="000000" w:themeColor="text1"/>
                <w:sz w:val="24"/>
                <w:szCs w:val="24"/>
              </w:rPr>
              <w:t>(</w:t>
            </w:r>
            <w:proofErr w:type="gramEnd"/>
            <w:r w:rsidR="004048D3" w:rsidRPr="003306DA">
              <w:rPr>
                <w:rFonts w:ascii="Times New Roman" w:hAnsi="Times New Roman" w:cs="Times New Roman"/>
                <w:color w:val="000000" w:themeColor="text1"/>
                <w:sz w:val="24"/>
                <w:szCs w:val="24"/>
              </w:rPr>
              <w:t>Я)</w:t>
            </w:r>
            <w:r w:rsidRPr="003306DA">
              <w:rPr>
                <w:rFonts w:ascii="Times New Roman" w:hAnsi="Times New Roman" w:cs="Times New Roman"/>
                <w:color w:val="000000" w:themeColor="text1"/>
                <w:sz w:val="24"/>
                <w:szCs w:val="24"/>
              </w:rPr>
              <w:t>, для</w:t>
            </w:r>
            <w:r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 xml:space="preserve">-той медицинской </w:t>
            </w:r>
            <w:r w:rsidRPr="003306DA">
              <w:rPr>
                <w:rFonts w:ascii="Times New Roman" w:hAnsi="Times New Roman" w:cs="Times New Roman"/>
                <w:color w:val="000000" w:themeColor="text1"/>
                <w:sz w:val="24"/>
                <w:szCs w:val="24"/>
              </w:rPr>
              <w:t>организации;</w:t>
            </w:r>
          </w:p>
        </w:tc>
      </w:tr>
      <w:tr w:rsidR="007A5542" w:rsidRPr="003306DA" w:rsidTr="002C4B74">
        <w:tc>
          <w:tcPr>
            <w:tcW w:w="1587" w:type="dxa"/>
            <w:tcBorders>
              <w:top w:val="nil"/>
              <w:left w:val="nil"/>
              <w:bottom w:val="nil"/>
              <w:right w:val="nil"/>
            </w:tcBorders>
          </w:tcPr>
          <w:p w:rsidR="007A5542" w:rsidRPr="003306DA" w:rsidRDefault="00C16363" w:rsidP="002C4B74">
            <w:pPr>
              <w:pStyle w:val="ConsPlusNormal"/>
              <w:jc w:val="both"/>
              <w:rPr>
                <w:rFonts w:ascii="Times New Roman" w:hAnsi="Times New Roman"/>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коэффициент дифференциации </w:t>
            </w:r>
            <w:r w:rsidRPr="003306DA">
              <w:rPr>
                <w:rFonts w:ascii="Times New Roman" w:hAnsi="Times New Roman"/>
                <w:color w:val="000000" w:themeColor="text1"/>
                <w:sz w:val="24"/>
                <w:szCs w:val="24"/>
                <w:lang w:val="en-US"/>
              </w:rPr>
              <w:t>i</w:t>
            </w:r>
            <w:r w:rsidRPr="003306DA">
              <w:rPr>
                <w:rFonts w:ascii="Times New Roman" w:hAnsi="Times New Roman"/>
                <w:color w:val="000000" w:themeColor="text1"/>
                <w:sz w:val="24"/>
                <w:szCs w:val="24"/>
              </w:rPr>
              <w:t>-той медицинской организации.</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before="120" w:line="276" w:lineRule="auto"/>
        <w:ind w:firstLine="567"/>
        <w:contextualSpacing/>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При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7A5542" w:rsidRPr="003306DA" w:rsidRDefault="007A5542" w:rsidP="007A5542">
      <w:pPr>
        <w:pStyle w:val="ConsPlusNormal"/>
        <w:spacing w:before="120"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 xml:space="preserve">В целях приведения в соответствие объема средств, рассчитанного </w:t>
      </w:r>
      <w:r w:rsidRPr="003306DA">
        <w:rPr>
          <w:rFonts w:ascii="Times New Roman" w:hAnsi="Times New Roman"/>
          <w:color w:val="000000" w:themeColor="text1"/>
          <w:sz w:val="24"/>
          <w:szCs w:val="24"/>
        </w:rPr>
        <w:br/>
        <w:t>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jc w:val="center"/>
        <w:rPr>
          <w:rFonts w:ascii="Times New Roman" w:hAnsi="Times New Roman"/>
          <w:color w:val="000000" w:themeColor="text1"/>
          <w:sz w:val="24"/>
          <w:szCs w:val="24"/>
        </w:rPr>
      </w:pPr>
      <m:oMath>
        <m:r>
          <w:rPr>
            <w:rFonts w:ascii="Cambria Math" w:hAnsi="Cambria Math"/>
            <w:color w:val="000000" w:themeColor="text1"/>
            <w:spacing w:val="-52"/>
            <w:sz w:val="24"/>
            <w:szCs w:val="24"/>
          </w:rPr>
          <m:t>ПК=</m:t>
        </m:r>
        <m:f>
          <m:fPr>
            <m:ctrlPr>
              <w:rPr>
                <w:rFonts w:ascii="Cambria Math" w:hAnsi="Cambria Math"/>
                <w:i/>
                <w:color w:val="000000" w:themeColor="text1"/>
                <w:spacing w:val="-52"/>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num>
          <m:den>
            <m:nary>
              <m:naryPr>
                <m:chr m:val="∑"/>
                <m:limLoc m:val="subSup"/>
                <m:supHide m:val="1"/>
                <m:ctrlPr>
                  <w:rPr>
                    <w:rFonts w:ascii="Cambria Math" w:hAnsi="Cambria Math"/>
                    <w:i/>
                    <w:color w:val="000000" w:themeColor="text1"/>
                    <w:spacing w:val="-52"/>
                    <w:sz w:val="24"/>
                    <w:szCs w:val="24"/>
                  </w:rPr>
                </m:ctrlPr>
              </m:naryPr>
              <m:sub>
                <m:r>
                  <w:rPr>
                    <w:rFonts w:ascii="Cambria Math" w:hAnsi="Cambria Math"/>
                    <w:color w:val="000000" w:themeColor="text1"/>
                    <w:spacing w:val="-52"/>
                    <w:sz w:val="24"/>
                    <w:szCs w:val="24"/>
                    <w:lang w:val="en-US"/>
                  </w:rPr>
                  <m:t>i</m:t>
                </m:r>
              </m:sub>
              <m:sup/>
              <m:e>
                <m:r>
                  <w:rPr>
                    <w:rFonts w:ascii="Cambria Math" w:hAnsi="Cambria Math"/>
                    <w:color w:val="000000" w:themeColor="text1"/>
                    <w:spacing w:val="-52"/>
                    <w:sz w:val="24"/>
                    <w:szCs w:val="24"/>
                  </w:rPr>
                  <m:t>(</m:t>
                </m:r>
                <m:sSup>
                  <m:sSupPr>
                    <m:ctrlPr>
                      <w:rPr>
                        <w:rFonts w:ascii="Cambria Math" w:hAnsi="Cambria Math"/>
                        <w:i/>
                        <w:color w:val="000000" w:themeColor="text1"/>
                        <w:spacing w:val="-52"/>
                        <w:sz w:val="24"/>
                        <w:szCs w:val="24"/>
                      </w:rPr>
                    </m:ctrlPr>
                  </m:sSupPr>
                  <m:e>
                    <m:r>
                      <w:rPr>
                        <w:rFonts w:ascii="Cambria Math" w:hAnsi="Cambria Math"/>
                        <w:color w:val="000000" w:themeColor="text1"/>
                        <w:spacing w:val="-52"/>
                        <w:sz w:val="24"/>
                        <w:szCs w:val="24"/>
                      </w:rPr>
                      <m:t>ДПн</m:t>
                    </m:r>
                  </m:e>
                  <m:sup>
                    <m:r>
                      <w:rPr>
                        <w:rFonts w:ascii="Cambria Math" w:hAnsi="Cambria Math"/>
                        <w:color w:val="000000" w:themeColor="text1"/>
                        <w:spacing w:val="-52"/>
                        <w:sz w:val="24"/>
                        <w:szCs w:val="24"/>
                        <w:lang w:val="en-US"/>
                      </w:rPr>
                      <m:t>i</m:t>
                    </m:r>
                  </m:sup>
                </m:s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Ч</m:t>
                    </m:r>
                  </m:e>
                  <m:sub>
                    <m:r>
                      <w:rPr>
                        <w:rFonts w:ascii="Cambria Math" w:hAnsi="Cambria Math"/>
                        <w:color w:val="000000" w:themeColor="text1"/>
                        <w:spacing w:val="-52"/>
                        <w:sz w:val="24"/>
                        <w:szCs w:val="24"/>
                      </w:rPr>
                      <m:t>З</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e>
            </m:nary>
          </m:den>
        </m:f>
      </m:oMath>
      <w:r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noProof/>
                <w:color w:val="000000" w:themeColor="text1"/>
                <w:position w:val="-12"/>
                <w:sz w:val="24"/>
                <w:szCs w:val="24"/>
              </w:rPr>
              <w:drawing>
                <wp:inline distT="0" distB="0" distL="0" distR="0" wp14:anchorId="54C90610" wp14:editId="3EFA77EB">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7A5542" w:rsidRPr="003306DA" w:rsidRDefault="007A5542" w:rsidP="002C4B74">
            <w:pPr>
              <w:pStyle w:val="ConsPlusNormal"/>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застрахованных лиц, обслуживаемых i-той медицинской организации, человек.</w:t>
            </w:r>
          </w:p>
        </w:tc>
      </w:tr>
    </w:tbl>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Фактический дифференцированный подушевой норматив финансирования скорой медицинской помощи вне медицинской организации (</w:t>
      </w:r>
      <w:proofErr w:type="spellStart"/>
      <w:r w:rsidRPr="003306DA">
        <w:rPr>
          <w:rFonts w:ascii="Times New Roman" w:hAnsi="Times New Roman"/>
          <w:color w:val="000000" w:themeColor="text1"/>
          <w:sz w:val="24"/>
          <w:szCs w:val="24"/>
        </w:rPr>
        <w:t>ФДПн</w:t>
      </w:r>
      <w:proofErr w:type="spellEnd"/>
      <w:r w:rsidRPr="003306DA">
        <w:rPr>
          <w:rFonts w:ascii="Times New Roman" w:hAnsi="Times New Roman"/>
          <w:color w:val="000000" w:themeColor="text1"/>
          <w:sz w:val="24"/>
          <w:szCs w:val="24"/>
        </w:rPr>
        <w:t>) рассчитывается по формуле:</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C16363" w:rsidP="007A5542">
      <w:pPr>
        <w:pStyle w:val="ConsPlusNormal"/>
        <w:jc w:val="center"/>
        <w:rPr>
          <w:rFonts w:ascii="Times New Roman" w:hAnsi="Times New Roman"/>
          <w:color w:val="000000" w:themeColor="text1"/>
          <w:sz w:val="24"/>
          <w:szCs w:val="24"/>
        </w:rPr>
      </w:pPr>
      <m:oMath>
        <m:sSup>
          <m:sSupPr>
            <m:ctrlPr>
              <w:rPr>
                <w:rFonts w:ascii="Cambria Math" w:hAnsi="Cambria Math"/>
                <w:i/>
                <w:color w:val="000000" w:themeColor="text1"/>
                <w:spacing w:val="-52"/>
                <w:sz w:val="24"/>
                <w:szCs w:val="24"/>
              </w:rPr>
            </m:ctrlPr>
          </m:sSupPr>
          <m:e>
            <m:r>
              <w:rPr>
                <w:rFonts w:ascii="Cambria Math" w:hAnsi="Cambria Math"/>
                <w:color w:val="000000" w:themeColor="text1"/>
                <w:spacing w:val="-52"/>
                <w:sz w:val="24"/>
                <w:szCs w:val="24"/>
              </w:rPr>
              <m:t>ФДПн</m:t>
            </m:r>
          </m:e>
          <m:sup>
            <m:r>
              <w:rPr>
                <w:rFonts w:ascii="Cambria Math" w:hAnsi="Cambria Math"/>
                <w:color w:val="000000" w:themeColor="text1"/>
                <w:spacing w:val="-52"/>
                <w:sz w:val="24"/>
                <w:szCs w:val="24"/>
                <w:lang w:val="en-US"/>
              </w:rPr>
              <m:t>i</m:t>
            </m:r>
          </m:sup>
        </m:sSup>
        <m:r>
          <w:rPr>
            <w:rFonts w:ascii="Cambria Math" w:hAnsi="Cambria Math"/>
            <w:color w:val="000000" w:themeColor="text1"/>
            <w:spacing w:val="-52"/>
            <w:sz w:val="24"/>
            <w:szCs w:val="24"/>
          </w:rPr>
          <m:t>=</m:t>
        </m:r>
        <m:sSup>
          <m:sSupPr>
            <m:ctrlPr>
              <w:rPr>
                <w:rFonts w:ascii="Cambria Math" w:hAnsi="Cambria Math"/>
                <w:i/>
                <w:color w:val="000000" w:themeColor="text1"/>
                <w:spacing w:val="-52"/>
                <w:sz w:val="24"/>
                <w:szCs w:val="24"/>
              </w:rPr>
            </m:ctrlPr>
          </m:sSupPr>
          <m:e>
            <m:r>
              <w:rPr>
                <w:rFonts w:ascii="Cambria Math" w:hAnsi="Cambria Math"/>
                <w:color w:val="000000" w:themeColor="text1"/>
                <w:spacing w:val="-52"/>
                <w:sz w:val="24"/>
                <w:szCs w:val="24"/>
              </w:rPr>
              <m:t>ДПн</m:t>
            </m:r>
          </m:e>
          <m:sup>
            <m:r>
              <w:rPr>
                <w:rFonts w:ascii="Cambria Math" w:hAnsi="Cambria Math"/>
                <w:color w:val="000000" w:themeColor="text1"/>
                <w:spacing w:val="-52"/>
                <w:sz w:val="24"/>
                <w:szCs w:val="24"/>
                <w:lang w:val="en-US"/>
              </w:rPr>
              <m:t>i</m:t>
            </m:r>
          </m:sup>
        </m:sSup>
        <m:r>
          <w:rPr>
            <w:rFonts w:ascii="Cambria Math" w:hAnsi="Cambria Math"/>
            <w:color w:val="000000" w:themeColor="text1"/>
            <w:spacing w:val="-52"/>
            <w:sz w:val="24"/>
            <w:szCs w:val="24"/>
          </w:rPr>
          <m:t>×ПК</m:t>
        </m:r>
      </m:oMath>
      <w:r w:rsidR="007A5542"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noProof/>
                <w:color w:val="000000" w:themeColor="text1"/>
                <w:position w:val="-10"/>
                <w:sz w:val="24"/>
                <w:szCs w:val="24"/>
              </w:rPr>
              <w:drawing>
                <wp:inline distT="0" distB="0" distL="0" distR="0" wp14:anchorId="29D73FA0" wp14:editId="41B09B04">
                  <wp:extent cx="564515" cy="254635"/>
                  <wp:effectExtent l="0" t="0" r="6985" b="0"/>
                  <wp:docPr id="1" name="Рисунок 1"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фактический дифференцированный подушевой норматив финансирования скорой медицинской помощи для i-той медицинской организации, рублей.</w:t>
            </w:r>
          </w:p>
        </w:tc>
      </w:tr>
    </w:tbl>
    <w:p w:rsidR="007A5542" w:rsidRPr="003306DA" w:rsidRDefault="007A5542" w:rsidP="007A5542">
      <w:pPr>
        <w:pStyle w:val="ConsPlusNormal"/>
        <w:jc w:val="both"/>
        <w:rPr>
          <w:rFonts w:ascii="Times New Roman" w:hAnsi="Times New Roman"/>
          <w:color w:val="000000" w:themeColor="text1"/>
          <w:sz w:val="24"/>
          <w:szCs w:val="24"/>
        </w:rPr>
      </w:pPr>
    </w:p>
    <w:p w:rsidR="00DD0BEB" w:rsidRPr="003306DA" w:rsidRDefault="00DD0BEB" w:rsidP="007A5542">
      <w:pPr>
        <w:pStyle w:val="ConsPlusNormal"/>
        <w:ind w:firstLine="567"/>
        <w:jc w:val="both"/>
        <w:outlineLvl w:val="3"/>
        <w:rPr>
          <w:rFonts w:ascii="Times New Roman" w:hAnsi="Times New Roman"/>
          <w:b/>
          <w:color w:val="000000" w:themeColor="text1"/>
          <w:sz w:val="24"/>
          <w:szCs w:val="24"/>
        </w:rPr>
      </w:pPr>
    </w:p>
    <w:p w:rsidR="007A5542" w:rsidRPr="003306DA" w:rsidRDefault="007B1F0F" w:rsidP="007A5542">
      <w:pPr>
        <w:pStyle w:val="ConsPlusNormal"/>
        <w:ind w:firstLine="567"/>
        <w:jc w:val="both"/>
        <w:outlineLvl w:val="3"/>
        <w:rPr>
          <w:rFonts w:ascii="Times New Roman" w:hAnsi="Times New Roman"/>
          <w:color w:val="000000" w:themeColor="text1"/>
          <w:sz w:val="24"/>
          <w:szCs w:val="24"/>
        </w:rPr>
      </w:pP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w:t>
      </w:r>
      <w:r w:rsidRPr="003306DA">
        <w:rPr>
          <w:rFonts w:ascii="Times New Roman" w:hAnsi="Times New Roman"/>
          <w:color w:val="000000" w:themeColor="text1"/>
          <w:sz w:val="24"/>
          <w:szCs w:val="24"/>
        </w:rPr>
        <w:t>4</w:t>
      </w:r>
      <w:r w:rsidR="007A5542" w:rsidRPr="003306DA">
        <w:rPr>
          <w:rFonts w:ascii="Times New Roman" w:hAnsi="Times New Roman"/>
          <w:color w:val="000000" w:themeColor="text1"/>
          <w:sz w:val="24"/>
          <w:szCs w:val="24"/>
        </w:rPr>
        <w:t>. Определение размера финансового обеспечения медицинской организации, оказывающей скорую медицинскую помощь</w:t>
      </w:r>
      <w:r w:rsidR="00DA6333" w:rsidRPr="003306DA">
        <w:rPr>
          <w:rFonts w:ascii="Times New Roman" w:hAnsi="Times New Roman"/>
          <w:color w:val="000000" w:themeColor="text1"/>
          <w:sz w:val="24"/>
          <w:szCs w:val="24"/>
        </w:rPr>
        <w:t xml:space="preserve"> </w:t>
      </w:r>
      <w:r w:rsidR="007A5542" w:rsidRPr="003306DA">
        <w:rPr>
          <w:rFonts w:ascii="Times New Roman" w:hAnsi="Times New Roman"/>
          <w:color w:val="000000" w:themeColor="text1"/>
          <w:sz w:val="24"/>
          <w:szCs w:val="24"/>
        </w:rPr>
        <w:t>вне медицинской организации</w:t>
      </w:r>
    </w:p>
    <w:p w:rsidR="007A5542" w:rsidRPr="003306DA" w:rsidRDefault="007A5542" w:rsidP="007A5542">
      <w:pPr>
        <w:pStyle w:val="ConsPlusNormal"/>
        <w:jc w:val="both"/>
        <w:rPr>
          <w:rFonts w:ascii="Times New Roman" w:hAnsi="Times New Roman"/>
          <w:color w:val="000000" w:themeColor="text1"/>
          <w:sz w:val="24"/>
          <w:szCs w:val="24"/>
        </w:rPr>
      </w:pPr>
    </w:p>
    <w:p w:rsidR="007A5542" w:rsidRPr="003306DA" w:rsidRDefault="007A5542" w:rsidP="007A5542">
      <w:pPr>
        <w:pStyle w:val="ConsPlusNormal"/>
        <w:spacing w:line="276" w:lineRule="auto"/>
        <w:ind w:firstLine="567"/>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3306DA" w:rsidRDefault="007A5542" w:rsidP="007A5542">
      <w:pPr>
        <w:pStyle w:val="ConsPlusNormal"/>
        <w:jc w:val="center"/>
        <w:rPr>
          <w:rFonts w:ascii="Times New Roman" w:hAnsi="Times New Roman"/>
          <w:color w:val="000000" w:themeColor="text1"/>
          <w:sz w:val="24"/>
          <w:szCs w:val="24"/>
        </w:rPr>
      </w:pPr>
      <w:r w:rsidRPr="003306DA">
        <w:rPr>
          <w:color w:val="000000" w:themeColor="text1"/>
          <w:position w:val="-12"/>
          <w:sz w:val="24"/>
          <w:szCs w:val="24"/>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1.75pt" o:ole="">
            <v:imagedata r:id="rId13" o:title=""/>
          </v:shape>
          <o:OLEObject Type="Embed" ProgID="Equation.3" ShapeID="_x0000_i1025" DrawAspect="Content" ObjectID="_1760534736" r:id="rId14"/>
        </w:object>
      </w:r>
      <w:r w:rsidRPr="003306DA">
        <w:rPr>
          <w:rFonts w:ascii="Times New Roman" w:hAnsi="Times New Roman"/>
          <w:color w:val="000000" w:themeColor="text1"/>
          <w:sz w:val="24"/>
          <w:szCs w:val="24"/>
        </w:rPr>
        <w:t xml:space="preserve">, </w:t>
      </w:r>
    </w:p>
    <w:p w:rsidR="007A5542" w:rsidRPr="003306DA" w:rsidRDefault="007A5542" w:rsidP="007A5542">
      <w:pPr>
        <w:pStyle w:val="ConsPlusNormal"/>
        <w:rPr>
          <w:rFonts w:ascii="Times New Roman" w:hAnsi="Times New Roman"/>
          <w:color w:val="000000" w:themeColor="text1"/>
          <w:sz w:val="24"/>
          <w:szCs w:val="24"/>
        </w:rPr>
      </w:pPr>
      <w:r w:rsidRPr="003306DA">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ФО</w:t>
            </w:r>
            <w:r w:rsidRPr="003306DA">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tc>
      </w:tr>
      <w:tr w:rsidR="007A5542" w:rsidRPr="003306DA" w:rsidTr="002C4B74">
        <w:tc>
          <w:tcPr>
            <w:tcW w:w="1587" w:type="dxa"/>
            <w:tcBorders>
              <w:top w:val="nil"/>
              <w:left w:val="nil"/>
              <w:bottom w:val="nil"/>
              <w:right w:val="nil"/>
            </w:tcBorders>
          </w:tcPr>
          <w:p w:rsidR="007A5542" w:rsidRPr="003306DA" w:rsidRDefault="007A5542" w:rsidP="002C4B74">
            <w:pPr>
              <w:pStyle w:val="ConsPlusNormal"/>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Чз</w:t>
            </w:r>
            <w:r w:rsidRPr="003306DA">
              <w:rPr>
                <w:rFonts w:ascii="Times New Roman" w:hAnsi="Times New Roman"/>
                <w:color w:val="000000" w:themeColor="text1"/>
                <w:sz w:val="24"/>
                <w:szCs w:val="24"/>
                <w:vertAlign w:val="superscript"/>
              </w:rPr>
              <w:t>ПР</w:t>
            </w:r>
          </w:p>
        </w:tc>
        <w:tc>
          <w:tcPr>
            <w:tcW w:w="7483" w:type="dxa"/>
            <w:tcBorders>
              <w:top w:val="nil"/>
              <w:left w:val="nil"/>
              <w:bottom w:val="nil"/>
              <w:right w:val="nil"/>
            </w:tcBorders>
          </w:tcPr>
          <w:p w:rsidR="007A5542" w:rsidRPr="003306DA" w:rsidRDefault="007A5542" w:rsidP="002C4B74">
            <w:pPr>
              <w:pStyle w:val="ConsPlusNormal"/>
              <w:spacing w:line="340" w:lineRule="exact"/>
              <w:jc w:val="both"/>
              <w:rPr>
                <w:rFonts w:ascii="Times New Roman" w:hAnsi="Times New Roman"/>
                <w:color w:val="000000" w:themeColor="text1"/>
                <w:sz w:val="24"/>
                <w:szCs w:val="24"/>
              </w:rPr>
            </w:pPr>
            <w:r w:rsidRPr="003306DA">
              <w:rPr>
                <w:rFonts w:ascii="Times New Roman" w:hAnsi="Times New Roman"/>
                <w:color w:val="000000" w:themeColor="text1"/>
                <w:sz w:val="24"/>
                <w:szCs w:val="24"/>
              </w:rPr>
              <w:t>численность застрахованных лиц, обслуживаемых данной медицинской организацией, человек.</w:t>
            </w:r>
          </w:p>
        </w:tc>
      </w:tr>
    </w:tbl>
    <w:p w:rsidR="007A5542" w:rsidRPr="003306DA" w:rsidRDefault="007A5542" w:rsidP="00DD0BEB">
      <w:pPr>
        <w:pStyle w:val="ConsPlusNormal"/>
        <w:jc w:val="both"/>
        <w:rPr>
          <w:rFonts w:ascii="Times New Roman" w:hAnsi="Times New Roman"/>
          <w:strike/>
          <w:color w:val="000000" w:themeColor="text1"/>
          <w:sz w:val="24"/>
          <w:szCs w:val="24"/>
        </w:rPr>
      </w:pPr>
    </w:p>
    <w:p w:rsidR="007A5542" w:rsidRPr="003306DA" w:rsidRDefault="007A5542" w:rsidP="00DD0BEB">
      <w:pPr>
        <w:pStyle w:val="ConsPlusNormal"/>
        <w:spacing w:line="276" w:lineRule="auto"/>
        <w:ind w:firstLine="567"/>
        <w:jc w:val="both"/>
        <w:rPr>
          <w:rFonts w:ascii="Times New Roman" w:hAnsi="Times New Roman" w:cs="Times New Roman"/>
          <w:sz w:val="24"/>
          <w:szCs w:val="24"/>
        </w:rPr>
      </w:pPr>
      <w:r w:rsidRPr="003306DA">
        <w:rPr>
          <w:rFonts w:ascii="Times New Roman" w:hAnsi="Times New Roman"/>
          <w:color w:val="000000" w:themeColor="text1"/>
          <w:sz w:val="24"/>
          <w:szCs w:val="24"/>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3306DA">
        <w:rPr>
          <w:rFonts w:ascii="Times New Roman" w:hAnsi="Times New Roman"/>
          <w:color w:val="000000" w:themeColor="text1"/>
          <w:sz w:val="24"/>
          <w:szCs w:val="24"/>
        </w:rPr>
        <w:t>РС(Я)</w:t>
      </w:r>
      <w:r w:rsidRPr="003306DA">
        <w:rPr>
          <w:rFonts w:ascii="Times New Roman" w:hAnsi="Times New Roman"/>
          <w:color w:val="000000" w:themeColor="text1"/>
          <w:sz w:val="24"/>
          <w:szCs w:val="24"/>
        </w:rPr>
        <w:t>,</w:t>
      </w:r>
      <w:r w:rsidR="009D5E37"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3306DA" w:rsidDel="00B23021">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3306DA">
        <w:rPr>
          <w:rFonts w:ascii="Times New Roman" w:hAnsi="Times New Roman"/>
          <w:color w:val="000000" w:themeColor="text1"/>
          <w:sz w:val="24"/>
          <w:szCs w:val="24"/>
        </w:rPr>
        <w:t xml:space="preserve"> </w:t>
      </w:r>
      <w:r w:rsidRPr="003306DA">
        <w:rPr>
          <w:rFonts w:ascii="Times New Roman" w:hAnsi="Times New Roman"/>
          <w:color w:val="000000" w:themeColor="text1"/>
          <w:sz w:val="24"/>
          <w:szCs w:val="24"/>
        </w:rPr>
        <w:t xml:space="preserve">для отдельных территорий </w:t>
      </w:r>
      <w:r w:rsidR="00F174C0" w:rsidRPr="003306DA">
        <w:rPr>
          <w:rFonts w:ascii="Times New Roman" w:hAnsi="Times New Roman"/>
          <w:color w:val="000000" w:themeColor="text1"/>
          <w:sz w:val="24"/>
          <w:szCs w:val="24"/>
        </w:rPr>
        <w:t>РС(Я)</w:t>
      </w:r>
      <w:r w:rsidRPr="003306DA">
        <w:rPr>
          <w:rFonts w:ascii="Times New Roman" w:hAnsi="Times New Roman"/>
          <w:color w:val="000000" w:themeColor="text1"/>
          <w:sz w:val="24"/>
          <w:szCs w:val="24"/>
        </w:rPr>
        <w:t xml:space="preserve">, </w:t>
      </w:r>
      <w:r w:rsidRPr="003306DA">
        <w:rPr>
          <w:rFonts w:ascii="Times New Roman" w:hAnsi="Times New Roman" w:cs="Times New Roman"/>
          <w:color w:val="000000" w:themeColor="text1"/>
          <w:sz w:val="24"/>
          <w:szCs w:val="24"/>
        </w:rPr>
        <w:t>в</w:t>
      </w:r>
      <w:r w:rsidRPr="003306DA">
        <w:rPr>
          <w:rFonts w:ascii="Times New Roman" w:hAnsi="Times New Roman"/>
          <w:color w:val="000000" w:themeColor="text1"/>
          <w:sz w:val="24"/>
          <w:szCs w:val="24"/>
        </w:rPr>
        <w:t xml:space="preserve"> которых расположена медицинская организация.</w:t>
      </w:r>
    </w:p>
    <w:p w:rsidR="007A5542" w:rsidRPr="003306DA" w:rsidRDefault="007A5542" w:rsidP="00DD0BEB">
      <w:pPr>
        <w:pStyle w:val="ConsPlusNormal"/>
        <w:ind w:firstLine="540"/>
        <w:jc w:val="center"/>
        <w:outlineLvl w:val="0"/>
        <w:rPr>
          <w:rFonts w:ascii="Times New Roman" w:hAnsi="Times New Roman" w:cs="Times New Roman"/>
          <w:b/>
          <w:sz w:val="24"/>
          <w:szCs w:val="24"/>
        </w:rPr>
      </w:pPr>
    </w:p>
    <w:p w:rsidR="002E6298" w:rsidRDefault="002E6298" w:rsidP="002E6298">
      <w:pPr>
        <w:widowControl w:val="0"/>
        <w:jc w:val="center"/>
        <w:rPr>
          <w:b/>
          <w:strike/>
          <w:sz w:val="24"/>
          <w:szCs w:val="24"/>
        </w:rPr>
      </w:pPr>
    </w:p>
    <w:p w:rsidR="00BA0198" w:rsidRPr="002E6298" w:rsidRDefault="00BA0198" w:rsidP="002E6298">
      <w:pPr>
        <w:widowControl w:val="0"/>
        <w:jc w:val="center"/>
        <w:rPr>
          <w:b/>
          <w:strike/>
          <w:sz w:val="24"/>
          <w:szCs w:val="24"/>
        </w:rPr>
      </w:pPr>
      <w:r w:rsidRPr="002E6298">
        <w:rPr>
          <w:b/>
          <w:strike/>
          <w:sz w:val="24"/>
          <w:szCs w:val="24"/>
        </w:rPr>
        <w:t xml:space="preserve">Принципы оплаты по </w:t>
      </w:r>
      <w:proofErr w:type="spellStart"/>
      <w:r w:rsidRPr="002E6298">
        <w:rPr>
          <w:b/>
          <w:strike/>
          <w:sz w:val="24"/>
          <w:szCs w:val="24"/>
        </w:rPr>
        <w:t>подушевому</w:t>
      </w:r>
      <w:proofErr w:type="spellEnd"/>
      <w:r w:rsidRPr="002E6298">
        <w:rPr>
          <w:b/>
          <w:strike/>
          <w:sz w:val="24"/>
          <w:szCs w:val="24"/>
        </w:rPr>
        <w:t xml:space="preserve"> нормативу финансирования на прикрепившихся лиц (включая оплату медицинской помощи</w:t>
      </w:r>
      <w:r w:rsidR="0013642F" w:rsidRPr="002E6298">
        <w:rPr>
          <w:b/>
          <w:strike/>
          <w:sz w:val="24"/>
          <w:szCs w:val="24"/>
        </w:rPr>
        <w:t xml:space="preserve">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42690" w:rsidRPr="002E6298" w:rsidRDefault="002E6298" w:rsidP="002E6298">
      <w:pPr>
        <w:widowControl w:val="0"/>
        <w:numPr>
          <w:ilvl w:val="0"/>
          <w:numId w:val="15"/>
        </w:numPr>
        <w:jc w:val="center"/>
        <w:rPr>
          <w:b/>
          <w:sz w:val="24"/>
          <w:szCs w:val="24"/>
          <w:highlight w:val="yellow"/>
        </w:rPr>
      </w:pPr>
      <w:r w:rsidRPr="002E6298">
        <w:rPr>
          <w:b/>
          <w:sz w:val="24"/>
          <w:szCs w:val="24"/>
          <w:highlight w:val="yellow"/>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w:t>
      </w:r>
      <w:proofErr w:type="gramStart"/>
      <w:r w:rsidRPr="002E6298">
        <w:rPr>
          <w:b/>
          <w:sz w:val="24"/>
          <w:szCs w:val="24"/>
          <w:highlight w:val="yellow"/>
        </w:rPr>
        <w:t>а</w:t>
      </w:r>
      <w:r w:rsidRPr="006124B3">
        <w:rPr>
          <w:sz w:val="24"/>
          <w:szCs w:val="24"/>
          <w:highlight w:val="yellow"/>
        </w:rPr>
        <w:t>(</w:t>
      </w:r>
      <w:proofErr w:type="gramEnd"/>
      <w:r>
        <w:rPr>
          <w:sz w:val="24"/>
          <w:szCs w:val="24"/>
          <w:highlight w:val="yellow"/>
        </w:rPr>
        <w:t>в ред. ДС№5 от 30.06</w:t>
      </w:r>
      <w:r w:rsidRPr="00CD546D">
        <w:rPr>
          <w:sz w:val="24"/>
          <w:szCs w:val="24"/>
          <w:highlight w:val="yellow"/>
        </w:rPr>
        <w:t>.2023г.)</w:t>
      </w:r>
    </w:p>
    <w:p w:rsidR="002E6298" w:rsidRPr="002E6298" w:rsidRDefault="002E6298" w:rsidP="002E6298">
      <w:pPr>
        <w:widowControl w:val="0"/>
        <w:ind w:left="360"/>
        <w:rPr>
          <w:b/>
          <w:sz w:val="24"/>
          <w:szCs w:val="24"/>
        </w:rPr>
      </w:pPr>
    </w:p>
    <w:p w:rsidR="00D42690" w:rsidRPr="003306DA" w:rsidRDefault="00D42690" w:rsidP="00DD0BEB">
      <w:pPr>
        <w:widowControl w:val="0"/>
        <w:autoSpaceDE w:val="0"/>
        <w:autoSpaceDN w:val="0"/>
        <w:ind w:firstLine="851"/>
        <w:jc w:val="both"/>
        <w:rPr>
          <w:rFonts w:cs="Calibri"/>
          <w:sz w:val="24"/>
          <w:szCs w:val="24"/>
        </w:rPr>
      </w:pPr>
      <w:r w:rsidRPr="003306DA">
        <w:rPr>
          <w:rFonts w:cs="Calibri"/>
          <w:sz w:val="24"/>
          <w:szCs w:val="24"/>
        </w:rPr>
        <w:lastRenderedPageBreak/>
        <w:t>5.1.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FE7655" w:rsidRPr="003306DA" w:rsidRDefault="00D42690" w:rsidP="00DD0BEB">
      <w:pPr>
        <w:widowControl w:val="0"/>
        <w:autoSpaceDE w:val="0"/>
        <w:autoSpaceDN w:val="0"/>
        <w:ind w:firstLine="851"/>
        <w:jc w:val="both"/>
        <w:rPr>
          <w:sz w:val="24"/>
          <w:szCs w:val="24"/>
        </w:rPr>
      </w:pPr>
      <w:r w:rsidRPr="003306DA">
        <w:rPr>
          <w:sz w:val="24"/>
          <w:szCs w:val="24"/>
        </w:rPr>
        <w:t xml:space="preserve">- в амбулаторных условиях – </w:t>
      </w:r>
      <w:r w:rsidR="00FE7655" w:rsidRPr="003306DA">
        <w:rPr>
          <w:sz w:val="24"/>
          <w:szCs w:val="24"/>
        </w:rPr>
        <w:t>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финансовое обеспечение фельдшерских, фельдшерско-акушерских пунктов</w:t>
      </w:r>
      <w:r w:rsidRPr="003306DA">
        <w:rPr>
          <w:sz w:val="24"/>
          <w:szCs w:val="24"/>
        </w:rPr>
        <w:t>,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РС(Я), на территории которого выдан полис обязательного медицинского</w:t>
      </w:r>
      <w:r w:rsidR="00FE7655" w:rsidRPr="003306DA">
        <w:rPr>
          <w:sz w:val="24"/>
          <w:szCs w:val="24"/>
        </w:rPr>
        <w:t xml:space="preserve"> </w:t>
      </w:r>
      <w:r w:rsidRPr="003306DA">
        <w:rPr>
          <w:sz w:val="24"/>
          <w:szCs w:val="24"/>
        </w:rPr>
        <w:t>страхования,</w:t>
      </w:r>
      <w:r w:rsidR="00FE7655" w:rsidRPr="003306DA">
        <w:rPr>
          <w:sz w:val="24"/>
          <w:szCs w:val="24"/>
        </w:rPr>
        <w:t xml:space="preserve"> </w:t>
      </w:r>
      <w:r w:rsidRPr="003306DA">
        <w:rPr>
          <w:sz w:val="24"/>
          <w:szCs w:val="24"/>
        </w:rPr>
        <w:t>расходов по оплате</w:t>
      </w:r>
      <w:r w:rsidR="00622B69" w:rsidRPr="003306DA">
        <w:rPr>
          <w:sz w:val="24"/>
          <w:szCs w:val="24"/>
        </w:rPr>
        <w:t xml:space="preserve"> комплексных посещений</w:t>
      </w:r>
      <w:r w:rsidRPr="003306DA">
        <w:rPr>
          <w:sz w:val="24"/>
          <w:szCs w:val="24"/>
        </w:rPr>
        <w:t xml:space="preserve"> по профилю «медицинская реабилитация» в амбулаторно-поликлинических условиях</w:t>
      </w:r>
      <w:r w:rsidR="00622B69" w:rsidRPr="003306DA">
        <w:rPr>
          <w:sz w:val="24"/>
          <w:szCs w:val="24"/>
        </w:rPr>
        <w:t>.</w:t>
      </w:r>
    </w:p>
    <w:p w:rsidR="00783A95" w:rsidRPr="003306DA" w:rsidRDefault="00783A95" w:rsidP="00DD0BEB">
      <w:pPr>
        <w:widowControl w:val="0"/>
        <w:autoSpaceDE w:val="0"/>
        <w:autoSpaceDN w:val="0"/>
        <w:ind w:firstLine="851"/>
        <w:jc w:val="both"/>
        <w:rPr>
          <w:rFonts w:cs="Calibri"/>
          <w:strike/>
          <w:sz w:val="24"/>
          <w:szCs w:val="24"/>
        </w:rPr>
      </w:pPr>
      <w:r w:rsidRPr="003306DA">
        <w:rPr>
          <w:sz w:val="24"/>
          <w:szCs w:val="24"/>
        </w:rPr>
        <w:t>- расходы на оплату за законченный случай лечения заболевания, включенного в КСГ – в  стационарных условиях:</w:t>
      </w:r>
      <w:r w:rsidR="00851F05" w:rsidRPr="003306DA">
        <w:rPr>
          <w:sz w:val="24"/>
          <w:szCs w:val="24"/>
        </w:rPr>
        <w:t xml:space="preserve"> </w:t>
      </w:r>
      <w:r w:rsidRPr="003306DA">
        <w:rPr>
          <w:sz w:val="24"/>
          <w:szCs w:val="24"/>
        </w:rPr>
        <w:t>st08.001- st08.003, st12.015- st12.019, st19.001- st19.1</w:t>
      </w:r>
      <w:r w:rsidR="008E38D7" w:rsidRPr="003306DA">
        <w:rPr>
          <w:sz w:val="24"/>
          <w:szCs w:val="24"/>
        </w:rPr>
        <w:t>43</w:t>
      </w:r>
      <w:r w:rsidRPr="003306DA">
        <w:rPr>
          <w:sz w:val="24"/>
          <w:szCs w:val="24"/>
        </w:rPr>
        <w:t>, и если госпитализация осуществлялась на специализированную койку по профилю «Онкология» - st27.014, st36.012</w:t>
      </w:r>
      <w:r w:rsidR="005247A6" w:rsidRPr="003306DA">
        <w:rPr>
          <w:sz w:val="24"/>
          <w:szCs w:val="24"/>
        </w:rPr>
        <w:t xml:space="preserve">, </w:t>
      </w:r>
      <w:r w:rsidR="005247A6" w:rsidRPr="003306DA">
        <w:rPr>
          <w:sz w:val="24"/>
          <w:szCs w:val="24"/>
          <w:lang w:val="en-US"/>
        </w:rPr>
        <w:t>st</w:t>
      </w:r>
      <w:r w:rsidR="005247A6" w:rsidRPr="003306DA">
        <w:rPr>
          <w:sz w:val="24"/>
          <w:szCs w:val="24"/>
        </w:rPr>
        <w:t>37.001-</w:t>
      </w:r>
      <w:r w:rsidR="005247A6" w:rsidRPr="003306DA">
        <w:rPr>
          <w:sz w:val="24"/>
          <w:szCs w:val="24"/>
          <w:lang w:val="en-US"/>
        </w:rPr>
        <w:t>st</w:t>
      </w:r>
      <w:r w:rsidR="005247A6" w:rsidRPr="003306DA">
        <w:rPr>
          <w:sz w:val="24"/>
          <w:szCs w:val="24"/>
        </w:rPr>
        <w:t>37.026</w:t>
      </w:r>
      <w:r w:rsidRPr="003306DA">
        <w:rPr>
          <w:sz w:val="24"/>
          <w:szCs w:val="24"/>
        </w:rPr>
        <w:t>; в условиях дневного стационара: ds08</w:t>
      </w:r>
      <w:r w:rsidR="00D7709A" w:rsidRPr="003306DA">
        <w:rPr>
          <w:sz w:val="24"/>
          <w:szCs w:val="24"/>
        </w:rPr>
        <w:t>.001- ds08.003, ds19.016- ds19.115</w:t>
      </w:r>
      <w:r w:rsidRPr="003306DA">
        <w:rPr>
          <w:sz w:val="24"/>
          <w:szCs w:val="24"/>
        </w:rPr>
        <w:t>, ds36.006,</w:t>
      </w:r>
      <w:r w:rsidR="00EB0716" w:rsidRPr="003306DA">
        <w:rPr>
          <w:sz w:val="24"/>
          <w:szCs w:val="24"/>
        </w:rPr>
        <w:t xml:space="preserve"> </w:t>
      </w:r>
      <w:r w:rsidR="00EB0716" w:rsidRPr="003306DA">
        <w:rPr>
          <w:sz w:val="24"/>
          <w:szCs w:val="24"/>
          <w:lang w:val="en-US"/>
        </w:rPr>
        <w:t>ds</w:t>
      </w:r>
      <w:r w:rsidR="00EB0716" w:rsidRPr="003306DA">
        <w:rPr>
          <w:sz w:val="24"/>
          <w:szCs w:val="24"/>
        </w:rPr>
        <w:t>37.001-</w:t>
      </w:r>
      <w:r w:rsidR="00EB0716" w:rsidRPr="003306DA">
        <w:rPr>
          <w:sz w:val="24"/>
          <w:szCs w:val="24"/>
          <w:lang w:val="en-US"/>
        </w:rPr>
        <w:t>ds</w:t>
      </w:r>
      <w:r w:rsidR="00EB0716" w:rsidRPr="003306DA">
        <w:rPr>
          <w:sz w:val="24"/>
          <w:szCs w:val="24"/>
        </w:rPr>
        <w:t>37.016</w:t>
      </w:r>
      <w:r w:rsidR="001C27DE" w:rsidRPr="003306DA">
        <w:rPr>
          <w:sz w:val="24"/>
          <w:szCs w:val="24"/>
        </w:rPr>
        <w:t>,</w:t>
      </w:r>
      <w:r w:rsidRPr="003306DA">
        <w:rPr>
          <w:sz w:val="24"/>
          <w:szCs w:val="24"/>
        </w:rPr>
        <w:t xml:space="preserve"> расходы при оказании паллиативной медицинской помощи в стационарных условиях</w:t>
      </w:r>
      <w:r w:rsidR="00535F04" w:rsidRPr="003306DA">
        <w:rPr>
          <w:sz w:val="24"/>
          <w:szCs w:val="24"/>
        </w:rPr>
        <w:t>.</w:t>
      </w:r>
    </w:p>
    <w:p w:rsidR="00D42690" w:rsidRPr="003306DA" w:rsidRDefault="00D42690" w:rsidP="00DD0BEB">
      <w:pPr>
        <w:widowControl w:val="0"/>
        <w:autoSpaceDE w:val="0"/>
        <w:autoSpaceDN w:val="0"/>
        <w:ind w:firstLine="851"/>
        <w:jc w:val="both"/>
        <w:rPr>
          <w:rFonts w:eastAsia="MS Mincho" w:cs="Calibri"/>
          <w:sz w:val="24"/>
          <w:szCs w:val="24"/>
        </w:rPr>
      </w:pPr>
      <w:r w:rsidRPr="003306DA">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3306DA" w:rsidRDefault="00D42690" w:rsidP="00DD0BEB">
      <w:pPr>
        <w:widowControl w:val="0"/>
        <w:autoSpaceDE w:val="0"/>
        <w:autoSpaceDN w:val="0"/>
        <w:ind w:firstLine="851"/>
        <w:jc w:val="both"/>
        <w:rPr>
          <w:sz w:val="24"/>
          <w:szCs w:val="24"/>
        </w:rPr>
      </w:pPr>
      <w:r w:rsidRPr="003306DA">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помощи)ПН</w:t>
      </w:r>
      <w:r w:rsidRPr="003306DA">
        <w:rPr>
          <w:sz w:val="24"/>
          <w:szCs w:val="24"/>
          <w:vertAlign w:val="subscript"/>
        </w:rPr>
        <w:t>БАЗПД</w:t>
      </w:r>
      <w:r w:rsidRPr="003306DA">
        <w:rPr>
          <w:sz w:val="24"/>
          <w:szCs w:val="24"/>
        </w:rPr>
        <w:t xml:space="preserve"> определяется по формуле:</w:t>
      </w:r>
    </w:p>
    <w:p w:rsidR="00D42690" w:rsidRPr="003306DA" w:rsidRDefault="00D42690" w:rsidP="00DD0BEB">
      <w:pPr>
        <w:widowControl w:val="0"/>
        <w:autoSpaceDE w:val="0"/>
        <w:autoSpaceDN w:val="0"/>
        <w:ind w:left="851"/>
        <w:jc w:val="both"/>
        <w:rPr>
          <w:sz w:val="24"/>
          <w:szCs w:val="24"/>
        </w:rPr>
      </w:pPr>
    </w:p>
    <w:p w:rsidR="00D42690" w:rsidRPr="003306DA" w:rsidRDefault="00C16363" w:rsidP="00DD0BEB">
      <w:pPr>
        <w:widowControl w:val="0"/>
        <w:autoSpaceDE w:val="0"/>
        <w:autoSpaceDN w:val="0"/>
        <w:ind w:firstLine="567"/>
        <w:jc w:val="both"/>
        <w:rPr>
          <w:sz w:val="24"/>
          <w:szCs w:val="24"/>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ПНФ-проф</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×КД</m:t>
            </m:r>
          </m:den>
        </m:f>
        <m:r>
          <w:rPr>
            <w:rFonts w:ascii="Cambria Math" w:hAnsi="Cambria Math"/>
            <w:sz w:val="28"/>
            <w:szCs w:val="28"/>
          </w:rPr>
          <m:t>)×(1-Рез)</m:t>
        </m:r>
      </m:oMath>
      <w:r w:rsidR="00D42690" w:rsidRPr="003306D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D42690" w:rsidRPr="003306D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СМППДН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D42690" w:rsidRPr="003306DA" w:rsidRDefault="00D42690" w:rsidP="00DD0BEB">
      <w:pPr>
        <w:widowControl w:val="0"/>
        <w:spacing w:after="200"/>
        <w:ind w:firstLine="851"/>
        <w:jc w:val="both"/>
        <w:rPr>
          <w:sz w:val="24"/>
          <w:szCs w:val="24"/>
          <w:lang w:eastAsia="en-US" w:bidi="en-US"/>
        </w:rPr>
      </w:pPr>
    </w:p>
    <w:p w:rsidR="00D42690" w:rsidRPr="003306DA" w:rsidRDefault="00C16363"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3306DA">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3306DA" w:rsidRDefault="00C16363"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3306DA">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3306DA" w:rsidRDefault="00C16363"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3306DA">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lastRenderedPageBreak/>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t>Подушевой норматив (</w:t>
      </w:r>
      <m:oMath>
        <m:sSub>
          <m:sSubPr>
            <m:ctrlPr>
              <w:rPr>
                <w:rFonts w:ascii="Cambria Math" w:hAnsi="Cambria Math"/>
                <w:i/>
                <w:sz w:val="24"/>
                <w:szCs w:val="24"/>
                <w:lang w:eastAsia="en-US" w:bidi="en-US"/>
              </w:rPr>
            </m:ctrlPr>
          </m:sSubPr>
          <m:e>
            <m:r>
              <w:rPr>
                <w:rFonts w:ascii="Cambria Math" w:hAnsi="Cambria Math"/>
                <w:sz w:val="24"/>
                <w:szCs w:val="24"/>
                <w:lang w:eastAsia="en-US" w:bidi="en-US"/>
              </w:rPr>
              <m:t>ФДП</m:t>
            </m:r>
          </m:e>
          <m:sub>
            <m:r>
              <w:rPr>
                <w:rFonts w:ascii="Cambria Math" w:hAnsi="Cambria Math"/>
                <w:sz w:val="24"/>
                <w:szCs w:val="24"/>
                <w:lang w:eastAsia="en-US" w:bidi="en-US"/>
              </w:rPr>
              <m:t>Н</m:t>
            </m:r>
          </m:sub>
        </m:sSub>
      </m:oMath>
      <w:r w:rsidRPr="003306DA">
        <w:rPr>
          <w:sz w:val="24"/>
          <w:szCs w:val="24"/>
          <w:lang w:eastAsia="en-US" w:bidi="en-US"/>
        </w:rPr>
        <w:t>) финансирования на прикрепившихся лиц для медицинской организации складывается из рассчитанного фактического дифференцированного подушевого норматива финансирования на прикрепившихся лиц для каждой (</w:t>
      </w:r>
      <w:r w:rsidRPr="003306DA">
        <w:rPr>
          <w:sz w:val="24"/>
          <w:szCs w:val="24"/>
          <w:lang w:val="en-US" w:eastAsia="en-US" w:bidi="en-US"/>
        </w:rPr>
        <w:t>i</w:t>
      </w:r>
      <w:r w:rsidRPr="003306DA">
        <w:rPr>
          <w:sz w:val="24"/>
          <w:szCs w:val="24"/>
          <w:lang w:eastAsia="en-US" w:bidi="en-US"/>
        </w:rPr>
        <w:t>-й)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3306DA" w:rsidRDefault="00D42690" w:rsidP="00DD0BEB">
      <w:pPr>
        <w:widowControl w:val="0"/>
        <w:spacing w:after="200"/>
        <w:ind w:firstLine="851"/>
        <w:jc w:val="both"/>
        <w:rPr>
          <w:sz w:val="24"/>
          <w:szCs w:val="24"/>
          <w:lang w:eastAsia="en-US" w:bidi="en-US"/>
        </w:rPr>
      </w:pPr>
      <w:r w:rsidRPr="003306DA">
        <w:rPr>
          <w:sz w:val="24"/>
          <w:szCs w:val="24"/>
          <w:lang w:eastAsia="en-US" w:bidi="en-US"/>
        </w:rPr>
        <w:t>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достижения целевых значений показателей результативности деятельности осуществляется аналогично разделу 3.3. настоящего Порядка.</w:t>
      </w:r>
    </w:p>
    <w:p w:rsidR="00795B7D" w:rsidRPr="003306DA"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3306DA">
        <w:rPr>
          <w:rFonts w:ascii="Times New Roman" w:hAnsi="Times New Roman"/>
          <w:b/>
          <w:snapToGrid w:val="0"/>
        </w:rPr>
        <w:t>Принципы</w:t>
      </w:r>
      <w:r w:rsidRPr="003306DA">
        <w:rPr>
          <w:rFonts w:ascii="Times New Roman" w:hAnsi="Times New Roman"/>
          <w:b/>
        </w:rPr>
        <w:t xml:space="preserve"> оплаты медицинской помощи, оказанной в круглосуточном и дневном стационаре</w:t>
      </w:r>
    </w:p>
    <w:p w:rsidR="00777804" w:rsidRPr="003306DA" w:rsidRDefault="00795B7D" w:rsidP="00DD0BEB">
      <w:pPr>
        <w:widowControl w:val="0"/>
        <w:tabs>
          <w:tab w:val="left" w:pos="0"/>
        </w:tabs>
        <w:spacing w:after="200"/>
        <w:ind w:firstLine="851"/>
        <w:jc w:val="both"/>
        <w:rPr>
          <w:sz w:val="24"/>
          <w:szCs w:val="24"/>
        </w:rPr>
      </w:pPr>
      <w:r w:rsidRPr="003306DA">
        <w:rPr>
          <w:sz w:val="24"/>
          <w:szCs w:val="24"/>
          <w:lang w:eastAsia="en-US" w:bidi="en-US"/>
        </w:rPr>
        <w:t>6.1. Основные принципы формирования КСГ.</w:t>
      </w:r>
    </w:p>
    <w:p w:rsidR="00777804" w:rsidRPr="003306DA" w:rsidRDefault="008B1D7B" w:rsidP="00DD0BEB">
      <w:pPr>
        <w:widowControl w:val="0"/>
        <w:ind w:firstLine="851"/>
        <w:jc w:val="both"/>
        <w:rPr>
          <w:sz w:val="24"/>
          <w:szCs w:val="24"/>
        </w:rPr>
      </w:pPr>
      <w:r w:rsidRPr="003306DA">
        <w:rPr>
          <w:sz w:val="24"/>
          <w:szCs w:val="24"/>
        </w:rPr>
        <w:t xml:space="preserve">6.1.1. </w:t>
      </w:r>
      <w:r w:rsidR="00777804" w:rsidRPr="003306DA">
        <w:rPr>
          <w:sz w:val="24"/>
          <w:szCs w:val="24"/>
        </w:rPr>
        <w:t xml:space="preserve">При оплате медицинской помощи, оказанной в стационарных условиях </w:t>
      </w:r>
      <w:r w:rsidR="00777804" w:rsidRPr="003306DA">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3306DA" w:rsidRDefault="008B1D7B" w:rsidP="00DD0BEB">
      <w:pPr>
        <w:widowControl w:val="0"/>
        <w:tabs>
          <w:tab w:val="left" w:pos="0"/>
        </w:tabs>
        <w:spacing w:after="200"/>
        <w:ind w:firstLine="851"/>
        <w:jc w:val="both"/>
        <w:rPr>
          <w:sz w:val="24"/>
          <w:szCs w:val="24"/>
          <w:lang w:eastAsia="en-US" w:bidi="en-US"/>
        </w:rPr>
      </w:pPr>
      <w:r w:rsidRPr="003306DA">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3306DA" w:rsidRDefault="008B1D7B" w:rsidP="00DD0BEB">
      <w:pPr>
        <w:widowControl w:val="0"/>
        <w:tabs>
          <w:tab w:val="left" w:pos="0"/>
        </w:tabs>
        <w:spacing w:after="200"/>
        <w:ind w:firstLine="851"/>
        <w:jc w:val="both"/>
        <w:rPr>
          <w:sz w:val="24"/>
          <w:szCs w:val="24"/>
          <w:lang w:eastAsia="en-US" w:bidi="en-US"/>
        </w:rPr>
      </w:pPr>
      <w:r w:rsidRPr="003306DA">
        <w:rPr>
          <w:sz w:val="24"/>
          <w:szCs w:val="24"/>
          <w:lang w:eastAsia="en-US" w:bidi="en-US"/>
        </w:rPr>
        <w:t>- за койко-день лечения по медицинской помощи, оказанной на койках сестринского ухода.</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3306DA" w:rsidRDefault="00DB4616" w:rsidP="00DD0BEB">
      <w:pPr>
        <w:widowControl w:val="0"/>
        <w:tabs>
          <w:tab w:val="left" w:pos="0"/>
        </w:tabs>
        <w:spacing w:after="200"/>
        <w:ind w:firstLine="851"/>
        <w:jc w:val="both"/>
        <w:rPr>
          <w:rFonts w:eastAsia="MS Mincho"/>
          <w:bCs/>
          <w:sz w:val="24"/>
          <w:szCs w:val="24"/>
          <w:lang w:eastAsia="ja-JP" w:bidi="en-US"/>
        </w:rPr>
      </w:pPr>
      <w:r w:rsidRPr="003306DA">
        <w:rPr>
          <w:sz w:val="24"/>
          <w:szCs w:val="24"/>
          <w:lang w:eastAsia="en-US" w:bidi="en-US"/>
        </w:rPr>
        <w:t>6</w:t>
      </w:r>
      <w:r w:rsidRPr="003306DA">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lastRenderedPageBreak/>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3306DA" w:rsidRDefault="00DB4616" w:rsidP="00DD0BEB">
      <w:pPr>
        <w:widowControl w:val="0"/>
        <w:tabs>
          <w:tab w:val="left" w:pos="0"/>
        </w:tabs>
        <w:spacing w:after="200"/>
        <w:ind w:firstLine="851"/>
        <w:jc w:val="both"/>
        <w:rPr>
          <w:sz w:val="24"/>
          <w:szCs w:val="24"/>
          <w:lang w:eastAsia="en-US" w:bidi="en-US"/>
        </w:rPr>
      </w:pPr>
      <w:r w:rsidRPr="003306DA">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3306DA" w:rsidRDefault="00DB4616" w:rsidP="00DD0BEB">
      <w:pPr>
        <w:widowControl w:val="0"/>
        <w:spacing w:before="200"/>
        <w:ind w:firstLine="709"/>
        <w:jc w:val="both"/>
        <w:outlineLvl w:val="1"/>
        <w:rPr>
          <w:sz w:val="24"/>
          <w:szCs w:val="24"/>
          <w:lang w:eastAsia="en-US" w:bidi="en-US"/>
        </w:rPr>
      </w:pPr>
      <w:r w:rsidRPr="003306DA">
        <w:rPr>
          <w:sz w:val="24"/>
          <w:szCs w:val="24"/>
          <w:lang w:eastAsia="en-US" w:bidi="en-US"/>
        </w:rPr>
        <w:t>6.</w:t>
      </w:r>
      <w:r w:rsidRPr="003306DA">
        <w:rPr>
          <w:bCs/>
          <w:sz w:val="24"/>
          <w:szCs w:val="24"/>
          <w:lang w:eastAsia="en-US" w:bidi="en-US"/>
        </w:rPr>
        <w:t xml:space="preserve">2. Основные параметры </w:t>
      </w:r>
      <w:r w:rsidRPr="003306DA">
        <w:rPr>
          <w:sz w:val="24"/>
          <w:szCs w:val="24"/>
          <w:lang w:eastAsia="en-US" w:bidi="en-US"/>
        </w:rPr>
        <w:t>оплаты медицинской помощи по КСГ, определяющие стоимость законченного случая лечения.</w:t>
      </w:r>
    </w:p>
    <w:p w:rsidR="00777804" w:rsidRPr="003306DA" w:rsidRDefault="00777804" w:rsidP="00DD0BEB">
      <w:pPr>
        <w:widowControl w:val="0"/>
        <w:ind w:firstLine="851"/>
        <w:jc w:val="both"/>
        <w:rPr>
          <w:sz w:val="24"/>
          <w:szCs w:val="24"/>
        </w:rPr>
      </w:pPr>
      <w:r w:rsidRPr="003306DA">
        <w:rPr>
          <w:sz w:val="24"/>
          <w:szCs w:val="24"/>
        </w:rPr>
        <w:t>Формирование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777804" w:rsidRPr="003306DA" w:rsidRDefault="00777804" w:rsidP="00DD0BEB">
      <w:pPr>
        <w:widowControl w:val="0"/>
        <w:ind w:firstLine="851"/>
        <w:jc w:val="both"/>
        <w:rPr>
          <w:sz w:val="24"/>
          <w:szCs w:val="24"/>
        </w:rPr>
      </w:pPr>
      <w:r w:rsidRPr="003306DA">
        <w:rPr>
          <w:sz w:val="24"/>
          <w:szCs w:val="24"/>
        </w:rPr>
        <w:t>a. Диагноз (код по МКБ 10);</w:t>
      </w:r>
    </w:p>
    <w:p w:rsidR="00777804" w:rsidRPr="003306DA" w:rsidRDefault="00777804" w:rsidP="00DD0BEB">
      <w:pPr>
        <w:widowControl w:val="0"/>
        <w:ind w:firstLine="851"/>
        <w:jc w:val="both"/>
        <w:rPr>
          <w:sz w:val="24"/>
          <w:szCs w:val="24"/>
        </w:rPr>
      </w:pPr>
      <w:r w:rsidRPr="003306DA">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3306DA">
        <w:rPr>
          <w:sz w:val="24"/>
          <w:szCs w:val="24"/>
        </w:rPr>
        <w:t xml:space="preserve"> </w:t>
      </w:r>
      <w:r w:rsidRPr="003306DA">
        <w:rPr>
          <w:sz w:val="24"/>
          <w:szCs w:val="24"/>
        </w:rPr>
        <w:t>при необходимости, конкретизация медицинской услуги в зависимости</w:t>
      </w:r>
      <w:r w:rsidR="00DB4616" w:rsidRPr="003306DA">
        <w:rPr>
          <w:sz w:val="24"/>
          <w:szCs w:val="24"/>
        </w:rPr>
        <w:t xml:space="preserve"> </w:t>
      </w:r>
      <w:r w:rsidRPr="003306DA">
        <w:rPr>
          <w:sz w:val="24"/>
          <w:szCs w:val="24"/>
        </w:rPr>
        <w:t>от особенностей ее исполнения (иной классификационный критерий);</w:t>
      </w:r>
    </w:p>
    <w:p w:rsidR="00777804" w:rsidRPr="003306DA" w:rsidRDefault="00777804" w:rsidP="00DD0BEB">
      <w:pPr>
        <w:widowControl w:val="0"/>
        <w:ind w:firstLine="851"/>
        <w:jc w:val="both"/>
        <w:rPr>
          <w:sz w:val="24"/>
          <w:szCs w:val="24"/>
        </w:rPr>
      </w:pPr>
      <w:r w:rsidRPr="003306DA">
        <w:rPr>
          <w:sz w:val="24"/>
          <w:szCs w:val="24"/>
        </w:rPr>
        <w:t>c. Схема лекарственной терапии;</w:t>
      </w:r>
    </w:p>
    <w:p w:rsidR="00777804" w:rsidRPr="003306DA" w:rsidRDefault="00777804" w:rsidP="00DD0BEB">
      <w:pPr>
        <w:widowControl w:val="0"/>
        <w:ind w:firstLine="851"/>
        <w:jc w:val="both"/>
        <w:rPr>
          <w:sz w:val="24"/>
          <w:szCs w:val="24"/>
        </w:rPr>
      </w:pPr>
      <w:r w:rsidRPr="003306DA">
        <w:rPr>
          <w:sz w:val="24"/>
          <w:szCs w:val="24"/>
        </w:rPr>
        <w:t>d. Международное непатентованное наименование (далее – МНН) лекарственного препарата;</w:t>
      </w:r>
    </w:p>
    <w:p w:rsidR="00777804" w:rsidRPr="003306DA" w:rsidRDefault="00777804" w:rsidP="00DD0BEB">
      <w:pPr>
        <w:widowControl w:val="0"/>
        <w:ind w:firstLine="851"/>
        <w:jc w:val="both"/>
        <w:rPr>
          <w:sz w:val="24"/>
          <w:szCs w:val="24"/>
        </w:rPr>
      </w:pPr>
      <w:r w:rsidRPr="003306DA">
        <w:rPr>
          <w:sz w:val="24"/>
          <w:szCs w:val="24"/>
        </w:rPr>
        <w:t>e. Возрастная категория пациента;</w:t>
      </w:r>
    </w:p>
    <w:p w:rsidR="00777804" w:rsidRPr="003306DA" w:rsidRDefault="00777804" w:rsidP="00DD0BEB">
      <w:pPr>
        <w:widowControl w:val="0"/>
        <w:ind w:firstLine="851"/>
        <w:jc w:val="both"/>
        <w:rPr>
          <w:sz w:val="24"/>
          <w:szCs w:val="24"/>
        </w:rPr>
      </w:pPr>
      <w:r w:rsidRPr="003306DA">
        <w:rPr>
          <w:sz w:val="24"/>
          <w:szCs w:val="24"/>
        </w:rPr>
        <w:t xml:space="preserve">f. Сопутствующий диагноз и/или осложнения заболевания (код </w:t>
      </w:r>
      <w:r w:rsidRPr="003306DA">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3306DA" w:rsidRDefault="00777804" w:rsidP="00DD0BEB">
      <w:pPr>
        <w:widowControl w:val="0"/>
        <w:ind w:firstLine="851"/>
        <w:jc w:val="both"/>
        <w:rPr>
          <w:sz w:val="24"/>
          <w:szCs w:val="24"/>
        </w:rPr>
      </w:pPr>
      <w:r w:rsidRPr="003306DA">
        <w:rPr>
          <w:sz w:val="24"/>
          <w:szCs w:val="24"/>
        </w:rPr>
        <w:t>g.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
    <w:p w:rsidR="00777804" w:rsidRPr="003306DA" w:rsidRDefault="00777804" w:rsidP="00DD0BEB">
      <w:pPr>
        <w:widowControl w:val="0"/>
        <w:ind w:firstLine="851"/>
        <w:jc w:val="both"/>
        <w:rPr>
          <w:sz w:val="24"/>
          <w:szCs w:val="24"/>
        </w:rPr>
      </w:pPr>
      <w:r w:rsidRPr="003306DA">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3306DA" w:rsidRDefault="00777804" w:rsidP="00DD0BEB">
      <w:pPr>
        <w:widowControl w:val="0"/>
        <w:ind w:firstLine="851"/>
        <w:jc w:val="both"/>
        <w:rPr>
          <w:sz w:val="24"/>
          <w:szCs w:val="24"/>
        </w:rPr>
      </w:pPr>
      <w:r w:rsidRPr="003306DA">
        <w:rPr>
          <w:sz w:val="24"/>
          <w:szCs w:val="24"/>
        </w:rPr>
        <w:t>i. Количество дней проведения лучевой терапии (фракций);</w:t>
      </w:r>
    </w:p>
    <w:p w:rsidR="00777804" w:rsidRPr="003306DA" w:rsidRDefault="00777804" w:rsidP="00DD0BEB">
      <w:pPr>
        <w:widowControl w:val="0"/>
        <w:ind w:firstLine="851"/>
        <w:jc w:val="both"/>
        <w:rPr>
          <w:sz w:val="24"/>
          <w:szCs w:val="24"/>
        </w:rPr>
      </w:pPr>
      <w:r w:rsidRPr="003306DA">
        <w:rPr>
          <w:sz w:val="24"/>
          <w:szCs w:val="24"/>
        </w:rPr>
        <w:t>j. Пол;</w:t>
      </w:r>
    </w:p>
    <w:p w:rsidR="00777804" w:rsidRPr="003306DA" w:rsidRDefault="00777804" w:rsidP="00DD0BEB">
      <w:pPr>
        <w:widowControl w:val="0"/>
        <w:ind w:firstLine="851"/>
        <w:jc w:val="both"/>
        <w:rPr>
          <w:sz w:val="24"/>
          <w:szCs w:val="24"/>
        </w:rPr>
      </w:pPr>
      <w:r w:rsidRPr="003306DA">
        <w:rPr>
          <w:sz w:val="24"/>
          <w:szCs w:val="24"/>
        </w:rPr>
        <w:t>k. Длительность лечения;</w:t>
      </w:r>
    </w:p>
    <w:p w:rsidR="00777804" w:rsidRPr="003306DA" w:rsidRDefault="00777804" w:rsidP="00DD0BEB">
      <w:pPr>
        <w:widowControl w:val="0"/>
        <w:ind w:firstLine="851"/>
        <w:jc w:val="both"/>
        <w:rPr>
          <w:sz w:val="24"/>
          <w:szCs w:val="24"/>
        </w:rPr>
      </w:pPr>
      <w:r w:rsidRPr="003306DA">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3306DA" w:rsidRDefault="00777804" w:rsidP="00DD0BEB">
      <w:pPr>
        <w:widowControl w:val="0"/>
        <w:ind w:firstLine="851"/>
        <w:jc w:val="both"/>
        <w:rPr>
          <w:sz w:val="24"/>
          <w:szCs w:val="24"/>
        </w:rPr>
      </w:pPr>
      <w:r w:rsidRPr="003306DA">
        <w:rPr>
          <w:sz w:val="24"/>
          <w:szCs w:val="24"/>
        </w:rPr>
        <w:t>m. Показания к применению лекарственного препарата;</w:t>
      </w:r>
    </w:p>
    <w:p w:rsidR="00777804" w:rsidRPr="003306DA" w:rsidRDefault="00777804" w:rsidP="00DD0BEB">
      <w:pPr>
        <w:widowControl w:val="0"/>
        <w:ind w:firstLine="851"/>
        <w:jc w:val="both"/>
        <w:rPr>
          <w:sz w:val="24"/>
          <w:szCs w:val="24"/>
        </w:rPr>
      </w:pPr>
      <w:r w:rsidRPr="003306DA">
        <w:rPr>
          <w:sz w:val="24"/>
          <w:szCs w:val="24"/>
        </w:rPr>
        <w:t>n. Объем послеоперационных грыж брюшной стенки;</w:t>
      </w:r>
    </w:p>
    <w:p w:rsidR="00777804" w:rsidRPr="003306DA" w:rsidRDefault="00777804" w:rsidP="00DD0BEB">
      <w:pPr>
        <w:widowControl w:val="0"/>
        <w:ind w:firstLine="851"/>
        <w:jc w:val="both"/>
        <w:rPr>
          <w:sz w:val="24"/>
          <w:szCs w:val="24"/>
        </w:rPr>
      </w:pPr>
      <w:r w:rsidRPr="003306DA">
        <w:rPr>
          <w:sz w:val="24"/>
          <w:szCs w:val="24"/>
        </w:rPr>
        <w:t>o. Степень тяжести заболевания;</w:t>
      </w:r>
    </w:p>
    <w:p w:rsidR="00777804" w:rsidRPr="003306DA" w:rsidRDefault="00777804" w:rsidP="00DD0BEB">
      <w:pPr>
        <w:widowControl w:val="0"/>
        <w:ind w:firstLine="851"/>
        <w:jc w:val="both"/>
        <w:rPr>
          <w:sz w:val="24"/>
          <w:szCs w:val="24"/>
        </w:rPr>
      </w:pPr>
      <w:r w:rsidRPr="003306DA">
        <w:rPr>
          <w:sz w:val="24"/>
          <w:szCs w:val="24"/>
        </w:rPr>
        <w:t>p. </w:t>
      </w:r>
      <w:r w:rsidR="00DB4616" w:rsidRPr="003306DA">
        <w:rPr>
          <w:sz w:val="24"/>
          <w:szCs w:val="24"/>
        </w:rPr>
        <w:t xml:space="preserve">Сочетание </w:t>
      </w:r>
      <w:r w:rsidRPr="003306DA">
        <w:rPr>
          <w:sz w:val="24"/>
          <w:szCs w:val="24"/>
        </w:rPr>
        <w:t>нескольких</w:t>
      </w:r>
      <w:r w:rsidR="00DB4616" w:rsidRPr="003306DA">
        <w:rPr>
          <w:sz w:val="24"/>
          <w:szCs w:val="24"/>
        </w:rPr>
        <w:t xml:space="preserve"> </w:t>
      </w:r>
      <w:r w:rsidRPr="003306DA">
        <w:rPr>
          <w:sz w:val="24"/>
          <w:szCs w:val="24"/>
        </w:rPr>
        <w:t>классификационных критериев в рамках</w:t>
      </w:r>
      <w:r w:rsidR="00DB4616" w:rsidRPr="003306DA">
        <w:rPr>
          <w:sz w:val="24"/>
          <w:szCs w:val="24"/>
        </w:rPr>
        <w:t xml:space="preserve"> </w:t>
      </w:r>
      <w:r w:rsidRPr="003306DA">
        <w:rPr>
          <w:sz w:val="24"/>
          <w:szCs w:val="24"/>
        </w:rPr>
        <w:t>одного</w:t>
      </w:r>
      <w:r w:rsidR="00DB4616" w:rsidRPr="003306DA">
        <w:rPr>
          <w:sz w:val="24"/>
          <w:szCs w:val="24"/>
        </w:rPr>
        <w:t xml:space="preserve"> </w:t>
      </w:r>
      <w:r w:rsidRPr="003306DA">
        <w:rPr>
          <w:sz w:val="24"/>
          <w:szCs w:val="24"/>
        </w:rPr>
        <w:t>классификационного критерия (например, сочетание оценки состояния пациента по</w:t>
      </w:r>
      <w:r w:rsidR="00DB4616" w:rsidRPr="003306DA">
        <w:rPr>
          <w:sz w:val="24"/>
          <w:szCs w:val="24"/>
        </w:rPr>
        <w:t xml:space="preserve"> </w:t>
      </w:r>
      <w:r w:rsidRPr="003306DA">
        <w:rPr>
          <w:sz w:val="24"/>
          <w:szCs w:val="24"/>
        </w:rPr>
        <w:t>шкале реабилитационной маршрутизации с назначением ботулинического токсина).</w:t>
      </w:r>
    </w:p>
    <w:p w:rsidR="00EC0A1E" w:rsidRPr="003306DA" w:rsidRDefault="00777804" w:rsidP="00DD0BEB">
      <w:pPr>
        <w:widowControl w:val="0"/>
        <w:ind w:firstLine="851"/>
        <w:jc w:val="both"/>
        <w:rPr>
          <w:sz w:val="24"/>
          <w:szCs w:val="24"/>
        </w:rPr>
      </w:pPr>
      <w:r w:rsidRPr="003306DA">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3306DA">
        <w:rPr>
          <w:sz w:val="24"/>
          <w:szCs w:val="24"/>
        </w:rPr>
        <w:t xml:space="preserve"> </w:t>
      </w:r>
      <w:r w:rsidRPr="003306DA">
        <w:rPr>
          <w:sz w:val="24"/>
          <w:szCs w:val="24"/>
        </w:rPr>
        <w:t xml:space="preserve">к госпитализации. </w:t>
      </w:r>
    </w:p>
    <w:p w:rsidR="00777804" w:rsidRPr="003306DA" w:rsidRDefault="00777804" w:rsidP="00DD0BEB">
      <w:pPr>
        <w:widowControl w:val="0"/>
        <w:ind w:firstLine="851"/>
        <w:jc w:val="both"/>
        <w:rPr>
          <w:sz w:val="24"/>
          <w:szCs w:val="24"/>
        </w:rPr>
      </w:pPr>
      <w:r w:rsidRPr="003306DA">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3306DA">
        <w:rPr>
          <w:sz w:val="24"/>
          <w:szCs w:val="24"/>
        </w:rPr>
        <w:t xml:space="preserve"> </w:t>
      </w:r>
      <w:r w:rsidRPr="003306DA">
        <w:rPr>
          <w:sz w:val="24"/>
          <w:szCs w:val="24"/>
        </w:rPr>
        <w:t>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777804" w:rsidRPr="003306DA" w:rsidRDefault="00777804" w:rsidP="00DD0BEB">
      <w:pPr>
        <w:widowControl w:val="0"/>
        <w:ind w:firstLine="851"/>
        <w:jc w:val="both"/>
        <w:rPr>
          <w:sz w:val="24"/>
          <w:szCs w:val="24"/>
        </w:rPr>
      </w:pPr>
      <w:r w:rsidRPr="003306DA">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w:t>
      </w:r>
      <w:r w:rsidRPr="003306DA">
        <w:rPr>
          <w:sz w:val="24"/>
          <w:szCs w:val="24"/>
        </w:rPr>
        <w:lastRenderedPageBreak/>
        <w:t>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для конкретной КСГ.</w:t>
      </w:r>
    </w:p>
    <w:p w:rsidR="00777804" w:rsidRPr="003306DA" w:rsidRDefault="00777804" w:rsidP="00DD0BEB">
      <w:pPr>
        <w:widowControl w:val="0"/>
        <w:ind w:firstLine="851"/>
        <w:jc w:val="both"/>
        <w:rPr>
          <w:sz w:val="24"/>
          <w:szCs w:val="24"/>
        </w:rPr>
      </w:pPr>
      <w:r w:rsidRPr="003306DA">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3306DA">
        <w:rPr>
          <w:sz w:val="24"/>
          <w:szCs w:val="24"/>
        </w:rPr>
        <w:br/>
        <w:t>в соответствии с Приложением № 4 к Программе.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3306DA" w:rsidRDefault="00777804" w:rsidP="00DD0BEB">
      <w:pPr>
        <w:widowControl w:val="0"/>
        <w:ind w:firstLine="851"/>
        <w:jc w:val="both"/>
        <w:rPr>
          <w:sz w:val="24"/>
          <w:szCs w:val="24"/>
        </w:rPr>
      </w:pPr>
      <w:r w:rsidRPr="003306DA">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3306DA">
        <w:rPr>
          <w:sz w:val="24"/>
          <w:szCs w:val="24"/>
        </w:rPr>
        <w:br/>
        <w:t>в отдельных случаях лечения, включенных в базовую КСГ, значительно отклоняется от установленной стоимости базовой КСГ.</w:t>
      </w:r>
    </w:p>
    <w:p w:rsidR="00777804" w:rsidRPr="003306DA" w:rsidRDefault="00777804" w:rsidP="00DD0BEB">
      <w:pPr>
        <w:widowControl w:val="0"/>
        <w:ind w:firstLine="851"/>
        <w:jc w:val="both"/>
        <w:rPr>
          <w:sz w:val="24"/>
          <w:szCs w:val="24"/>
        </w:rPr>
      </w:pPr>
      <w:r w:rsidRPr="003306DA">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3306DA">
        <w:rPr>
          <w:sz w:val="24"/>
          <w:szCs w:val="24"/>
        </w:rPr>
        <w:t xml:space="preserve"> </w:t>
      </w:r>
      <w:r w:rsidRPr="003306DA">
        <w:rPr>
          <w:sz w:val="24"/>
          <w:szCs w:val="24"/>
        </w:rPr>
        <w:t>в ограниченном количестве случаев, входящих в базовую КСГ, только</w:t>
      </w:r>
      <w:r w:rsidR="00EC0A1E" w:rsidRPr="003306DA">
        <w:rPr>
          <w:sz w:val="24"/>
          <w:szCs w:val="24"/>
        </w:rPr>
        <w:t xml:space="preserve"> </w:t>
      </w:r>
      <w:r w:rsidRPr="003306DA">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3306DA">
        <w:rPr>
          <w:sz w:val="24"/>
          <w:szCs w:val="24"/>
        </w:rPr>
        <w:br/>
        <w:t xml:space="preserve">от 12 октября 2019 г. № 2406-р, и расходных материалов, включенных </w:t>
      </w:r>
      <w:r w:rsidRPr="003306DA">
        <w:rPr>
          <w:sz w:val="24"/>
          <w:szCs w:val="24"/>
        </w:rPr>
        <w:br/>
        <w:t xml:space="preserve">в утвержденный распоряжением Правительства Российской Федерации </w:t>
      </w:r>
      <w:r w:rsidRPr="003306DA">
        <w:rPr>
          <w:sz w:val="24"/>
          <w:szCs w:val="24"/>
        </w:rPr>
        <w:br/>
        <w:t>от 31 декабря 2018 г. № 3053-р</w:t>
      </w:r>
      <w:r w:rsidRPr="003306DA" w:rsidDel="00730EEA">
        <w:rPr>
          <w:sz w:val="24"/>
          <w:szCs w:val="24"/>
        </w:rPr>
        <w:t xml:space="preserve"> </w:t>
      </w:r>
      <w:r w:rsidRPr="003306DA">
        <w:rPr>
          <w:sz w:val="24"/>
          <w:szCs w:val="24"/>
        </w:rPr>
        <w:t>перечень медицинских изделий, имплантируемых в организм человека при оказании медицинской помощи</w:t>
      </w:r>
      <w:r w:rsidR="00EC0A1E" w:rsidRPr="003306DA">
        <w:rPr>
          <w:sz w:val="24"/>
          <w:szCs w:val="24"/>
        </w:rPr>
        <w:t xml:space="preserve"> </w:t>
      </w:r>
      <w:r w:rsidRPr="003306DA">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3306DA" w:rsidRDefault="00777804" w:rsidP="00DD0BEB">
      <w:pPr>
        <w:widowControl w:val="0"/>
        <w:ind w:firstLine="851"/>
        <w:jc w:val="both"/>
        <w:rPr>
          <w:sz w:val="24"/>
          <w:szCs w:val="24"/>
        </w:rPr>
      </w:pPr>
      <w:r w:rsidRPr="003306DA">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3306DA">
        <w:rPr>
          <w:sz w:val="24"/>
          <w:szCs w:val="24"/>
        </w:rPr>
        <w:br/>
        <w:t>в рекомендациях (с возможностью его коррекции путем применения коэффициента специфики).</w:t>
      </w:r>
    </w:p>
    <w:p w:rsidR="00777804" w:rsidRPr="003306DA" w:rsidRDefault="00777804" w:rsidP="00DD0BEB">
      <w:pPr>
        <w:widowControl w:val="0"/>
        <w:ind w:firstLine="851"/>
        <w:jc w:val="both"/>
        <w:rPr>
          <w:sz w:val="24"/>
          <w:szCs w:val="24"/>
        </w:rPr>
      </w:pPr>
      <w:r w:rsidRPr="003306DA">
        <w:rPr>
          <w:sz w:val="24"/>
          <w:szCs w:val="24"/>
        </w:rPr>
        <w:t>СКЗ рассчитывается по формуле:</w:t>
      </w:r>
    </w:p>
    <w:p w:rsidR="00777804" w:rsidRPr="003306DA" w:rsidRDefault="00777804" w:rsidP="00DD0BEB">
      <w:pPr>
        <w:widowControl w:val="0"/>
        <w:jc w:val="both"/>
        <w:rPr>
          <w:sz w:val="24"/>
          <w:szCs w:val="24"/>
        </w:rPr>
      </w:pPr>
    </w:p>
    <w:p w:rsidR="00777804" w:rsidRPr="003306DA"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3306DA" w:rsidTr="0043465C">
        <w:tc>
          <w:tcPr>
            <w:tcW w:w="913" w:type="dxa"/>
            <w:vAlign w:val="center"/>
          </w:tcPr>
          <w:p w:rsidR="00777804" w:rsidRPr="003306DA" w:rsidRDefault="00C16363"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3306DA" w:rsidRDefault="00777804" w:rsidP="00DD0BEB">
            <w:pPr>
              <w:widowControl w:val="0"/>
              <w:jc w:val="both"/>
              <w:rPr>
                <w:sz w:val="24"/>
                <w:szCs w:val="24"/>
              </w:rPr>
            </w:pPr>
            <w:r w:rsidRPr="003306DA">
              <w:rPr>
                <w:sz w:val="24"/>
                <w:szCs w:val="24"/>
              </w:rPr>
              <w:t>весовой коэффициент затратоемкости подгруппы i;</w:t>
            </w:r>
          </w:p>
        </w:tc>
      </w:tr>
      <w:tr w:rsidR="00777804" w:rsidRPr="003306DA" w:rsidTr="0043465C">
        <w:tc>
          <w:tcPr>
            <w:tcW w:w="913" w:type="dxa"/>
            <w:vAlign w:val="center"/>
          </w:tcPr>
          <w:p w:rsidR="00777804" w:rsidRPr="003306DA" w:rsidRDefault="00C16363"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3306DA" w:rsidRDefault="00777804" w:rsidP="00DD0BEB">
            <w:pPr>
              <w:widowControl w:val="0"/>
              <w:jc w:val="both"/>
              <w:rPr>
                <w:sz w:val="24"/>
                <w:szCs w:val="24"/>
              </w:rPr>
            </w:pPr>
            <w:r w:rsidRPr="003306DA">
              <w:rPr>
                <w:sz w:val="24"/>
                <w:szCs w:val="24"/>
              </w:rPr>
              <w:t>количество случаев, пролеченных по подгруппе i;</w:t>
            </w:r>
          </w:p>
        </w:tc>
      </w:tr>
      <w:tr w:rsidR="00777804" w:rsidRPr="003306DA" w:rsidTr="0043465C">
        <w:trPr>
          <w:trHeight w:val="429"/>
        </w:trPr>
        <w:tc>
          <w:tcPr>
            <w:tcW w:w="913" w:type="dxa"/>
          </w:tcPr>
          <w:p w:rsidR="00777804" w:rsidRPr="003306DA" w:rsidRDefault="00C1636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3306DA" w:rsidRDefault="00777804" w:rsidP="00DD0BEB">
            <w:pPr>
              <w:widowControl w:val="0"/>
              <w:jc w:val="both"/>
              <w:rPr>
                <w:sz w:val="24"/>
                <w:szCs w:val="24"/>
              </w:rPr>
            </w:pPr>
            <w:r w:rsidRPr="003306DA">
              <w:rPr>
                <w:sz w:val="24"/>
                <w:szCs w:val="24"/>
              </w:rPr>
              <w:t>количество случаев в целом по группе.</w:t>
            </w:r>
          </w:p>
        </w:tc>
      </w:tr>
    </w:tbl>
    <w:p w:rsidR="00777804" w:rsidRPr="003306DA" w:rsidRDefault="00777804" w:rsidP="00DD0BEB">
      <w:pPr>
        <w:widowControl w:val="0"/>
        <w:ind w:firstLine="851"/>
        <w:jc w:val="both"/>
        <w:rPr>
          <w:sz w:val="24"/>
          <w:szCs w:val="24"/>
        </w:rPr>
      </w:pPr>
      <w:r w:rsidRPr="003306DA">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3306DA">
        <w:rPr>
          <w:sz w:val="24"/>
          <w:szCs w:val="24"/>
        </w:rPr>
        <w:t xml:space="preserve"> </w:t>
      </w:r>
      <w:r w:rsidRPr="003306DA">
        <w:rPr>
          <w:sz w:val="24"/>
          <w:szCs w:val="24"/>
        </w:rPr>
        <w:t>в стационаре:</w:t>
      </w:r>
    </w:p>
    <w:p w:rsidR="00777804" w:rsidRPr="003306DA" w:rsidRDefault="00777804" w:rsidP="00DD0BEB">
      <w:pPr>
        <w:widowControl w:val="0"/>
        <w:ind w:firstLine="851"/>
        <w:jc w:val="both"/>
        <w:rPr>
          <w:sz w:val="24"/>
          <w:szCs w:val="24"/>
        </w:rPr>
      </w:pPr>
    </w:p>
    <w:p w:rsidR="00777804" w:rsidRPr="003306DA" w:rsidRDefault="00C16363"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3306DA" w:rsidTr="0043465C">
        <w:tc>
          <w:tcPr>
            <w:tcW w:w="1587" w:type="dxa"/>
            <w:tcBorders>
              <w:top w:val="nil"/>
              <w:left w:val="nil"/>
              <w:bottom w:val="nil"/>
              <w:right w:val="nil"/>
            </w:tcBorders>
          </w:tcPr>
          <w:p w:rsidR="00777804" w:rsidRPr="003306DA" w:rsidRDefault="00C1636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размер финансового обеспечения медицинской организации, рублей;</w:t>
            </w:r>
          </w:p>
        </w:tc>
      </w:tr>
      <w:tr w:rsidR="00777804" w:rsidRPr="003306DA" w:rsidTr="0043465C">
        <w:tc>
          <w:tcPr>
            <w:tcW w:w="1587" w:type="dxa"/>
            <w:tcBorders>
              <w:top w:val="nil"/>
              <w:left w:val="nil"/>
              <w:bottom w:val="nil"/>
              <w:right w:val="nil"/>
            </w:tcBorders>
          </w:tcPr>
          <w:p w:rsidR="00777804" w:rsidRPr="003306DA" w:rsidRDefault="00C1636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стоимость законченного случая госпитализации </w:t>
            </w:r>
            <w:r w:rsidRPr="003306DA">
              <w:rPr>
                <w:sz w:val="24"/>
                <w:szCs w:val="24"/>
              </w:rPr>
              <w:br/>
              <w:t>в стационарных условиях, рублей.</w:t>
            </w:r>
          </w:p>
        </w:tc>
      </w:tr>
    </w:tbl>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3306DA" w:rsidRDefault="00777804" w:rsidP="00DD0BEB">
      <w:pPr>
        <w:widowControl w:val="0"/>
        <w:jc w:val="both"/>
        <w:rPr>
          <w:sz w:val="24"/>
          <w:szCs w:val="24"/>
        </w:rPr>
      </w:pPr>
    </w:p>
    <w:p w:rsidR="00777804" w:rsidRPr="003306DA" w:rsidRDefault="00C16363"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3306DA" w:rsidTr="0043465C">
        <w:tc>
          <w:tcPr>
            <w:tcW w:w="1338" w:type="dxa"/>
            <w:tcBorders>
              <w:top w:val="nil"/>
              <w:left w:val="nil"/>
              <w:bottom w:val="nil"/>
              <w:right w:val="nil"/>
            </w:tcBorders>
          </w:tcPr>
          <w:p w:rsidR="00777804" w:rsidRPr="003306DA" w:rsidRDefault="00C16363"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число случаев госпитализации пациентов по определенной КСГ в стационарных условиях;</w:t>
            </w:r>
          </w:p>
        </w:tc>
      </w:tr>
      <w:tr w:rsidR="00777804" w:rsidRPr="003306DA" w:rsidTr="0043465C">
        <w:tc>
          <w:tcPr>
            <w:tcW w:w="1338" w:type="dxa"/>
            <w:tcBorders>
              <w:top w:val="nil"/>
              <w:left w:val="nil"/>
              <w:bottom w:val="nil"/>
              <w:right w:val="nil"/>
            </w:tcBorders>
          </w:tcPr>
          <w:p w:rsidR="00777804" w:rsidRPr="003306DA" w:rsidRDefault="00C1636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коэффициент относительной затратоемкости </w:t>
            </w:r>
            <w:r w:rsidRPr="003306DA">
              <w:rPr>
                <w:sz w:val="24"/>
                <w:szCs w:val="24"/>
              </w:rPr>
              <w:br/>
              <w:t>по определенной КСГ;</w:t>
            </w:r>
          </w:p>
        </w:tc>
      </w:tr>
      <w:tr w:rsidR="00777804" w:rsidRPr="003306DA" w:rsidTr="0043465C">
        <w:tc>
          <w:tcPr>
            <w:tcW w:w="1338" w:type="dxa"/>
            <w:tcBorders>
              <w:top w:val="nil"/>
              <w:left w:val="nil"/>
              <w:bottom w:val="nil"/>
              <w:right w:val="nil"/>
            </w:tcBorders>
          </w:tcPr>
          <w:p w:rsidR="00777804" w:rsidRPr="003306DA" w:rsidRDefault="00C16363"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общее количество законченных случаев лечения </w:t>
            </w:r>
            <w:r w:rsidRPr="003306DA">
              <w:rPr>
                <w:sz w:val="24"/>
                <w:szCs w:val="24"/>
              </w:rPr>
              <w:br/>
              <w:t>в стационарных условиях за год.</w:t>
            </w:r>
          </w:p>
        </w:tc>
      </w:tr>
    </w:tbl>
    <w:p w:rsidR="00777804" w:rsidRPr="003306DA" w:rsidRDefault="00777804" w:rsidP="00DD0BEB">
      <w:pPr>
        <w:widowControl w:val="0"/>
        <w:jc w:val="both"/>
        <w:rPr>
          <w:sz w:val="24"/>
          <w:szCs w:val="24"/>
        </w:rPr>
      </w:pPr>
    </w:p>
    <w:p w:rsidR="00777804" w:rsidRPr="003306DA" w:rsidRDefault="00E12B52" w:rsidP="00DD0BEB">
      <w:pPr>
        <w:widowControl w:val="0"/>
        <w:ind w:firstLine="851"/>
        <w:jc w:val="both"/>
        <w:rPr>
          <w:sz w:val="24"/>
          <w:szCs w:val="24"/>
        </w:rPr>
      </w:pPr>
      <w:r w:rsidRPr="003306DA">
        <w:rPr>
          <w:sz w:val="24"/>
          <w:szCs w:val="24"/>
        </w:rPr>
        <w:t>6.</w:t>
      </w:r>
      <w:r w:rsidR="00777804" w:rsidRPr="003306DA">
        <w:rPr>
          <w:sz w:val="24"/>
          <w:szCs w:val="24"/>
        </w:rPr>
        <w:t>3. Основные параметры оплаты медицинской помощи по КСГ, определяющие стоимость законченного случая лечения</w:t>
      </w:r>
    </w:p>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Расчет стоимости законченного случая лечения по КСГ осуществляется на основе следующих экономических параметров:</w:t>
      </w:r>
    </w:p>
    <w:p w:rsidR="00777804" w:rsidRPr="003306DA" w:rsidRDefault="00777804" w:rsidP="00DD0BEB">
      <w:pPr>
        <w:widowControl w:val="0"/>
        <w:jc w:val="both"/>
        <w:rPr>
          <w:sz w:val="24"/>
          <w:szCs w:val="24"/>
        </w:rPr>
      </w:pPr>
      <w:r w:rsidRPr="003306DA">
        <w:rPr>
          <w:sz w:val="24"/>
          <w:szCs w:val="24"/>
        </w:rPr>
        <w:t>1. Размер базовой ставки без учета коэффициента дифференциации;</w:t>
      </w:r>
    </w:p>
    <w:p w:rsidR="00777804" w:rsidRPr="003306DA" w:rsidRDefault="00777804" w:rsidP="00DD0BEB">
      <w:pPr>
        <w:widowControl w:val="0"/>
        <w:jc w:val="both"/>
        <w:rPr>
          <w:sz w:val="24"/>
          <w:szCs w:val="24"/>
        </w:rPr>
      </w:pPr>
      <w:r w:rsidRPr="003306DA">
        <w:rPr>
          <w:sz w:val="24"/>
          <w:szCs w:val="24"/>
        </w:rPr>
        <w:t>2. Коэффициент относительной затратоемкости;</w:t>
      </w:r>
    </w:p>
    <w:p w:rsidR="00777804" w:rsidRPr="003306DA" w:rsidRDefault="00777804" w:rsidP="00DD0BEB">
      <w:pPr>
        <w:widowControl w:val="0"/>
        <w:jc w:val="both"/>
        <w:rPr>
          <w:sz w:val="24"/>
          <w:szCs w:val="24"/>
        </w:rPr>
      </w:pPr>
      <w:r w:rsidRPr="003306DA">
        <w:rPr>
          <w:sz w:val="24"/>
          <w:szCs w:val="24"/>
        </w:rPr>
        <w:t>3. Коэффициент дифференциации (при наличии);</w:t>
      </w:r>
    </w:p>
    <w:p w:rsidR="00777804" w:rsidRPr="003306DA" w:rsidRDefault="00777804" w:rsidP="00DD0BEB">
      <w:pPr>
        <w:widowControl w:val="0"/>
        <w:jc w:val="both"/>
        <w:rPr>
          <w:sz w:val="24"/>
          <w:szCs w:val="24"/>
        </w:rPr>
      </w:pPr>
      <w:r w:rsidRPr="003306DA">
        <w:rPr>
          <w:sz w:val="24"/>
          <w:szCs w:val="24"/>
        </w:rPr>
        <w:t>4. Коэффициент специфики оказания медицинской помощи;</w:t>
      </w:r>
    </w:p>
    <w:p w:rsidR="00777804" w:rsidRPr="003306DA" w:rsidRDefault="00777804" w:rsidP="00DD0BEB">
      <w:pPr>
        <w:widowControl w:val="0"/>
        <w:jc w:val="both"/>
        <w:rPr>
          <w:sz w:val="24"/>
          <w:szCs w:val="24"/>
        </w:rPr>
      </w:pPr>
      <w:r w:rsidRPr="003306DA">
        <w:rPr>
          <w:sz w:val="24"/>
          <w:szCs w:val="24"/>
        </w:rPr>
        <w:t>5. Коэффициент уровня (подуровня) медицинской организации;</w:t>
      </w:r>
    </w:p>
    <w:p w:rsidR="00777804" w:rsidRPr="003306DA" w:rsidRDefault="00777804" w:rsidP="00DD0BEB">
      <w:pPr>
        <w:widowControl w:val="0"/>
        <w:jc w:val="both"/>
        <w:rPr>
          <w:sz w:val="24"/>
          <w:szCs w:val="24"/>
        </w:rPr>
      </w:pPr>
      <w:r w:rsidRPr="003306DA">
        <w:rPr>
          <w:sz w:val="24"/>
          <w:szCs w:val="24"/>
        </w:rPr>
        <w:t>6. Коэффициент сложности лечения пациента.</w:t>
      </w:r>
    </w:p>
    <w:p w:rsidR="00777804" w:rsidRPr="003306DA" w:rsidRDefault="00777804" w:rsidP="00DD0BEB">
      <w:pPr>
        <w:widowControl w:val="0"/>
        <w:ind w:firstLine="851"/>
        <w:jc w:val="both"/>
        <w:rPr>
          <w:sz w:val="24"/>
          <w:szCs w:val="24"/>
        </w:rPr>
      </w:pPr>
      <w:r w:rsidRPr="003306D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777804" w:rsidRPr="003306DA" w:rsidRDefault="00777804" w:rsidP="00DD0BEB">
      <w:pPr>
        <w:widowControl w:val="0"/>
        <w:jc w:val="both"/>
        <w:rPr>
          <w:sz w:val="24"/>
          <w:szCs w:val="24"/>
        </w:rPr>
      </w:pPr>
    </w:p>
    <w:p w:rsidR="00777804" w:rsidRPr="003306DA" w:rsidRDefault="00C16363"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p w:rsidR="00777804" w:rsidRPr="003306DA" w:rsidRDefault="00777804" w:rsidP="00DD0BEB">
      <w:pPr>
        <w:widowControl w:val="0"/>
        <w:jc w:val="both"/>
        <w:rPr>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777804" w:rsidRPr="003306DA" w:rsidTr="0043465C">
        <w:trPr>
          <w:gridAfter w:val="1"/>
          <w:wAfter w:w="62" w:type="dxa"/>
        </w:trPr>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БС</w:t>
            </w:r>
          </w:p>
        </w:tc>
        <w:tc>
          <w:tcPr>
            <w:tcW w:w="7448"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базовая ставка, рублей;</w:t>
            </w:r>
          </w:p>
        </w:tc>
      </w:tr>
      <w:tr w:rsidR="00777804" w:rsidRPr="003306DA" w:rsidTr="0043465C">
        <w:tc>
          <w:tcPr>
            <w:tcW w:w="1622" w:type="dxa"/>
            <w:tcBorders>
              <w:top w:val="nil"/>
              <w:left w:val="nil"/>
              <w:bottom w:val="nil"/>
              <w:right w:val="nil"/>
            </w:tcBorders>
          </w:tcPr>
          <w:p w:rsidR="00777804" w:rsidRPr="003306DA" w:rsidRDefault="00C16363"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777804" w:rsidRPr="003306DA" w:rsidTr="0043465C">
        <w:tc>
          <w:tcPr>
            <w:tcW w:w="1622" w:type="dxa"/>
            <w:tcBorders>
              <w:top w:val="nil"/>
              <w:left w:val="nil"/>
              <w:bottom w:val="nil"/>
              <w:right w:val="nil"/>
            </w:tcBorders>
          </w:tcPr>
          <w:p w:rsidR="00777804" w:rsidRPr="003306DA" w:rsidRDefault="00C16363" w:rsidP="00DD0BEB">
            <w:pPr>
              <w:widowControl w:val="0"/>
              <w:jc w:val="center"/>
              <w:rPr>
                <w:rFonts w:eastAsia="Calibri"/>
                <w:sz w:val="24"/>
                <w:szCs w:val="24"/>
              </w:rPr>
            </w:pPr>
            <m:oMathPara>
              <m:oMath>
                <m:sSub>
                  <m:sSubPr>
                    <m:ctrlPr>
                      <w:rPr>
                        <w:rFonts w:ascii="Cambria Math" w:hAnsi="Cambria Math"/>
                        <w:sz w:val="24"/>
                        <w:szCs w:val="24"/>
                      </w:rPr>
                    </m:ctrlPr>
                  </m:sSubPr>
                  <m:e>
                    <m:r>
                      <m:rPr>
                        <m:sty m:val="p"/>
                      </m:rPr>
                      <w:rPr>
                        <w:rFonts w:eastAsiaTheme="minorHAnsi"/>
                        <w:sz w:val="24"/>
                        <w:szCs w:val="24"/>
                      </w:rPr>
                      <m:t>КС</m:t>
                    </m:r>
                  </m:e>
                  <m:sub>
                    <m:r>
                      <w:rPr>
                        <w:rFonts w:eastAsiaTheme="minorHAnsi"/>
                        <w:sz w:val="24"/>
                        <w:szCs w:val="24"/>
                      </w:rPr>
                      <m:t>КСГ</m:t>
                    </m:r>
                  </m:sub>
                </m:sSub>
              </m:oMath>
            </m:oMathPara>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специфики КСГ, к которой отнесен данный случай;</w:t>
            </w:r>
          </w:p>
        </w:tc>
      </w:tr>
      <w:tr w:rsidR="00777804" w:rsidRPr="003306DA" w:rsidTr="0043465C">
        <w:tc>
          <w:tcPr>
            <w:tcW w:w="1622" w:type="dxa"/>
            <w:tcBorders>
              <w:top w:val="nil"/>
              <w:left w:val="nil"/>
              <w:bottom w:val="nil"/>
              <w:right w:val="nil"/>
            </w:tcBorders>
          </w:tcPr>
          <w:p w:rsidR="00777804" w:rsidRPr="003306DA" w:rsidRDefault="00C16363" w:rsidP="00DD0BEB">
            <w:pPr>
              <w:widowControl w:val="0"/>
              <w:jc w:val="center"/>
              <w:rPr>
                <w:sz w:val="24"/>
                <w:szCs w:val="24"/>
              </w:rPr>
            </w:pPr>
            <m:oMathPara>
              <m:oMath>
                <m:sSub>
                  <m:sSubPr>
                    <m:ctrlPr>
                      <w:rPr>
                        <w:rFonts w:ascii="Cambria Math" w:hAnsi="Cambria Math"/>
                        <w:sz w:val="24"/>
                        <w:szCs w:val="24"/>
                      </w:rPr>
                    </m:ctrlPr>
                  </m:sSubPr>
                  <m:e>
                    <m:r>
                      <w:rPr>
                        <w:rFonts w:eastAsiaTheme="minorHAnsi"/>
                        <w:sz w:val="24"/>
                        <w:szCs w:val="24"/>
                      </w:rPr>
                      <m:t>КУС</m:t>
                    </m:r>
                  </m:e>
                  <m:sub>
                    <m:r>
                      <w:rPr>
                        <w:rFonts w:eastAsiaTheme="minorHAnsi"/>
                        <w:sz w:val="24"/>
                        <w:szCs w:val="24"/>
                      </w:rPr>
                      <m:t>МО</m:t>
                    </m:r>
                  </m:sub>
                </m:sSub>
              </m:oMath>
            </m:oMathPara>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уровня медицинской организации, в которой был пролечен пациент;</w:t>
            </w: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КД</w:t>
            </w:r>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коэффициент дифференциации, рассчитанный в соответствии с постановлением Правительства Российской Федерации </w:t>
            </w:r>
            <w:r w:rsidRPr="003306DA">
              <w:rPr>
                <w:sz w:val="24"/>
                <w:szCs w:val="24"/>
              </w:rPr>
              <w:br/>
              <w:t xml:space="preserve">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w:t>
            </w:r>
            <w:r w:rsidRPr="003306DA">
              <w:rPr>
                <w:sz w:val="24"/>
                <w:szCs w:val="24"/>
              </w:rPr>
              <w:lastRenderedPageBreak/>
              <w:t xml:space="preserve">Федерации полномочий Российской Федерации </w:t>
            </w:r>
            <w:r w:rsidRPr="003306DA">
              <w:rPr>
                <w:sz w:val="24"/>
                <w:szCs w:val="24"/>
              </w:rPr>
              <w:br/>
              <w:t>в сфере обязательного медицинского страхования» (далее –</w:t>
            </w:r>
            <w:r w:rsidRPr="003306DA">
              <w:rPr>
                <w:sz w:val="24"/>
                <w:szCs w:val="24"/>
              </w:rPr>
              <w:softHyphen/>
              <w:t xml:space="preserve"> Постановление № 462).</w:t>
            </w:r>
          </w:p>
          <w:p w:rsidR="00777804" w:rsidRPr="003306DA" w:rsidRDefault="00777804" w:rsidP="00DD0BEB">
            <w:pPr>
              <w:widowControl w:val="0"/>
              <w:jc w:val="both"/>
              <w:rPr>
                <w:sz w:val="24"/>
                <w:szCs w:val="24"/>
              </w:rPr>
            </w:pP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lastRenderedPageBreak/>
              <w:t>КСЛП</w:t>
            </w:r>
          </w:p>
        </w:tc>
        <w:tc>
          <w:tcPr>
            <w:tcW w:w="7510" w:type="dxa"/>
            <w:gridSpan w:val="2"/>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сложности лечения пациента (при необходимости – сумма применяемых КСЛП)</w:t>
            </w:r>
          </w:p>
          <w:p w:rsidR="00777804" w:rsidRPr="003306DA" w:rsidRDefault="00777804" w:rsidP="00DD0BEB">
            <w:pPr>
              <w:widowControl w:val="0"/>
              <w:jc w:val="both"/>
              <w:rPr>
                <w:sz w:val="24"/>
                <w:szCs w:val="24"/>
              </w:rPr>
            </w:pPr>
            <w:r w:rsidRPr="003306D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777804" w:rsidRPr="003306DA" w:rsidRDefault="00777804" w:rsidP="00DD0BEB">
      <w:pPr>
        <w:widowControl w:val="0"/>
        <w:jc w:val="both"/>
        <w:rPr>
          <w:sz w:val="24"/>
          <w:szCs w:val="24"/>
        </w:rPr>
      </w:pPr>
    </w:p>
    <w:p w:rsidR="00777804" w:rsidRPr="003306DA" w:rsidRDefault="00C16363"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×КД</m:t>
              </m:r>
            </m:e>
          </m:d>
          <m:r>
            <w:rPr>
              <w:rFonts w:ascii="Cambria Math" w:hAnsi="Cambria Math"/>
              <w:sz w:val="24"/>
              <w:szCs w:val="24"/>
            </w:rPr>
            <m:t>+</m:t>
          </m:r>
          <m:r>
            <m:rPr>
              <m:sty m:val="p"/>
            </m:rPr>
            <w:rPr>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777804" w:rsidRPr="003306DA">
        <w:rPr>
          <w:sz w:val="24"/>
          <w:szCs w:val="24"/>
        </w:rPr>
        <w:t>,</w:t>
      </w:r>
    </w:p>
    <w:p w:rsidR="00777804" w:rsidRPr="003306DA" w:rsidRDefault="00777804" w:rsidP="00DD0BEB">
      <w:pPr>
        <w:widowControl w:val="0"/>
        <w:rPr>
          <w:sz w:val="24"/>
          <w:szCs w:val="24"/>
        </w:rPr>
      </w:pPr>
      <w:r w:rsidRPr="003306DA">
        <w:rPr>
          <w:sz w:val="24"/>
          <w:szCs w:val="24"/>
        </w:rPr>
        <w:t>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БС</w:t>
            </w:r>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размер базовой ставки без учета коэффициента дифференциации, рублей;</w:t>
            </w:r>
          </w:p>
        </w:tc>
      </w:tr>
      <w:tr w:rsidR="00777804" w:rsidRPr="003306DA" w:rsidTr="0043465C">
        <w:tc>
          <w:tcPr>
            <w:tcW w:w="1622" w:type="dxa"/>
            <w:tcBorders>
              <w:top w:val="nil"/>
              <w:left w:val="nil"/>
              <w:bottom w:val="nil"/>
              <w:right w:val="nil"/>
            </w:tcBorders>
          </w:tcPr>
          <w:p w:rsidR="00777804" w:rsidRPr="003306DA" w:rsidRDefault="00C16363" w:rsidP="00DD0BEB">
            <w:pPr>
              <w:widowControl w:val="0"/>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относительной затратоемкости по КСГ, к которой отнесен данный случай госпитализации;</w:t>
            </w:r>
          </w:p>
        </w:tc>
      </w:tr>
      <w:tr w:rsidR="00777804" w:rsidRPr="003306DA" w:rsidTr="0043465C">
        <w:tc>
          <w:tcPr>
            <w:tcW w:w="1622" w:type="dxa"/>
            <w:tcBorders>
              <w:top w:val="nil"/>
              <w:left w:val="nil"/>
              <w:bottom w:val="nil"/>
              <w:right w:val="nil"/>
            </w:tcBorders>
          </w:tcPr>
          <w:p w:rsidR="00777804" w:rsidRPr="003306DA" w:rsidRDefault="00C16363"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7796" w:type="dxa"/>
            <w:tcBorders>
              <w:top w:val="nil"/>
              <w:left w:val="nil"/>
              <w:bottom w:val="nil"/>
              <w:right w:val="nil"/>
            </w:tcBorders>
          </w:tcPr>
          <w:p w:rsidR="007B4B4C" w:rsidRPr="003306DA" w:rsidRDefault="007B4B4C" w:rsidP="00DD0BEB">
            <w:pPr>
              <w:widowControl w:val="0"/>
              <w:jc w:val="both"/>
              <w:rPr>
                <w:sz w:val="24"/>
                <w:szCs w:val="24"/>
              </w:rPr>
            </w:pPr>
            <w:r w:rsidRPr="003306DA">
              <w:rPr>
                <w:rFonts w:cs="Calibri"/>
                <w:color w:val="000000"/>
                <w:sz w:val="24"/>
                <w:szCs w:val="24"/>
              </w:rPr>
              <w:t>доля заработной платы и прочих расходов в структуре стоимости КСГ (установленное Таблицей 6, к которому применяется КД, КС и КУС)</w:t>
            </w:r>
          </w:p>
          <w:p w:rsidR="00777804" w:rsidRPr="003306DA" w:rsidRDefault="00777804" w:rsidP="00DD0BEB">
            <w:pPr>
              <w:widowControl w:val="0"/>
              <w:jc w:val="both"/>
              <w:rPr>
                <w:sz w:val="24"/>
                <w:szCs w:val="24"/>
              </w:rPr>
            </w:pPr>
          </w:p>
        </w:tc>
      </w:tr>
      <w:tr w:rsidR="00777804" w:rsidRPr="003306DA" w:rsidTr="0043465C">
        <w:tc>
          <w:tcPr>
            <w:tcW w:w="1622" w:type="dxa"/>
            <w:tcBorders>
              <w:top w:val="nil"/>
              <w:left w:val="nil"/>
              <w:bottom w:val="nil"/>
              <w:right w:val="nil"/>
            </w:tcBorders>
            <w:vAlign w:val="center"/>
          </w:tcPr>
          <w:p w:rsidR="00777804" w:rsidRPr="003306DA" w:rsidRDefault="00C16363" w:rsidP="00DD0BEB">
            <w:pPr>
              <w:widowControl w:val="0"/>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специфики КСГ, к которой отнесен данный случай госпитализации</w:t>
            </w:r>
            <w:r w:rsidR="006B6C26" w:rsidRPr="003306DA">
              <w:rPr>
                <w:sz w:val="24"/>
                <w:szCs w:val="24"/>
              </w:rPr>
              <w:t>;</w:t>
            </w:r>
          </w:p>
        </w:tc>
      </w:tr>
      <w:tr w:rsidR="00777804" w:rsidRPr="003306DA" w:rsidTr="0043465C">
        <w:tc>
          <w:tcPr>
            <w:tcW w:w="1622" w:type="dxa"/>
            <w:tcBorders>
              <w:top w:val="nil"/>
              <w:left w:val="nil"/>
              <w:bottom w:val="nil"/>
              <w:right w:val="nil"/>
            </w:tcBorders>
          </w:tcPr>
          <w:p w:rsidR="00777804" w:rsidRPr="003306DA" w:rsidRDefault="00C16363" w:rsidP="00DD0BEB">
            <w:pPr>
              <w:widowControl w:val="0"/>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m:oMathPara>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уровня медицинской организации, в которой был пролечен пациент;</w:t>
            </w: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КД</w:t>
            </w:r>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 xml:space="preserve">коэффициент дифференциации, рассчитанный в соответствии </w:t>
            </w:r>
            <w:r w:rsidRPr="003306DA">
              <w:rPr>
                <w:sz w:val="24"/>
                <w:szCs w:val="24"/>
              </w:rPr>
              <w:br/>
              <w:t>с Постановлением № 462;</w:t>
            </w:r>
          </w:p>
        </w:tc>
      </w:tr>
      <w:tr w:rsidR="00777804" w:rsidRPr="003306DA" w:rsidTr="0043465C">
        <w:tc>
          <w:tcPr>
            <w:tcW w:w="1622" w:type="dxa"/>
            <w:tcBorders>
              <w:top w:val="nil"/>
              <w:left w:val="nil"/>
              <w:bottom w:val="nil"/>
              <w:right w:val="nil"/>
            </w:tcBorders>
          </w:tcPr>
          <w:p w:rsidR="00777804" w:rsidRPr="003306DA" w:rsidRDefault="00777804" w:rsidP="00DD0BEB">
            <w:pPr>
              <w:widowControl w:val="0"/>
              <w:jc w:val="center"/>
              <w:rPr>
                <w:sz w:val="24"/>
                <w:szCs w:val="24"/>
              </w:rPr>
            </w:pPr>
            <w:r w:rsidRPr="003306DA">
              <w:rPr>
                <w:sz w:val="24"/>
                <w:szCs w:val="24"/>
              </w:rPr>
              <w:t>КСЛП</w:t>
            </w:r>
          </w:p>
        </w:tc>
        <w:tc>
          <w:tcPr>
            <w:tcW w:w="7796" w:type="dxa"/>
            <w:tcBorders>
              <w:top w:val="nil"/>
              <w:left w:val="nil"/>
              <w:bottom w:val="nil"/>
              <w:right w:val="nil"/>
            </w:tcBorders>
          </w:tcPr>
          <w:p w:rsidR="00777804" w:rsidRPr="003306DA" w:rsidRDefault="00777804" w:rsidP="00DD0BEB">
            <w:pPr>
              <w:widowControl w:val="0"/>
              <w:jc w:val="both"/>
              <w:rPr>
                <w:sz w:val="24"/>
                <w:szCs w:val="24"/>
              </w:rPr>
            </w:pPr>
            <w:r w:rsidRPr="003306DA">
              <w:rPr>
                <w:sz w:val="24"/>
                <w:szCs w:val="24"/>
              </w:rPr>
              <w:t>коэффициент сложности лечения пациента (при необходимости, сумма применяемых КСЛП).</w:t>
            </w:r>
          </w:p>
        </w:tc>
      </w:tr>
    </w:tbl>
    <w:p w:rsidR="00777804" w:rsidRPr="003306DA" w:rsidRDefault="00777804" w:rsidP="00DD0BEB">
      <w:pPr>
        <w:widowControl w:val="0"/>
        <w:jc w:val="both"/>
        <w:rPr>
          <w:sz w:val="24"/>
          <w:szCs w:val="24"/>
        </w:rPr>
      </w:pPr>
    </w:p>
    <w:p w:rsidR="00777804" w:rsidRPr="003306DA" w:rsidRDefault="00777804" w:rsidP="00DA56B4">
      <w:pPr>
        <w:widowControl w:val="0"/>
        <w:ind w:firstLine="851"/>
        <w:jc w:val="both"/>
        <w:rPr>
          <w:sz w:val="24"/>
          <w:szCs w:val="24"/>
        </w:rPr>
      </w:pPr>
      <w:r w:rsidRPr="003306D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777804" w:rsidRPr="003306DA" w:rsidRDefault="00777804" w:rsidP="00DA56B4">
      <w:pPr>
        <w:widowControl w:val="0"/>
        <w:ind w:firstLine="851"/>
        <w:jc w:val="both"/>
        <w:rPr>
          <w:sz w:val="24"/>
          <w:szCs w:val="24"/>
        </w:rPr>
      </w:pPr>
      <w:r w:rsidRPr="003306DA">
        <w:rPr>
          <w:sz w:val="24"/>
          <w:szCs w:val="24"/>
        </w:rPr>
        <w:t xml:space="preserve">В случае выделения в субъекте Российской Федерации подгрупп </w:t>
      </w:r>
      <w:r w:rsidRPr="003306DA">
        <w:rPr>
          <w:sz w:val="24"/>
          <w:szCs w:val="24"/>
        </w:rPr>
        <w:br/>
        <w:t>в составе</w:t>
      </w:r>
      <w:r w:rsidR="00E03E97" w:rsidRPr="003306DA">
        <w:rPr>
          <w:sz w:val="24"/>
          <w:szCs w:val="24"/>
        </w:rPr>
        <w:t xml:space="preserve"> КСГ, для которых Приложением №</w:t>
      </w:r>
      <w:r w:rsidRPr="003306DA">
        <w:rPr>
          <w:sz w:val="24"/>
          <w:szCs w:val="24"/>
        </w:rPr>
        <w:t xml:space="preserve">4 к Программе установлена </w:t>
      </w:r>
      <w:r w:rsidRPr="003306DA">
        <w:rPr>
          <w:sz w:val="24"/>
          <w:szCs w:val="24"/>
        </w:rPr>
        <w:br/>
        <w:t>доля заработной платы и прочих расходов,</w:t>
      </w:r>
      <w:r w:rsidR="006F2D70" w:rsidRPr="003306DA">
        <w:rPr>
          <w:sz w:val="24"/>
          <w:szCs w:val="24"/>
        </w:rPr>
        <w:t xml:space="preserve"> Таблицей 2.1.</w:t>
      </w:r>
      <w:r w:rsidRPr="003306DA">
        <w:rPr>
          <w:sz w:val="24"/>
          <w:szCs w:val="24"/>
        </w:rPr>
        <w:t xml:space="preserve"> устанавливаются рассчитанные в </w:t>
      </w:r>
      <w:r w:rsidR="006F2D70" w:rsidRPr="003306DA">
        <w:rPr>
          <w:sz w:val="24"/>
          <w:szCs w:val="24"/>
        </w:rPr>
        <w:t>РС(Я)</w:t>
      </w:r>
      <w:r w:rsidRPr="003306DA">
        <w:rPr>
          <w:sz w:val="24"/>
          <w:szCs w:val="24"/>
        </w:rPr>
        <w:t xml:space="preserve"> доли заработной платы и прочих расходов в структуре выделяемых подгрупп.</w:t>
      </w:r>
    </w:p>
    <w:p w:rsidR="008B29FA" w:rsidRPr="003306DA" w:rsidRDefault="008B29FA" w:rsidP="008B29FA">
      <w:pPr>
        <w:widowControl w:val="0"/>
        <w:autoSpaceDE w:val="0"/>
        <w:autoSpaceDN w:val="0"/>
        <w:ind w:left="571"/>
        <w:jc w:val="right"/>
        <w:rPr>
          <w:sz w:val="24"/>
          <w:szCs w:val="24"/>
        </w:rPr>
      </w:pPr>
    </w:p>
    <w:p w:rsidR="008B29FA" w:rsidRPr="003306DA" w:rsidRDefault="008B29FA" w:rsidP="008B29FA">
      <w:pPr>
        <w:widowControl w:val="0"/>
        <w:autoSpaceDE w:val="0"/>
        <w:autoSpaceDN w:val="0"/>
        <w:ind w:left="571"/>
        <w:jc w:val="right"/>
        <w:rPr>
          <w:sz w:val="24"/>
          <w:szCs w:val="24"/>
        </w:rPr>
      </w:pPr>
      <w:r w:rsidRPr="003306DA">
        <w:rPr>
          <w:sz w:val="24"/>
          <w:szCs w:val="24"/>
        </w:rPr>
        <w:t xml:space="preserve">Таблица 2.1. </w:t>
      </w:r>
    </w:p>
    <w:p w:rsidR="008B29FA" w:rsidRPr="003306DA" w:rsidRDefault="008B29FA" w:rsidP="008B29FA">
      <w:pPr>
        <w:widowControl w:val="0"/>
        <w:autoSpaceDE w:val="0"/>
        <w:autoSpaceDN w:val="0"/>
        <w:ind w:left="571"/>
        <w:rPr>
          <w:sz w:val="24"/>
          <w:szCs w:val="24"/>
        </w:rPr>
      </w:pPr>
      <w:r w:rsidRPr="003306DA">
        <w:rPr>
          <w:sz w:val="24"/>
          <w:szCs w:val="24"/>
        </w:rPr>
        <w:t>Доля заработной платы и прочих расходов в структуре стоимости КСГ</w:t>
      </w:r>
    </w:p>
    <w:p w:rsidR="008B29FA" w:rsidRPr="003306DA" w:rsidRDefault="008B29FA" w:rsidP="008B29FA">
      <w:pPr>
        <w:widowControl w:val="0"/>
        <w:autoSpaceDE w:val="0"/>
        <w:autoSpaceDN w:val="0"/>
        <w:ind w:left="571"/>
        <w:rPr>
          <w:sz w:val="24"/>
          <w:szCs w:val="24"/>
        </w:rPr>
      </w:pPr>
    </w:p>
    <w:tbl>
      <w:tblPr>
        <w:tblW w:w="9220" w:type="dxa"/>
        <w:tblInd w:w="93" w:type="dxa"/>
        <w:tblLook w:val="04A0" w:firstRow="1" w:lastRow="0" w:firstColumn="1" w:lastColumn="0" w:noHBand="0" w:noVBand="1"/>
      </w:tblPr>
      <w:tblGrid>
        <w:gridCol w:w="1090"/>
        <w:gridCol w:w="7133"/>
        <w:gridCol w:w="997"/>
      </w:tblGrid>
      <w:tr w:rsidR="00CC064A" w:rsidRPr="002C02E0" w:rsidTr="00CC064A">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CC064A" w:rsidRPr="00CC064A" w:rsidRDefault="00CC064A" w:rsidP="005952DE">
            <w:pPr>
              <w:widowControl w:val="0"/>
              <w:autoSpaceDE w:val="0"/>
              <w:autoSpaceDN w:val="0"/>
              <w:ind w:firstLine="142"/>
              <w:jc w:val="center"/>
              <w:rPr>
                <w:sz w:val="24"/>
                <w:szCs w:val="24"/>
              </w:rPr>
            </w:pPr>
            <w:r w:rsidRPr="00CC064A">
              <w:rPr>
                <w:sz w:val="24"/>
                <w:szCs w:val="24"/>
              </w:rPr>
              <w:t>№ КСГ</w:t>
            </w:r>
          </w:p>
        </w:tc>
        <w:tc>
          <w:tcPr>
            <w:tcW w:w="7133" w:type="dxa"/>
            <w:tcBorders>
              <w:top w:val="single" w:sz="4" w:space="0" w:color="auto"/>
              <w:left w:val="nil"/>
              <w:bottom w:val="single" w:sz="4" w:space="0" w:color="auto"/>
              <w:right w:val="single" w:sz="4" w:space="0" w:color="auto"/>
            </w:tcBorders>
            <w:shd w:val="clear" w:color="auto" w:fill="auto"/>
          </w:tcPr>
          <w:p w:rsidR="00CC064A" w:rsidRPr="00CC064A" w:rsidRDefault="00CC064A" w:rsidP="005952DE">
            <w:pPr>
              <w:widowControl w:val="0"/>
              <w:autoSpaceDE w:val="0"/>
              <w:autoSpaceDN w:val="0"/>
              <w:jc w:val="center"/>
              <w:rPr>
                <w:sz w:val="24"/>
                <w:szCs w:val="24"/>
              </w:rPr>
            </w:pPr>
            <w:r w:rsidRPr="00CC064A">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CC064A" w:rsidRPr="00CC064A" w:rsidRDefault="00CC064A" w:rsidP="005952DE">
            <w:pPr>
              <w:widowControl w:val="0"/>
              <w:autoSpaceDE w:val="0"/>
              <w:autoSpaceDN w:val="0"/>
              <w:ind w:firstLine="33"/>
              <w:jc w:val="center"/>
              <w:rPr>
                <w:sz w:val="24"/>
                <w:szCs w:val="24"/>
              </w:rPr>
            </w:pPr>
            <w:r w:rsidRPr="00CC064A">
              <w:rPr>
                <w:sz w:val="24"/>
                <w:szCs w:val="24"/>
              </w:rPr>
              <w:t>Доля</w:t>
            </w:r>
          </w:p>
        </w:tc>
      </w:tr>
      <w:tr w:rsidR="00CC064A" w:rsidRPr="002C02E0" w:rsidTr="002C02E0">
        <w:trPr>
          <w:trHeight w:val="300"/>
        </w:trPr>
        <w:tc>
          <w:tcPr>
            <w:tcW w:w="92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CC064A" w:rsidRPr="002C02E0" w:rsidRDefault="00CC064A" w:rsidP="00B56C30">
            <w:pPr>
              <w:jc w:val="center"/>
              <w:rPr>
                <w:color w:val="000000"/>
                <w:sz w:val="24"/>
                <w:szCs w:val="24"/>
              </w:rPr>
            </w:pPr>
            <w:r w:rsidRPr="002C02E0">
              <w:rPr>
                <w:color w:val="000000"/>
                <w:sz w:val="24"/>
                <w:szCs w:val="24"/>
              </w:rPr>
              <w:t>Круглосуточный стационар</w:t>
            </w:r>
          </w:p>
        </w:tc>
      </w:tr>
      <w:tr w:rsidR="00CC064A"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CC064A" w:rsidRPr="002C02E0" w:rsidRDefault="00CC064A" w:rsidP="005952DE">
            <w:pPr>
              <w:rPr>
                <w:color w:val="000000"/>
                <w:sz w:val="24"/>
                <w:szCs w:val="24"/>
              </w:rPr>
            </w:pPr>
            <w:r w:rsidRPr="002C02E0">
              <w:rPr>
                <w:color w:val="000000"/>
                <w:sz w:val="24"/>
                <w:szCs w:val="24"/>
              </w:rPr>
              <w:t>st02.014</w:t>
            </w:r>
          </w:p>
        </w:tc>
        <w:tc>
          <w:tcPr>
            <w:tcW w:w="7133" w:type="dxa"/>
            <w:tcBorders>
              <w:top w:val="nil"/>
              <w:left w:val="nil"/>
              <w:bottom w:val="single" w:sz="4" w:space="0" w:color="auto"/>
              <w:right w:val="single" w:sz="4" w:space="0" w:color="auto"/>
            </w:tcBorders>
            <w:shd w:val="clear" w:color="auto" w:fill="auto"/>
            <w:vAlign w:val="bottom"/>
            <w:hideMark/>
          </w:tcPr>
          <w:p w:rsidR="00CC064A" w:rsidRPr="002C02E0" w:rsidRDefault="00CC064A" w:rsidP="005952DE">
            <w:pPr>
              <w:rPr>
                <w:color w:val="000000"/>
                <w:sz w:val="24"/>
                <w:szCs w:val="24"/>
              </w:rPr>
            </w:pPr>
            <w:proofErr w:type="spellStart"/>
            <w:r w:rsidRPr="002C02E0">
              <w:rPr>
                <w:color w:val="000000"/>
                <w:sz w:val="24"/>
                <w:szCs w:val="24"/>
              </w:rPr>
              <w:t>Слинговые</w:t>
            </w:r>
            <w:proofErr w:type="spellEnd"/>
            <w:r w:rsidRPr="002C02E0">
              <w:rPr>
                <w:color w:val="000000"/>
                <w:sz w:val="24"/>
                <w:szCs w:val="24"/>
              </w:rPr>
              <w:t xml:space="preserve">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hideMark/>
          </w:tcPr>
          <w:p w:rsidR="00CC064A" w:rsidRPr="002C02E0" w:rsidRDefault="00CC064A" w:rsidP="005952DE">
            <w:pPr>
              <w:jc w:val="center"/>
              <w:rPr>
                <w:color w:val="000000"/>
                <w:sz w:val="24"/>
                <w:szCs w:val="24"/>
              </w:rPr>
            </w:pPr>
            <w:r w:rsidRPr="002C02E0">
              <w:rPr>
                <w:color w:val="000000"/>
                <w:sz w:val="24"/>
                <w:szCs w:val="24"/>
              </w:rPr>
              <w:t>30,45%</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937C2E" w:rsidRPr="00937C2E" w:rsidRDefault="00937C2E" w:rsidP="005952DE">
            <w:pPr>
              <w:rPr>
                <w:color w:val="000000"/>
                <w:sz w:val="24"/>
                <w:szCs w:val="24"/>
              </w:rPr>
            </w:pPr>
            <w:r w:rsidRPr="00937C2E">
              <w:rPr>
                <w:color w:val="000000"/>
                <w:sz w:val="24"/>
                <w:szCs w:val="24"/>
              </w:rPr>
              <w:lastRenderedPageBreak/>
              <w:t>st06.004</w:t>
            </w:r>
          </w:p>
        </w:tc>
        <w:tc>
          <w:tcPr>
            <w:tcW w:w="7133" w:type="dxa"/>
            <w:tcBorders>
              <w:top w:val="nil"/>
              <w:left w:val="nil"/>
              <w:bottom w:val="single" w:sz="4" w:space="0" w:color="auto"/>
              <w:right w:val="single" w:sz="4" w:space="0" w:color="auto"/>
            </w:tcBorders>
            <w:shd w:val="clear" w:color="auto" w:fill="auto"/>
            <w:vAlign w:val="bottom"/>
          </w:tcPr>
          <w:p w:rsidR="00937C2E" w:rsidRPr="00937C2E" w:rsidRDefault="00937C2E" w:rsidP="005952DE">
            <w:pPr>
              <w:rPr>
                <w:color w:val="000000"/>
                <w:sz w:val="24"/>
                <w:szCs w:val="24"/>
              </w:rPr>
            </w:pPr>
            <w:r w:rsidRPr="00937C2E">
              <w:rPr>
                <w:color w:val="000000"/>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937C2E" w:rsidRPr="00937C2E" w:rsidRDefault="00937C2E" w:rsidP="005952DE">
            <w:pPr>
              <w:jc w:val="center"/>
              <w:rPr>
                <w:color w:val="000000"/>
                <w:sz w:val="24"/>
                <w:szCs w:val="24"/>
              </w:rPr>
            </w:pPr>
            <w:r w:rsidRPr="00937C2E">
              <w:rPr>
                <w:color w:val="000000"/>
                <w:sz w:val="24"/>
                <w:szCs w:val="24"/>
              </w:rPr>
              <w:t>97,47%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st06.005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Лечение дерматозов с применением наружной терапии, физиотерапии, </w:t>
            </w:r>
            <w:proofErr w:type="spellStart"/>
            <w:r w:rsidRPr="002C02E0">
              <w:rPr>
                <w:color w:val="000000"/>
                <w:sz w:val="24"/>
                <w:szCs w:val="24"/>
              </w:rPr>
              <w:t>плазмафереза</w:t>
            </w:r>
            <w:proofErr w:type="spellEnd"/>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98,49%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st06.006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99,04%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st06.007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98,00%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91,12%</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61,30%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63,24%</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st12.018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Коронавирусная</w:t>
            </w:r>
            <w:proofErr w:type="spellEnd"/>
            <w:r w:rsidRPr="002C02E0">
              <w:rPr>
                <w:color w:val="000000"/>
                <w:sz w:val="24"/>
                <w:szCs w:val="24"/>
              </w:rPr>
              <w:t xml:space="preserve">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77,63%</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28,13%</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39,56%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87,08%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88,84%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87,05%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88,49%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46,03%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st19.089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26,76%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79,86%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79,86%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79,86%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32,82%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52,81%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st19.099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62,16%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st19.100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6,34%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st19.101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19,39%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lastRenderedPageBreak/>
              <w:t>st19.102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29,64%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Посттрансплантационный</w:t>
            </w:r>
            <w:proofErr w:type="spellEnd"/>
            <w:r w:rsidRPr="002C02E0">
              <w:rPr>
                <w:color w:val="000000"/>
                <w:sz w:val="24"/>
                <w:szCs w:val="24"/>
              </w:rPr>
              <w:t xml:space="preserve">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62,44%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57,99%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37,81%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20,99%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29,00%</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st19.129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25,84%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8,65%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9,64%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8,30%</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8,25%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5,81%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6,36%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3,72%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2,34%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st19.138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2,11%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lastRenderedPageBreak/>
              <w:t>st19.139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1,59%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1,25%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0,99%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0,75%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st19.143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0,56%</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st20.010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0,74%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st21.009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Операции на органе зрения (</w:t>
            </w:r>
            <w:proofErr w:type="spellStart"/>
            <w:r w:rsidRPr="002C02E0">
              <w:rPr>
                <w:color w:val="000000"/>
                <w:sz w:val="24"/>
                <w:szCs w:val="24"/>
              </w:rPr>
              <w:t>факоэмульсификация</w:t>
            </w:r>
            <w:proofErr w:type="spellEnd"/>
            <w:r w:rsidRPr="002C02E0">
              <w:rPr>
                <w:color w:val="000000"/>
                <w:sz w:val="24"/>
                <w:szCs w:val="24"/>
              </w:rPr>
              <w:t xml:space="preserve"> с имплантацией ИОЛ)</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14,38%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Оказание услуг диализа (только для федеральных медицинских организаций)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6,61%</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27,22%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Проведение антимикробной терапии инфекций, вызванных </w:t>
            </w:r>
            <w:proofErr w:type="spellStart"/>
            <w:r w:rsidRPr="002C02E0">
              <w:rPr>
                <w:color w:val="000000"/>
                <w:sz w:val="24"/>
                <w:szCs w:val="24"/>
              </w:rPr>
              <w:t>полирезистентными</w:t>
            </w:r>
            <w:proofErr w:type="spellEnd"/>
            <w:r w:rsidRPr="002C02E0">
              <w:rPr>
                <w:color w:val="000000"/>
                <w:sz w:val="24"/>
                <w:szCs w:val="24"/>
              </w:rPr>
              <w:t xml:space="preserve">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Проведение антимикробной терапии инфекций, вызванных </w:t>
            </w:r>
            <w:proofErr w:type="spellStart"/>
            <w:r w:rsidRPr="002C02E0">
              <w:rPr>
                <w:color w:val="000000"/>
                <w:sz w:val="24"/>
                <w:szCs w:val="24"/>
              </w:rPr>
              <w:t>полирезистентными</w:t>
            </w:r>
            <w:proofErr w:type="spellEnd"/>
            <w:r w:rsidRPr="002C02E0">
              <w:rPr>
                <w:color w:val="000000"/>
                <w:sz w:val="24"/>
                <w:szCs w:val="24"/>
              </w:rPr>
              <w:t xml:space="preserve">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 xml:space="preserve">Проведение антимикробной терапии инфекций, вызванных </w:t>
            </w:r>
            <w:proofErr w:type="spellStart"/>
            <w:r w:rsidRPr="002C02E0">
              <w:rPr>
                <w:color w:val="000000"/>
                <w:sz w:val="24"/>
                <w:szCs w:val="24"/>
              </w:rPr>
              <w:t>полирезистентными</w:t>
            </w:r>
            <w:proofErr w:type="spellEnd"/>
            <w:r w:rsidRPr="002C02E0">
              <w:rPr>
                <w:color w:val="000000"/>
                <w:sz w:val="24"/>
                <w:szCs w:val="24"/>
              </w:rPr>
              <w:t xml:space="preserve">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0,00%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proofErr w:type="spellStart"/>
            <w:r w:rsidRPr="002C02E0">
              <w:rPr>
                <w:color w:val="000000"/>
                <w:sz w:val="24"/>
                <w:szCs w:val="24"/>
              </w:rPr>
              <w:t>Радиойодтерапия</w:t>
            </w:r>
            <w:proofErr w:type="spellEnd"/>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70,66%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5,85%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4,58%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(инициация)</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34,50%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73,21%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st36.029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55,98%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46,89%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35,90%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lastRenderedPageBreak/>
              <w:t>st36.032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28,65%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21,07%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17,05%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14,57%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11,77%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10,39%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8,43%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st36.039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6,21%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4,29%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3,46%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2,78%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1,84%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0,92%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0,85%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0,44%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B56C30">
            <w:pPr>
              <w:rPr>
                <w:color w:val="000000"/>
                <w:sz w:val="24"/>
                <w:szCs w:val="24"/>
              </w:rPr>
            </w:pPr>
            <w:r w:rsidRPr="002C02E0">
              <w:rPr>
                <w:color w:val="000000"/>
                <w:sz w:val="24"/>
                <w:szCs w:val="24"/>
              </w:rPr>
              <w:t>st36.047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B56C30">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B56C30">
            <w:pPr>
              <w:jc w:val="center"/>
              <w:rPr>
                <w:color w:val="000000"/>
                <w:sz w:val="24"/>
                <w:szCs w:val="24"/>
              </w:rPr>
            </w:pPr>
            <w:r w:rsidRPr="002C02E0">
              <w:rPr>
                <w:color w:val="000000"/>
                <w:sz w:val="24"/>
                <w:szCs w:val="24"/>
              </w:rPr>
              <w:t>0,21%</w:t>
            </w:r>
          </w:p>
        </w:tc>
      </w:tr>
      <w:tr w:rsidR="00937C2E" w:rsidRPr="002C02E0" w:rsidTr="005952DE">
        <w:trPr>
          <w:trHeight w:val="600"/>
        </w:trPr>
        <w:tc>
          <w:tcPr>
            <w:tcW w:w="9220" w:type="dxa"/>
            <w:gridSpan w:val="3"/>
            <w:tcBorders>
              <w:top w:val="nil"/>
              <w:left w:val="single" w:sz="4" w:space="0" w:color="auto"/>
              <w:bottom w:val="single" w:sz="4" w:space="0" w:color="auto"/>
              <w:right w:val="single" w:sz="4" w:space="0" w:color="auto"/>
            </w:tcBorders>
            <w:shd w:val="clear" w:color="auto" w:fill="auto"/>
            <w:noWrap/>
            <w:vAlign w:val="bottom"/>
          </w:tcPr>
          <w:p w:rsidR="00937C2E" w:rsidRPr="002C02E0" w:rsidRDefault="00937C2E" w:rsidP="00B56C30">
            <w:pPr>
              <w:jc w:val="center"/>
              <w:rPr>
                <w:color w:val="000000"/>
                <w:sz w:val="24"/>
                <w:szCs w:val="24"/>
              </w:rPr>
            </w:pPr>
            <w:r w:rsidRPr="002C02E0">
              <w:rPr>
                <w:color w:val="000000"/>
                <w:sz w:val="24"/>
                <w:szCs w:val="24"/>
              </w:rPr>
              <w:t>Дневной стационар</w:t>
            </w:r>
          </w:p>
        </w:tc>
      </w:tr>
      <w:tr w:rsidR="00937C2E" w:rsidRPr="002C02E0" w:rsidTr="00CC064A">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ds02.008</w:t>
            </w:r>
          </w:p>
        </w:tc>
        <w:tc>
          <w:tcPr>
            <w:tcW w:w="7133" w:type="dxa"/>
            <w:tcBorders>
              <w:top w:val="single" w:sz="4" w:space="0" w:color="auto"/>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16,40%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ds02.009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20,87%</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ds02.010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18,27%</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ds02.011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Экстракорпоральное оплодотворение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17,59%</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97,44%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 xml:space="preserve">Лечение дерматозов с применением наружной терапии, физиотерапии, </w:t>
            </w:r>
            <w:proofErr w:type="spellStart"/>
            <w:r w:rsidRPr="002C02E0">
              <w:rPr>
                <w:color w:val="000000"/>
                <w:sz w:val="24"/>
                <w:szCs w:val="24"/>
              </w:rPr>
              <w:t>плазмафереза</w:t>
            </w:r>
            <w:proofErr w:type="spellEnd"/>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96,30%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98,27%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ds06.005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98,20%</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ds12.012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10,88%</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ds12.013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7,36%</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ds12.014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5,17%</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ds12.015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хронического вирусного гепатита C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3,57%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ds19.058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78,38%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82,64%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31,86%</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16,69%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ds19.069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62,10%</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6,02%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19,12%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31,71%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41,49%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0,65%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2,59%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7,35%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ds19.078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10,33%</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ds19.097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28,92%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ds19.098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13,19%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ds19.099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14,85%</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28,77%</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13,39%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4,88%</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15,23%</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15,06%</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14,14%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23,12%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20,53%</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4,11%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ds19.109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9,84%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7,29%</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3,48%</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5,64%</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6,61%</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ds19.114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0,22%</w:t>
            </w:r>
          </w:p>
        </w:tc>
      </w:tr>
      <w:tr w:rsidR="00937C2E" w:rsidRPr="002C02E0" w:rsidTr="00CC064A">
        <w:trPr>
          <w:trHeight w:val="9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ds19.115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0,36%</w:t>
            </w:r>
          </w:p>
        </w:tc>
      </w:tr>
      <w:tr w:rsidR="00937C2E" w:rsidRPr="002C02E0" w:rsidTr="00CC064A">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ds20.006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0,23%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ds21.007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Операции на органе зрения (</w:t>
            </w:r>
            <w:proofErr w:type="spellStart"/>
            <w:r w:rsidRPr="002C02E0">
              <w:rPr>
                <w:color w:val="000000"/>
                <w:sz w:val="24"/>
                <w:szCs w:val="24"/>
              </w:rPr>
              <w:t>факоэмульсификация</w:t>
            </w:r>
            <w:proofErr w:type="spellEnd"/>
            <w:r w:rsidRPr="002C02E0">
              <w:rPr>
                <w:color w:val="000000"/>
                <w:sz w:val="24"/>
                <w:szCs w:val="24"/>
              </w:rPr>
              <w:t xml:space="preserve"> с имплантацией ИОЛ)</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10,32%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Оказание услуг диализа (только для федеральных медицинских организаций)</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30,00%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1,09%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0,51%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(инициация)</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13,00%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19,19%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9,47%</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5,42%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4,05%</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ds36.019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2,88%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2,29%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1,83%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8,51%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1,19%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0,98%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ds36.025</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9,32%</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ds36.026</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0,63%</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ds36.027</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6,20%</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ds36.028</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2,11%</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ds36.029</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0,29%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ds36.030</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0,19%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ds36.031</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0,09%</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lastRenderedPageBreak/>
              <w:t>ds36.032</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0,08%</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ds36.033</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0,04%</w:t>
            </w:r>
          </w:p>
        </w:tc>
      </w:tr>
      <w:tr w:rsidR="00937C2E" w:rsidRPr="002C02E0" w:rsidTr="00CC064A">
        <w:trPr>
          <w:trHeight w:val="600"/>
        </w:trPr>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937C2E" w:rsidRPr="002C02E0" w:rsidRDefault="00937C2E" w:rsidP="005952DE">
            <w:pPr>
              <w:rPr>
                <w:color w:val="000000"/>
                <w:sz w:val="24"/>
                <w:szCs w:val="24"/>
              </w:rPr>
            </w:pPr>
            <w:r w:rsidRPr="002C02E0">
              <w:rPr>
                <w:color w:val="000000"/>
                <w:sz w:val="24"/>
                <w:szCs w:val="24"/>
              </w:rPr>
              <w:t>ds36.034</w:t>
            </w:r>
          </w:p>
        </w:tc>
        <w:tc>
          <w:tcPr>
            <w:tcW w:w="7133" w:type="dxa"/>
            <w:tcBorders>
              <w:top w:val="nil"/>
              <w:left w:val="nil"/>
              <w:bottom w:val="single" w:sz="4" w:space="0" w:color="auto"/>
              <w:right w:val="single" w:sz="4" w:space="0" w:color="auto"/>
            </w:tcBorders>
            <w:shd w:val="clear" w:color="auto" w:fill="auto"/>
            <w:vAlign w:val="bottom"/>
            <w:hideMark/>
          </w:tcPr>
          <w:p w:rsidR="00937C2E" w:rsidRPr="002C02E0" w:rsidRDefault="00937C2E" w:rsidP="005952DE">
            <w:pPr>
              <w:rPr>
                <w:color w:val="000000"/>
                <w:sz w:val="24"/>
                <w:szCs w:val="24"/>
              </w:rPr>
            </w:pPr>
            <w:r w:rsidRPr="002C02E0">
              <w:rPr>
                <w:color w:val="000000"/>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hideMark/>
          </w:tcPr>
          <w:p w:rsidR="00937C2E" w:rsidRPr="002C02E0" w:rsidRDefault="00937C2E" w:rsidP="005952DE">
            <w:pPr>
              <w:jc w:val="right"/>
              <w:rPr>
                <w:color w:val="000000"/>
                <w:sz w:val="24"/>
                <w:szCs w:val="24"/>
              </w:rPr>
            </w:pPr>
            <w:r w:rsidRPr="002C02E0">
              <w:rPr>
                <w:color w:val="000000"/>
                <w:sz w:val="24"/>
                <w:szCs w:val="24"/>
              </w:rPr>
              <w:t>0,02%</w:t>
            </w:r>
          </w:p>
        </w:tc>
      </w:tr>
    </w:tbl>
    <w:p w:rsidR="008B29FA" w:rsidRPr="002C02E0" w:rsidRDefault="008B29FA" w:rsidP="00DA56B4">
      <w:pPr>
        <w:widowControl w:val="0"/>
        <w:ind w:firstLine="851"/>
        <w:jc w:val="both"/>
        <w:rPr>
          <w:sz w:val="24"/>
          <w:szCs w:val="24"/>
        </w:rPr>
      </w:pPr>
    </w:p>
    <w:p w:rsidR="00777804" w:rsidRPr="003306DA" w:rsidRDefault="00E03E97" w:rsidP="00DA56B4">
      <w:pPr>
        <w:widowControl w:val="0"/>
        <w:ind w:firstLine="851"/>
        <w:jc w:val="both"/>
        <w:rPr>
          <w:sz w:val="24"/>
          <w:szCs w:val="24"/>
        </w:rPr>
      </w:pPr>
      <w:r w:rsidRPr="003306DA">
        <w:rPr>
          <w:sz w:val="24"/>
          <w:szCs w:val="24"/>
        </w:rPr>
        <w:t>6.4.</w:t>
      </w:r>
      <w:r w:rsidR="00777804" w:rsidRPr="003306DA">
        <w:rPr>
          <w:sz w:val="24"/>
          <w:szCs w:val="24"/>
        </w:rPr>
        <w:t xml:space="preserve"> Размер базовой ставки (размер средней стоимости законченного случая лечения, включенного в КСГ)</w:t>
      </w:r>
    </w:p>
    <w:p w:rsidR="00777804" w:rsidRPr="003306DA" w:rsidRDefault="00777804" w:rsidP="00DD0BEB">
      <w:pPr>
        <w:widowControl w:val="0"/>
        <w:ind w:firstLine="851"/>
        <w:jc w:val="both"/>
        <w:rPr>
          <w:sz w:val="24"/>
          <w:szCs w:val="24"/>
        </w:rPr>
      </w:pPr>
      <w:r w:rsidRPr="003306DA">
        <w:rPr>
          <w:sz w:val="24"/>
          <w:szCs w:val="24"/>
        </w:rPr>
        <w:t>Размер базовой ставки определяется исходя из следующих параметров:</w:t>
      </w:r>
    </w:p>
    <w:p w:rsidR="00777804" w:rsidRPr="003306DA" w:rsidRDefault="00777804" w:rsidP="00DD0BEB">
      <w:pPr>
        <w:widowControl w:val="0"/>
        <w:ind w:firstLine="851"/>
        <w:jc w:val="both"/>
        <w:rPr>
          <w:sz w:val="24"/>
          <w:szCs w:val="24"/>
        </w:rPr>
      </w:pPr>
      <w:r w:rsidRPr="003306D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777804" w:rsidRPr="003306DA" w:rsidRDefault="00777804" w:rsidP="00DD0BEB">
      <w:pPr>
        <w:widowControl w:val="0"/>
        <w:ind w:firstLine="851"/>
        <w:jc w:val="both"/>
        <w:rPr>
          <w:sz w:val="24"/>
          <w:szCs w:val="24"/>
        </w:rPr>
      </w:pPr>
      <w:r w:rsidRPr="003306DA">
        <w:rPr>
          <w:sz w:val="24"/>
          <w:szCs w:val="24"/>
        </w:rPr>
        <w:t xml:space="preserve">- общего планового количества случаев лечения, подлежащих оплате </w:t>
      </w:r>
      <w:r w:rsidRPr="003306DA">
        <w:rPr>
          <w:sz w:val="24"/>
          <w:szCs w:val="24"/>
        </w:rPr>
        <w:br/>
        <w:t>по КСГ (Чсл);</w:t>
      </w:r>
    </w:p>
    <w:p w:rsidR="00777804" w:rsidRPr="003306DA" w:rsidRDefault="00777804" w:rsidP="00DD0BEB">
      <w:pPr>
        <w:widowControl w:val="0"/>
        <w:ind w:firstLine="851"/>
        <w:jc w:val="both"/>
        <w:rPr>
          <w:sz w:val="24"/>
          <w:szCs w:val="24"/>
        </w:rPr>
      </w:pPr>
      <w:r w:rsidRPr="003306DA">
        <w:rPr>
          <w:sz w:val="24"/>
          <w:szCs w:val="24"/>
        </w:rPr>
        <w:t>- среднего поправочного коэффициента оплаты по КСГ (СПК).</w:t>
      </w:r>
    </w:p>
    <w:p w:rsidR="00777804" w:rsidRPr="003306DA" w:rsidRDefault="00777804" w:rsidP="00DD0BEB">
      <w:pPr>
        <w:widowControl w:val="0"/>
        <w:ind w:firstLine="851"/>
        <w:jc w:val="both"/>
        <w:rPr>
          <w:sz w:val="24"/>
          <w:szCs w:val="24"/>
        </w:rPr>
      </w:pPr>
      <w:r w:rsidRPr="003306D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777804" w:rsidRPr="003306DA" w:rsidRDefault="00777804" w:rsidP="00DD0BEB">
      <w:pPr>
        <w:widowControl w:val="0"/>
        <w:jc w:val="both"/>
        <w:rPr>
          <w:sz w:val="24"/>
          <w:szCs w:val="24"/>
        </w:rPr>
      </w:pPr>
    </w:p>
    <w:p w:rsidR="00777804" w:rsidRPr="003306DA" w:rsidRDefault="00777804" w:rsidP="00DD0BEB">
      <w:pPr>
        <w:widowControl w:val="0"/>
        <w:jc w:val="center"/>
        <w:rPr>
          <w:sz w:val="24"/>
          <w:szCs w:val="24"/>
        </w:rPr>
      </w:pPr>
      <m:oMath>
        <m:r>
          <w:rPr>
            <w:rFonts w:ascii="Cambria Math" w:hAnsi="Cambria Math"/>
            <w:sz w:val="24"/>
            <w:szCs w:val="24"/>
          </w:rPr>
          <m:t>БС=</m:t>
        </m:r>
        <m:f>
          <m:fPr>
            <m:ctrlPr>
              <w:rPr>
                <w:rFonts w:ascii="Cambria Math" w:hAnsi="Cambria Math"/>
                <w:sz w:val="24"/>
                <w:szCs w:val="24"/>
              </w:rPr>
            </m:ctrlPr>
          </m:fPr>
          <m:num>
            <m:r>
              <w:rPr>
                <w:rFonts w:ascii="Cambria Math" w:hAnsi="Cambria Math"/>
                <w:sz w:val="24"/>
                <w:szCs w:val="24"/>
              </w:rPr>
              <m:t>ОС-</m:t>
            </m:r>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r>
              <w:rPr>
                <w:rFonts w:ascii="Cambria Math" w:hAnsi="Cambria Math"/>
                <w:sz w:val="24"/>
                <w:szCs w:val="24"/>
              </w:rPr>
              <m:t>×СПК×КД</m:t>
            </m:r>
          </m:den>
        </m:f>
      </m:oMath>
      <w:r w:rsidRPr="003306DA">
        <w:rPr>
          <w:sz w:val="24"/>
          <w:szCs w:val="24"/>
        </w:rPr>
        <w:t>.</w:t>
      </w:r>
    </w:p>
    <w:p w:rsidR="00777804" w:rsidRPr="003306DA" w:rsidRDefault="00777804" w:rsidP="00DD0BEB">
      <w:pPr>
        <w:widowControl w:val="0"/>
        <w:jc w:val="both"/>
        <w:rPr>
          <w:sz w:val="24"/>
          <w:szCs w:val="24"/>
        </w:rPr>
      </w:pPr>
    </w:p>
    <w:p w:rsidR="00777804" w:rsidRPr="003306DA" w:rsidRDefault="00777804" w:rsidP="00DD0BEB">
      <w:pPr>
        <w:widowControl w:val="0"/>
        <w:jc w:val="both"/>
        <w:rPr>
          <w:sz w:val="24"/>
          <w:szCs w:val="24"/>
        </w:rPr>
      </w:pPr>
      <w:r w:rsidRPr="003306DA">
        <w:rPr>
          <w:sz w:val="24"/>
          <w:szCs w:val="24"/>
        </w:rPr>
        <w:t>СПК рассчитывается по формуле:</w:t>
      </w:r>
    </w:p>
    <w:p w:rsidR="00777804" w:rsidRPr="003306DA" w:rsidRDefault="00777804" w:rsidP="00DD0BEB">
      <w:pPr>
        <w:widowControl w:val="0"/>
        <w:jc w:val="both"/>
        <w:rPr>
          <w:sz w:val="24"/>
          <w:szCs w:val="24"/>
        </w:rPr>
      </w:pPr>
    </w:p>
    <w:p w:rsidR="00777804" w:rsidRPr="003306DA" w:rsidRDefault="00777804" w:rsidP="00DD0BEB">
      <w:pPr>
        <w:widowControl w:val="0"/>
        <w:jc w:val="center"/>
        <w:rPr>
          <w:sz w:val="24"/>
          <w:szCs w:val="24"/>
        </w:rPr>
      </w:pPr>
      <m:oMath>
        <m:r>
          <w:rPr>
            <w:rFonts w:ascii="Cambria Math" w:hAnsi="Cambria Math"/>
            <w:sz w:val="24"/>
            <w:szCs w:val="24"/>
          </w:rPr>
          <m:t>СПК=</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r>
                  <w:rPr>
                    <w:rFonts w:ascii="Cambria Math"/>
                    <w:sz w:val="24"/>
                    <w:szCs w:val="24"/>
                  </w:rPr>
                  <m:t xml:space="preserve">  </m:t>
                </m:r>
                <m:sSub>
                  <m:sSubPr>
                    <m:ctrlPr>
                      <w:rPr>
                        <w:rFonts w:ascii="Cambria Math" w:hAnsi="Cambria Math"/>
                        <w:i/>
                        <w:sz w:val="24"/>
                        <w:szCs w:val="24"/>
                      </w:rPr>
                    </m:ctrlPr>
                  </m:sSubPr>
                  <m:e>
                    <m:r>
                      <w:rPr>
                        <w:rFonts w:ascii="Cambria Math"/>
                        <w:sz w:val="24"/>
                        <w:szCs w:val="24"/>
                      </w:rPr>
                      <m:t>КЗ</m:t>
                    </m:r>
                  </m:e>
                  <m:sub>
                    <m:r>
                      <w:rPr>
                        <w:rFonts w:ascii="Cambria Math"/>
                        <w:sz w:val="24"/>
                        <w:szCs w:val="24"/>
                        <w:lang w:val="en-US"/>
                      </w:rPr>
                      <m:t>i</m:t>
                    </m:r>
                  </m:sub>
                </m:sSub>
                <m:r>
                  <w:rPr>
                    <w:rFonts w:ascii="Cambria Math"/>
                    <w:sz w:val="24"/>
                    <w:szCs w:val="24"/>
                  </w:rPr>
                  <m:t xml:space="preserve"> </m:t>
                </m:r>
                <m:r>
                  <w:rPr>
                    <w:rFonts w:ascii="Cambria Math" w:hAnsi="Cambria Math"/>
                    <w:sz w:val="24"/>
                    <w:szCs w:val="24"/>
                  </w:rPr>
                  <m:t>×</m:t>
                </m:r>
                <m:sSub>
                  <m:sSubPr>
                    <m:ctrlPr>
                      <w:rPr>
                        <w:rFonts w:ascii="Cambria Math" w:hAnsi="Cambria Math"/>
                        <w:sz w:val="24"/>
                        <w:szCs w:val="24"/>
                      </w:rPr>
                    </m:ctrlPr>
                  </m:sSubPr>
                  <m:e>
                    <m:r>
                      <m:rPr>
                        <m:sty m:val="p"/>
                      </m:rPr>
                      <w:rPr>
                        <w:rFonts w:eastAsiaTheme="minorHAnsi"/>
                        <w:sz w:val="24"/>
                        <w:szCs w:val="24"/>
                      </w:rPr>
                      <m:t>КС</m:t>
                    </m:r>
                  </m:e>
                  <m:sub>
                    <m:r>
                      <w:rPr>
                        <w:rFonts w:eastAsiaTheme="minorHAnsi"/>
                        <w:sz w:val="24"/>
                        <w:szCs w:val="24"/>
                      </w:rPr>
                      <m:t>КСГ</m:t>
                    </m:r>
                  </m:sub>
                </m:sSub>
                <m:r>
                  <w:rPr>
                    <w:rFonts w:eastAsiaTheme="minorHAnsi"/>
                    <w:sz w:val="24"/>
                    <w:szCs w:val="24"/>
                  </w:rPr>
                  <m:t>×</m:t>
                </m:r>
                <m:sSubSup>
                  <m:sSubSupPr>
                    <m:ctrlPr>
                      <w:rPr>
                        <w:rFonts w:ascii="Cambria Math" w:eastAsiaTheme="minorHAnsi" w:hAnsi="Cambria Math"/>
                        <w:i/>
                        <w:sz w:val="24"/>
                        <w:szCs w:val="24"/>
                      </w:rPr>
                    </m:ctrlPr>
                  </m:sSubSupPr>
                  <m:e>
                    <m:r>
                      <w:rPr>
                        <w:rFonts w:ascii="Cambria Math" w:eastAsiaTheme="minorHAnsi" w:hAnsi="Cambria Math"/>
                        <w:sz w:val="24"/>
                        <w:szCs w:val="24"/>
                      </w:rPr>
                      <m:t>КУС</m:t>
                    </m:r>
                  </m:e>
                  <m:sub>
                    <m:r>
                      <w:rPr>
                        <w:rFonts w:ascii="Cambria Math" w:eastAsiaTheme="minorHAnsi" w:hAnsi="Cambria Math"/>
                        <w:sz w:val="24"/>
                        <w:szCs w:val="24"/>
                      </w:rPr>
                      <m:t>МО</m:t>
                    </m:r>
                  </m:sub>
                  <m:sup>
                    <m:r>
                      <w:rPr>
                        <w:rFonts w:ascii="Cambria Math" w:eastAsiaTheme="minorHAnsi" w:hAnsi="Cambria Math"/>
                        <w:sz w:val="24"/>
                        <w:szCs w:val="24"/>
                        <w:lang w:val="en-US"/>
                      </w:rPr>
                      <m:t>i</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oMath>
      <w:r w:rsidRPr="003306DA">
        <w:rPr>
          <w:sz w:val="24"/>
          <w:szCs w:val="24"/>
        </w:rPr>
        <w:t>.</w:t>
      </w:r>
    </w:p>
    <w:p w:rsidR="00777804" w:rsidRPr="003306DA" w:rsidRDefault="00777804" w:rsidP="00DD0BEB">
      <w:pPr>
        <w:widowControl w:val="0"/>
        <w:jc w:val="both"/>
        <w:rPr>
          <w:sz w:val="24"/>
          <w:szCs w:val="24"/>
        </w:rPr>
      </w:pPr>
    </w:p>
    <w:p w:rsidR="00777804" w:rsidRPr="003306DA" w:rsidRDefault="00777804" w:rsidP="00DD0BEB">
      <w:pPr>
        <w:widowControl w:val="0"/>
        <w:ind w:firstLine="851"/>
        <w:jc w:val="both"/>
        <w:rPr>
          <w:sz w:val="24"/>
          <w:szCs w:val="24"/>
        </w:rPr>
      </w:pPr>
      <w:r w:rsidRPr="003306DA">
        <w:rPr>
          <w:sz w:val="24"/>
          <w:szCs w:val="24"/>
        </w:rPr>
        <w:t xml:space="preserve">При расчете базовой ставки в качестве параметра </w:t>
      </w:r>
      <m:oMath>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oMath>
      <w:r w:rsidRPr="003306DA">
        <w:rPr>
          <w:sz w:val="24"/>
          <w:szCs w:val="24"/>
        </w:rPr>
        <w:t xml:space="preserve">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w:t>
      </w:r>
    </w:p>
    <w:p w:rsidR="00777804" w:rsidRPr="003306DA" w:rsidRDefault="00777804" w:rsidP="00DD0BEB">
      <w:pPr>
        <w:widowControl w:val="0"/>
        <w:jc w:val="both"/>
        <w:rPr>
          <w:sz w:val="24"/>
          <w:szCs w:val="24"/>
        </w:rPr>
      </w:pPr>
    </w:p>
    <w:p w:rsidR="00777804" w:rsidRPr="003306DA" w:rsidRDefault="00C16363"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d>
              <m:dPr>
                <m:ctrlPr>
                  <w:rPr>
                    <w:rFonts w:ascii="Cambria Math" w:hAnsi="Cambria Math"/>
                    <w:sz w:val="24"/>
                    <w:szCs w:val="24"/>
                  </w:rPr>
                </m:ctrlPr>
              </m:dPr>
              <m:e>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lang w:val="en-US"/>
                      </w:rPr>
                      <m:t>i</m:t>
                    </m:r>
                  </m:sub>
                </m:sSub>
              </m:e>
            </m:d>
          </m:e>
        </m:nary>
      </m:oMath>
      <w:r w:rsidR="00777804" w:rsidRPr="003306DA">
        <w:rPr>
          <w:sz w:val="24"/>
          <w:szCs w:val="24"/>
        </w:rPr>
        <w:t>,</w:t>
      </w:r>
    </w:p>
    <w:p w:rsidR="00777804" w:rsidRPr="003306DA" w:rsidRDefault="00777804" w:rsidP="00DD0BEB">
      <w:pPr>
        <w:widowControl w:val="0"/>
        <w:jc w:val="both"/>
        <w:rPr>
          <w:sz w:val="24"/>
          <w:szCs w:val="24"/>
        </w:rPr>
      </w:pPr>
      <w:r w:rsidRPr="003306DA">
        <w:rPr>
          <w:sz w:val="24"/>
          <w:szCs w:val="24"/>
        </w:rPr>
        <w:t>где:</w:t>
      </w:r>
    </w:p>
    <w:p w:rsidR="00777804" w:rsidRPr="003306DA" w:rsidRDefault="00C16363" w:rsidP="00DD0BEB">
      <w:pPr>
        <w:widowControl w:val="0"/>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lang w:val="en-US"/>
              </w:rPr>
              <m:t>i</m:t>
            </m:r>
          </m:sub>
        </m:sSub>
      </m:oMath>
      <w:r w:rsidR="00777804" w:rsidRPr="003306DA">
        <w:rPr>
          <w:sz w:val="24"/>
          <w:szCs w:val="24"/>
        </w:rPr>
        <w:tab/>
        <w:t>размер КСЛП, применяемый при оплате i-го случая оказания медицинской помощи в 2022 году.</w:t>
      </w:r>
    </w:p>
    <w:p w:rsidR="00777804" w:rsidRPr="003306DA" w:rsidRDefault="00777804" w:rsidP="00DD0BEB">
      <w:pPr>
        <w:widowControl w:val="0"/>
        <w:ind w:firstLine="851"/>
        <w:jc w:val="both"/>
        <w:rPr>
          <w:sz w:val="24"/>
          <w:szCs w:val="24"/>
        </w:rPr>
      </w:pPr>
      <w:r w:rsidRPr="003306D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777804" w:rsidRPr="003306DA" w:rsidRDefault="00777804" w:rsidP="00DD0BEB">
      <w:pPr>
        <w:widowControl w:val="0"/>
        <w:ind w:firstLine="851"/>
        <w:jc w:val="both"/>
        <w:rPr>
          <w:sz w:val="24"/>
          <w:szCs w:val="24"/>
        </w:rPr>
      </w:pPr>
      <w:r w:rsidRPr="003306DA">
        <w:rPr>
          <w:sz w:val="24"/>
          <w:szCs w:val="24"/>
        </w:rPr>
        <w:t>Необходимо учитывать, что с 2023 года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медицинской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Ее расчет осуществляется на основании объема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w:t>
      </w:r>
      <m:oMath>
        <m:r>
          <w:rPr>
            <w:rFonts w:ascii="Cambria Math" w:hAnsi="Cambria Math"/>
            <w:sz w:val="24"/>
            <w:szCs w:val="24"/>
          </w:rPr>
          <m:t>ОС</m:t>
        </m:r>
      </m:oMath>
      <w:r w:rsidRPr="003306DA">
        <w:rPr>
          <w:sz w:val="24"/>
          <w:szCs w:val="24"/>
        </w:rPr>
        <w:t>), общего планового количества случаев лечения, подлежащих оплате по КСГ (</w:t>
      </w:r>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w:r w:rsidRPr="003306DA">
        <w:rPr>
          <w:sz w:val="24"/>
          <w:szCs w:val="24"/>
        </w:rPr>
        <w:t>), среднего поправочного коэффициента оплаты по КСГ (</w:t>
      </w:r>
      <m:oMath>
        <m:r>
          <w:rPr>
            <w:rFonts w:ascii="Cambria Math" w:hAnsi="Cambria Math"/>
            <w:sz w:val="24"/>
            <w:szCs w:val="24"/>
          </w:rPr>
          <m:t>СПК</m:t>
        </m:r>
      </m:oMath>
      <w:r w:rsidRPr="003306DA">
        <w:rPr>
          <w:sz w:val="24"/>
          <w:szCs w:val="24"/>
        </w:rPr>
        <w:t>) и объема средств, запланированного для КСЛП (</w:t>
      </w:r>
      <m:oMath>
        <m:sSub>
          <m:sSubPr>
            <m:ctrlPr>
              <w:rPr>
                <w:rFonts w:ascii="Cambria Math" w:hAnsi="Cambria Math"/>
                <w:sz w:val="24"/>
                <w:szCs w:val="24"/>
              </w:rPr>
            </m:ctrlPr>
          </m:sSubPr>
          <m:e>
            <m:r>
              <w:rPr>
                <w:rFonts w:ascii="Cambria Math" w:hAnsi="Cambria Math"/>
                <w:sz w:val="24"/>
                <w:szCs w:val="24"/>
              </w:rPr>
              <m:t>О</m:t>
            </m:r>
          </m:e>
          <m:sub>
            <m:r>
              <w:rPr>
                <w:rFonts w:ascii="Cambria Math" w:hAnsi="Cambria Math"/>
                <w:sz w:val="24"/>
                <w:szCs w:val="24"/>
              </w:rPr>
              <m:t>СЛП</m:t>
            </m:r>
          </m:sub>
        </m:sSub>
      </m:oMath>
      <w:r w:rsidRPr="003306DA">
        <w:rPr>
          <w:sz w:val="24"/>
          <w:szCs w:val="24"/>
        </w:rPr>
        <w:t xml:space="preserve">), для всех профилей медицинской помощи, включенных в базовую программу обязательного медицинского страхования, за исключением медицинской реабилитации. </w:t>
      </w:r>
    </w:p>
    <w:p w:rsidR="00777804" w:rsidRPr="003306DA" w:rsidRDefault="00777804" w:rsidP="00DD0BEB">
      <w:pPr>
        <w:widowControl w:val="0"/>
        <w:ind w:firstLine="851"/>
        <w:jc w:val="both"/>
        <w:rPr>
          <w:sz w:val="24"/>
          <w:szCs w:val="24"/>
        </w:rPr>
      </w:pPr>
      <w:r w:rsidRPr="003306DA">
        <w:rPr>
          <w:sz w:val="24"/>
          <w:szCs w:val="24"/>
        </w:rPr>
        <w:t>Оплата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777804" w:rsidRPr="003306DA" w:rsidRDefault="00777804" w:rsidP="00DD0BEB">
      <w:pPr>
        <w:widowControl w:val="0"/>
        <w:ind w:firstLine="851"/>
        <w:jc w:val="both"/>
        <w:rPr>
          <w:sz w:val="24"/>
          <w:szCs w:val="24"/>
        </w:rPr>
      </w:pPr>
      <w:r w:rsidRPr="003306DA">
        <w:rPr>
          <w:sz w:val="24"/>
          <w:szCs w:val="24"/>
        </w:rPr>
        <w:t xml:space="preserve">Размер базовой ставки устанавливается на год. Корректировка базовой ставки </w:t>
      </w:r>
      <w:r w:rsidRPr="003306DA">
        <w:rPr>
          <w:sz w:val="24"/>
          <w:szCs w:val="24"/>
        </w:rPr>
        <w:lastRenderedPageBreak/>
        <w:t>возможна в случае значительных отклонений фактических значений</w:t>
      </w:r>
      <w:r w:rsidR="00865DC8" w:rsidRPr="003306DA">
        <w:rPr>
          <w:sz w:val="24"/>
          <w:szCs w:val="24"/>
        </w:rPr>
        <w:t xml:space="preserve"> </w:t>
      </w:r>
      <w:r w:rsidRPr="003306DA">
        <w:rPr>
          <w:sz w:val="24"/>
          <w:szCs w:val="24"/>
        </w:rPr>
        <w:t>от расчетных не чаще одного раза в квартал. Расчет базовой ставки осуществляется раздельно для медицинской помощи, оказываемой в стационарных условиях и в условиях дневного стационара.</w:t>
      </w:r>
    </w:p>
    <w:p w:rsidR="00777804" w:rsidRPr="003306DA" w:rsidRDefault="00777804" w:rsidP="00DD0BEB">
      <w:pPr>
        <w:widowControl w:val="0"/>
        <w:ind w:firstLine="851"/>
        <w:jc w:val="both"/>
        <w:rPr>
          <w:sz w:val="24"/>
          <w:szCs w:val="24"/>
        </w:rPr>
      </w:pPr>
      <w:r w:rsidRPr="003306DA">
        <w:rPr>
          <w:sz w:val="24"/>
          <w:szCs w:val="24"/>
        </w:rPr>
        <w:t>При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норматива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 медицинской помощи в соответствующих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
    <w:p w:rsidR="00777804" w:rsidRPr="003306DA" w:rsidRDefault="00777804" w:rsidP="00DD0BEB">
      <w:pPr>
        <w:widowControl w:val="0"/>
        <w:ind w:firstLine="851"/>
        <w:jc w:val="both"/>
        <w:rPr>
          <w:sz w:val="24"/>
          <w:szCs w:val="24"/>
        </w:rPr>
      </w:pPr>
      <w:r w:rsidRPr="003306DA">
        <w:rPr>
          <w:sz w:val="24"/>
          <w:szCs w:val="24"/>
        </w:rPr>
        <w:t>Плановое количество случаев лечения по каждой медицинской организации (каждой КСГ) определяется согласно статистическим данным</w:t>
      </w:r>
      <w:r w:rsidR="00865DC8" w:rsidRPr="003306DA">
        <w:rPr>
          <w:sz w:val="24"/>
          <w:szCs w:val="24"/>
        </w:rPr>
        <w:t xml:space="preserve"> </w:t>
      </w:r>
      <w:r w:rsidRPr="003306DA">
        <w:rPr>
          <w:sz w:val="24"/>
          <w:szCs w:val="24"/>
        </w:rPr>
        <w:t xml:space="preserve">в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Федеральный закон </w:t>
      </w:r>
      <w:r w:rsidRPr="003306DA">
        <w:rPr>
          <w:sz w:val="24"/>
          <w:szCs w:val="24"/>
        </w:rPr>
        <w:br/>
        <w:t>№ 326-ФЗ) с учетом запланированных изменений структуры госпитализаций.</w:t>
      </w:r>
    </w:p>
    <w:p w:rsidR="00777804" w:rsidRPr="003306DA" w:rsidRDefault="00777804" w:rsidP="00DD0BEB">
      <w:pPr>
        <w:widowControl w:val="0"/>
        <w:ind w:firstLine="851"/>
        <w:jc w:val="both"/>
        <w:rPr>
          <w:sz w:val="24"/>
          <w:szCs w:val="24"/>
        </w:rPr>
      </w:pPr>
      <w:r w:rsidRPr="003306DA">
        <w:rPr>
          <w:sz w:val="24"/>
          <w:szCs w:val="24"/>
        </w:rPr>
        <w:t xml:space="preserve">В тарифном соглашении размер базовой ставки устанавливается как </w:t>
      </w:r>
      <w:r w:rsidRPr="003306DA">
        <w:rPr>
          <w:sz w:val="24"/>
          <w:szCs w:val="24"/>
        </w:rPr>
        <w:br/>
        <w:t xml:space="preserve">с учетом, так и без учета коэффициента дифференциации, рассчитанного </w:t>
      </w:r>
      <w:r w:rsidRPr="003306DA">
        <w:rPr>
          <w:sz w:val="24"/>
          <w:szCs w:val="24"/>
        </w:rPr>
        <w:br/>
        <w:t>в соответствии с Постановлением № 462.</w:t>
      </w:r>
    </w:p>
    <w:p w:rsidR="00777804" w:rsidRPr="003306DA" w:rsidRDefault="00777804" w:rsidP="00DA56B4">
      <w:pPr>
        <w:widowControl w:val="0"/>
        <w:ind w:firstLine="851"/>
        <w:jc w:val="both"/>
        <w:rPr>
          <w:sz w:val="24"/>
          <w:szCs w:val="24"/>
        </w:rPr>
      </w:pPr>
      <w:r w:rsidRPr="003306DA">
        <w:rPr>
          <w:sz w:val="24"/>
          <w:szCs w:val="24"/>
        </w:rPr>
        <w:t xml:space="preserve">В случае, если коэффициент дифференциации не является единым </w:t>
      </w:r>
      <w:r w:rsidRPr="003306DA">
        <w:rPr>
          <w:sz w:val="24"/>
          <w:szCs w:val="24"/>
        </w:rPr>
        <w:br/>
        <w:t>на территории субъекта Российской Федерации, в тарифном соглашении устанавливаются коэффициенты дифференциации, используемые при оплате медицинской помощи, для всех без исключения медицинских организаций, участвующих в реализации территориальной программы обязательного медицинского страхования.</w:t>
      </w:r>
    </w:p>
    <w:p w:rsidR="00777804" w:rsidRPr="003306DA" w:rsidRDefault="004A150B" w:rsidP="00DA56B4">
      <w:pPr>
        <w:widowControl w:val="0"/>
        <w:ind w:firstLine="851"/>
        <w:jc w:val="both"/>
        <w:rPr>
          <w:sz w:val="24"/>
          <w:szCs w:val="24"/>
        </w:rPr>
      </w:pPr>
      <w:r w:rsidRPr="003306DA">
        <w:rPr>
          <w:sz w:val="24"/>
          <w:szCs w:val="24"/>
        </w:rPr>
        <w:t>6.5</w:t>
      </w:r>
      <w:r w:rsidR="00777804" w:rsidRPr="003306DA">
        <w:rPr>
          <w:sz w:val="24"/>
          <w:szCs w:val="24"/>
        </w:rPr>
        <w:t>. Коэффициент относительной затратоемкости КСГ</w:t>
      </w:r>
    </w:p>
    <w:p w:rsidR="00777804" w:rsidRPr="003306DA" w:rsidRDefault="00777804" w:rsidP="00DA56B4">
      <w:pPr>
        <w:widowControl w:val="0"/>
        <w:ind w:firstLine="851"/>
        <w:jc w:val="both"/>
        <w:rPr>
          <w:sz w:val="24"/>
          <w:szCs w:val="24"/>
        </w:rPr>
      </w:pPr>
      <w:r w:rsidRPr="003306DA">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3306DA">
        <w:rPr>
          <w:sz w:val="24"/>
          <w:szCs w:val="24"/>
        </w:rPr>
        <w:softHyphen/>
        <w:t xml:space="preserve"> смесей белковых композитных сухих и витаминно-минеральных комплексов</w:t>
      </w:r>
      <w:r w:rsidR="00467770" w:rsidRPr="003306DA">
        <w:rPr>
          <w:rStyle w:val="afff7"/>
          <w:sz w:val="24"/>
          <w:szCs w:val="24"/>
        </w:rPr>
        <w:footnoteReference w:id="1"/>
      </w:r>
      <w:r w:rsidRPr="003306DA">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777804" w:rsidRPr="003306DA" w:rsidRDefault="007F64C6" w:rsidP="00DA56B4">
      <w:pPr>
        <w:widowControl w:val="0"/>
        <w:ind w:firstLine="851"/>
        <w:jc w:val="both"/>
        <w:rPr>
          <w:sz w:val="24"/>
          <w:szCs w:val="24"/>
        </w:rPr>
      </w:pPr>
      <w:r w:rsidRPr="003306DA">
        <w:rPr>
          <w:sz w:val="24"/>
          <w:szCs w:val="24"/>
        </w:rPr>
        <w:t>6.6</w:t>
      </w:r>
      <w:r w:rsidR="00777804" w:rsidRPr="003306DA">
        <w:rPr>
          <w:sz w:val="24"/>
          <w:szCs w:val="24"/>
        </w:rPr>
        <w:t>. Коэффициент специфики оказания медицинской помощи</w:t>
      </w:r>
    </w:p>
    <w:p w:rsidR="00777804" w:rsidRPr="003306DA" w:rsidRDefault="00777804" w:rsidP="00DD0BEB">
      <w:pPr>
        <w:widowControl w:val="0"/>
        <w:ind w:firstLine="851"/>
        <w:jc w:val="both"/>
        <w:rPr>
          <w:sz w:val="24"/>
          <w:szCs w:val="24"/>
        </w:rPr>
      </w:pPr>
      <w:r w:rsidRPr="003306DA">
        <w:rPr>
          <w:sz w:val="24"/>
          <w:szCs w:val="24"/>
        </w:rPr>
        <w:t>Коэффициент специфики</w:t>
      </w:r>
      <w:r w:rsidRPr="003306DA" w:rsidDel="00EE6C90">
        <w:rPr>
          <w:sz w:val="24"/>
          <w:szCs w:val="24"/>
        </w:rPr>
        <w:t xml:space="preserve"> </w:t>
      </w:r>
      <w:r w:rsidRPr="003306DA">
        <w:rPr>
          <w:sz w:val="24"/>
          <w:szCs w:val="24"/>
        </w:rPr>
        <w:t>оказания медицинской помощи (далее – коэффициент специфики) устанавливается тарифным соглашением</w:t>
      </w:r>
      <w:r w:rsidR="00F226C0" w:rsidRPr="003306DA">
        <w:rPr>
          <w:sz w:val="24"/>
          <w:szCs w:val="24"/>
        </w:rPr>
        <w:t xml:space="preserve"> </w:t>
      </w:r>
      <w:r w:rsidRPr="003306DA">
        <w:rPr>
          <w:sz w:val="24"/>
          <w:szCs w:val="24"/>
        </w:rPr>
        <w:t>для конкретной КСГ.</w:t>
      </w:r>
    </w:p>
    <w:p w:rsidR="00777804" w:rsidRPr="003306DA" w:rsidRDefault="00777804" w:rsidP="00DD0BEB">
      <w:pPr>
        <w:widowControl w:val="0"/>
        <w:ind w:firstLine="851"/>
        <w:jc w:val="both"/>
        <w:rPr>
          <w:sz w:val="24"/>
          <w:szCs w:val="24"/>
        </w:rPr>
      </w:pPr>
      <w:r w:rsidRPr="003306DA">
        <w:rPr>
          <w:sz w:val="24"/>
          <w:szCs w:val="24"/>
        </w:rPr>
        <w:t xml:space="preserve">Цель установления коэффициента специфики состоит в мотивации медицинских </w:t>
      </w:r>
      <w:r w:rsidRPr="003306DA">
        <w:rPr>
          <w:sz w:val="24"/>
          <w:szCs w:val="24"/>
        </w:rPr>
        <w:lastRenderedPageBreak/>
        <w:t>организаций к регулированию уровня госпитализации</w:t>
      </w:r>
      <w:r w:rsidR="00F226C0" w:rsidRPr="003306DA">
        <w:rPr>
          <w:sz w:val="24"/>
          <w:szCs w:val="24"/>
        </w:rPr>
        <w:t xml:space="preserve"> </w:t>
      </w:r>
      <w:r w:rsidRPr="003306DA">
        <w:rPr>
          <w:sz w:val="24"/>
          <w:szCs w:val="24"/>
        </w:rPr>
        <w:t>при заболеваниях и состояниях, входящих в определенную КСГ,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rsidR="00777804" w:rsidRPr="003306DA" w:rsidRDefault="00777804" w:rsidP="00DD0BEB">
      <w:pPr>
        <w:widowControl w:val="0"/>
        <w:ind w:firstLine="851"/>
        <w:jc w:val="both"/>
        <w:rPr>
          <w:sz w:val="24"/>
          <w:szCs w:val="24"/>
        </w:rPr>
      </w:pPr>
      <w:r w:rsidRPr="003306DA">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3306DA" w:rsidRDefault="00777804" w:rsidP="00DD0BEB">
      <w:pPr>
        <w:widowControl w:val="0"/>
        <w:ind w:firstLine="851"/>
        <w:jc w:val="both"/>
        <w:rPr>
          <w:sz w:val="24"/>
          <w:szCs w:val="24"/>
        </w:rPr>
      </w:pPr>
      <w:r w:rsidRPr="003306DA">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3306DA" w:rsidRDefault="00777804" w:rsidP="00DD0BEB">
      <w:pPr>
        <w:widowControl w:val="0"/>
        <w:ind w:firstLine="851"/>
        <w:jc w:val="both"/>
        <w:rPr>
          <w:sz w:val="24"/>
          <w:szCs w:val="24"/>
        </w:rPr>
      </w:pPr>
      <w:r w:rsidRPr="003306DA">
        <w:rPr>
          <w:sz w:val="24"/>
          <w:szCs w:val="24"/>
        </w:rPr>
        <w:t>Значение коэффициента специфики – от 0,8 до 1,4.</w:t>
      </w:r>
    </w:p>
    <w:p w:rsidR="00777804" w:rsidRPr="003306DA" w:rsidRDefault="00777804" w:rsidP="00DD0BEB">
      <w:pPr>
        <w:widowControl w:val="0"/>
        <w:ind w:firstLine="851"/>
        <w:jc w:val="both"/>
        <w:rPr>
          <w:sz w:val="24"/>
          <w:szCs w:val="24"/>
        </w:rPr>
      </w:pPr>
      <w:r w:rsidRPr="003306DA">
        <w:rPr>
          <w:sz w:val="24"/>
          <w:szCs w:val="24"/>
        </w:rPr>
        <w:t xml:space="preserve">К КСГ, начинающихся с символов st19 и ds19 (профиль «Онкология»), </w:t>
      </w:r>
      <w:r w:rsidRPr="003306DA">
        <w:rPr>
          <w:sz w:val="24"/>
          <w:szCs w:val="24"/>
        </w:rPr>
        <w:br/>
        <w:t>а также st08 и ds08 (профиль «Детская онкология»), коэффициент специфики не применяется (устанавливается в значении 1).</w:t>
      </w:r>
    </w:p>
    <w:p w:rsidR="00777804" w:rsidRPr="003306DA" w:rsidRDefault="00777804" w:rsidP="00DD0BEB">
      <w:pPr>
        <w:widowControl w:val="0"/>
        <w:ind w:firstLine="851"/>
        <w:jc w:val="both"/>
        <w:rPr>
          <w:sz w:val="24"/>
          <w:szCs w:val="24"/>
        </w:rPr>
      </w:pPr>
      <w:r w:rsidRPr="003306DA">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3306DA">
        <w:rPr>
          <w:sz w:val="24"/>
          <w:szCs w:val="24"/>
        </w:rPr>
        <w:t xml:space="preserve"> </w:t>
      </w:r>
      <w:r w:rsidRPr="003306DA">
        <w:rPr>
          <w:sz w:val="24"/>
          <w:szCs w:val="24"/>
        </w:rPr>
        <w:t>с учетом фактических расходов на оказание медицинской помощи в рамках конкретной КСГ.</w:t>
      </w:r>
    </w:p>
    <w:p w:rsidR="00777804" w:rsidRPr="003306DA" w:rsidRDefault="00777804" w:rsidP="00DD0BEB">
      <w:pPr>
        <w:widowControl w:val="0"/>
        <w:ind w:firstLine="851"/>
        <w:jc w:val="both"/>
        <w:rPr>
          <w:sz w:val="24"/>
          <w:szCs w:val="24"/>
        </w:rPr>
      </w:pPr>
      <w:r w:rsidRPr="003306DA">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3306DA">
        <w:rPr>
          <w:sz w:val="24"/>
          <w:szCs w:val="24"/>
        </w:rPr>
        <w:t xml:space="preserve"> (Таблица 2.2.)</w:t>
      </w:r>
      <w:r w:rsidRPr="003306DA">
        <w:rPr>
          <w:sz w:val="24"/>
          <w:szCs w:val="24"/>
        </w:rPr>
        <w:t>.</w:t>
      </w:r>
    </w:p>
    <w:p w:rsidR="004364A8" w:rsidRPr="003306DA" w:rsidRDefault="004364A8" w:rsidP="004364A8">
      <w:pPr>
        <w:ind w:firstLine="567"/>
        <w:contextualSpacing/>
        <w:jc w:val="right"/>
        <w:rPr>
          <w:color w:val="000000" w:themeColor="text1"/>
          <w:sz w:val="24"/>
          <w:szCs w:val="24"/>
        </w:rPr>
      </w:pPr>
      <w:r w:rsidRPr="003306DA">
        <w:rPr>
          <w:color w:val="000000" w:themeColor="text1"/>
          <w:sz w:val="24"/>
          <w:szCs w:val="24"/>
        </w:rPr>
        <w:t xml:space="preserve">Таблица </w:t>
      </w:r>
      <w:r w:rsidR="003A4403" w:rsidRPr="003306DA">
        <w:rPr>
          <w:color w:val="000000" w:themeColor="text1"/>
          <w:sz w:val="24"/>
          <w:szCs w:val="24"/>
        </w:rPr>
        <w:t>2.</w:t>
      </w:r>
      <w:r w:rsidR="00FA27FB" w:rsidRPr="003306DA">
        <w:rPr>
          <w:color w:val="000000" w:themeColor="text1"/>
          <w:sz w:val="24"/>
          <w:szCs w:val="24"/>
        </w:rPr>
        <w:t>2</w:t>
      </w:r>
      <w:r w:rsidRPr="003306DA">
        <w:rPr>
          <w:color w:val="000000" w:themeColor="text1"/>
          <w:sz w:val="24"/>
          <w:szCs w:val="24"/>
        </w:rPr>
        <w:t>.</w:t>
      </w:r>
    </w:p>
    <w:p w:rsidR="004364A8" w:rsidRPr="003306DA" w:rsidRDefault="004364A8" w:rsidP="00DA56B4">
      <w:pPr>
        <w:spacing w:before="120"/>
        <w:ind w:firstLine="567"/>
        <w:jc w:val="center"/>
        <w:rPr>
          <w:color w:val="000000" w:themeColor="text1"/>
          <w:sz w:val="24"/>
          <w:szCs w:val="24"/>
        </w:rPr>
      </w:pPr>
      <w:r w:rsidRPr="003306DA">
        <w:rPr>
          <w:b/>
          <w:color w:val="000000" w:themeColor="text1"/>
          <w:sz w:val="24"/>
          <w:szCs w:val="24"/>
        </w:rPr>
        <w:t>КСГ, к которым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3306DA" w:rsidTr="008C3664">
        <w:trPr>
          <w:trHeight w:val="333"/>
          <w:tblHeader/>
        </w:trPr>
        <w:tc>
          <w:tcPr>
            <w:tcW w:w="1359" w:type="dxa"/>
            <w:vAlign w:val="center"/>
          </w:tcPr>
          <w:p w:rsidR="004364A8" w:rsidRPr="003306DA" w:rsidRDefault="004364A8" w:rsidP="00895B99">
            <w:pPr>
              <w:contextualSpacing/>
              <w:jc w:val="center"/>
              <w:rPr>
                <w:b/>
                <w:color w:val="000000" w:themeColor="text1"/>
                <w:sz w:val="24"/>
                <w:szCs w:val="24"/>
              </w:rPr>
            </w:pPr>
            <w:r w:rsidRPr="003306DA">
              <w:rPr>
                <w:b/>
                <w:color w:val="000000" w:themeColor="text1"/>
                <w:sz w:val="24"/>
                <w:szCs w:val="24"/>
              </w:rPr>
              <w:t>№ КСГ</w:t>
            </w:r>
          </w:p>
        </w:tc>
        <w:tc>
          <w:tcPr>
            <w:tcW w:w="7879" w:type="dxa"/>
            <w:vAlign w:val="center"/>
          </w:tcPr>
          <w:p w:rsidR="004364A8" w:rsidRPr="003306DA" w:rsidRDefault="004364A8" w:rsidP="00895B99">
            <w:pPr>
              <w:contextualSpacing/>
              <w:jc w:val="center"/>
              <w:rPr>
                <w:b/>
                <w:color w:val="000000" w:themeColor="text1"/>
                <w:sz w:val="24"/>
                <w:szCs w:val="24"/>
              </w:rPr>
            </w:pPr>
            <w:r w:rsidRPr="003306DA">
              <w:rPr>
                <w:b/>
                <w:color w:val="000000" w:themeColor="text1"/>
                <w:sz w:val="24"/>
                <w:szCs w:val="24"/>
              </w:rPr>
              <w:t>Наименование КСГ</w:t>
            </w:r>
          </w:p>
        </w:tc>
      </w:tr>
      <w:tr w:rsidR="004364A8" w:rsidRPr="003306DA" w:rsidTr="00895B99">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st13.002</w:t>
            </w:r>
          </w:p>
        </w:tc>
        <w:tc>
          <w:tcPr>
            <w:tcW w:w="7879" w:type="dxa"/>
            <w:vAlign w:val="center"/>
          </w:tcPr>
          <w:p w:rsidR="004364A8" w:rsidRPr="003306DA" w:rsidRDefault="004364A8" w:rsidP="00895B99">
            <w:pPr>
              <w:jc w:val="both"/>
              <w:rPr>
                <w:color w:val="000000" w:themeColor="text1"/>
                <w:sz w:val="24"/>
                <w:szCs w:val="24"/>
              </w:rPr>
            </w:pPr>
            <w:r w:rsidRPr="003306DA">
              <w:rPr>
                <w:color w:val="000000" w:themeColor="text1"/>
                <w:sz w:val="24"/>
                <w:szCs w:val="24"/>
              </w:rPr>
              <w:t>Нестабильная стенокардия, инфаркт миокарда, легочная эмболия (уровень 2)</w:t>
            </w:r>
          </w:p>
        </w:tc>
      </w:tr>
      <w:tr w:rsidR="004364A8" w:rsidRPr="003306DA" w:rsidTr="00895B99">
        <w:trPr>
          <w:trHeight w:val="615"/>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st13.005</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Нарушения ритма и проводимости (уровень 2)</w:t>
            </w:r>
          </w:p>
        </w:tc>
      </w:tr>
      <w:tr w:rsidR="004364A8" w:rsidRPr="003306DA" w:rsidTr="00895B99">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st13.007</w:t>
            </w:r>
          </w:p>
        </w:tc>
        <w:tc>
          <w:tcPr>
            <w:tcW w:w="7879" w:type="dxa"/>
            <w:vAlign w:val="center"/>
          </w:tcPr>
          <w:p w:rsidR="004364A8" w:rsidRPr="003306DA" w:rsidRDefault="004364A8" w:rsidP="00895B99">
            <w:pPr>
              <w:jc w:val="both"/>
              <w:rPr>
                <w:color w:val="000000" w:themeColor="text1"/>
                <w:sz w:val="24"/>
                <w:szCs w:val="24"/>
              </w:rPr>
            </w:pPr>
            <w:r w:rsidRPr="003306DA">
              <w:rPr>
                <w:color w:val="000000" w:themeColor="text1"/>
                <w:sz w:val="24"/>
                <w:szCs w:val="24"/>
              </w:rPr>
              <w:t xml:space="preserve">Эндокардит, миокардит, перикардит, кардиомиопатии </w:t>
            </w:r>
            <w:r w:rsidRPr="003306DA">
              <w:rPr>
                <w:color w:val="000000" w:themeColor="text1"/>
                <w:sz w:val="24"/>
                <w:szCs w:val="24"/>
              </w:rPr>
              <w:br/>
              <w:t>(уровень 2)</w:t>
            </w:r>
          </w:p>
        </w:tc>
      </w:tr>
      <w:tr w:rsidR="004364A8" w:rsidRPr="003306DA" w:rsidTr="00895B99">
        <w:trPr>
          <w:trHeight w:val="619"/>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st15.015</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Инфаркт мозга (уровень 2)</w:t>
            </w:r>
          </w:p>
        </w:tc>
      </w:tr>
      <w:tr w:rsidR="004364A8" w:rsidRPr="003306DA" w:rsidTr="00895B99">
        <w:trPr>
          <w:trHeight w:val="557"/>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st15.016</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Инфаркт мозга (уровень 3)</w:t>
            </w:r>
          </w:p>
        </w:tc>
      </w:tr>
      <w:tr w:rsidR="004364A8" w:rsidRPr="003306DA" w:rsidTr="00895B99">
        <w:trPr>
          <w:trHeight w:val="551"/>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st17.001</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Малая масса тела при рождении, недоношенность</w:t>
            </w:r>
          </w:p>
        </w:tc>
      </w:tr>
      <w:tr w:rsidR="004364A8" w:rsidRPr="003306DA" w:rsidTr="00895B99">
        <w:trPr>
          <w:trHeight w:val="559"/>
        </w:trPr>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st17.002</w:t>
            </w:r>
          </w:p>
        </w:tc>
        <w:tc>
          <w:tcPr>
            <w:tcW w:w="7879" w:type="dxa"/>
            <w:vAlign w:val="center"/>
          </w:tcPr>
          <w:p w:rsidR="004364A8" w:rsidRPr="003306DA" w:rsidRDefault="004364A8" w:rsidP="00895B99">
            <w:pPr>
              <w:rPr>
                <w:color w:val="000000" w:themeColor="text1"/>
                <w:sz w:val="24"/>
                <w:szCs w:val="24"/>
              </w:rPr>
            </w:pPr>
            <w:r w:rsidRPr="003306DA">
              <w:rPr>
                <w:color w:val="000000" w:themeColor="text1"/>
                <w:sz w:val="24"/>
                <w:szCs w:val="24"/>
              </w:rPr>
              <w:t>Крайне малая масса тела при рождении, крайняя незрелость</w:t>
            </w:r>
          </w:p>
        </w:tc>
      </w:tr>
      <w:tr w:rsidR="004364A8" w:rsidRPr="003306DA" w:rsidTr="00895B99">
        <w:tc>
          <w:tcPr>
            <w:tcW w:w="1359" w:type="dxa"/>
            <w:vAlign w:val="center"/>
          </w:tcPr>
          <w:p w:rsidR="004364A8" w:rsidRPr="003306DA" w:rsidRDefault="004364A8" w:rsidP="00895B99">
            <w:pPr>
              <w:jc w:val="center"/>
              <w:rPr>
                <w:color w:val="000000" w:themeColor="text1"/>
                <w:sz w:val="24"/>
                <w:szCs w:val="24"/>
              </w:rPr>
            </w:pPr>
            <w:r w:rsidRPr="003306DA">
              <w:rPr>
                <w:color w:val="000000" w:themeColor="text1"/>
                <w:sz w:val="24"/>
                <w:szCs w:val="24"/>
              </w:rPr>
              <w:t>st17.003</w:t>
            </w:r>
          </w:p>
        </w:tc>
        <w:tc>
          <w:tcPr>
            <w:tcW w:w="7879" w:type="dxa"/>
            <w:vAlign w:val="center"/>
          </w:tcPr>
          <w:p w:rsidR="004364A8" w:rsidRPr="003306DA" w:rsidRDefault="004364A8" w:rsidP="00895B99">
            <w:pPr>
              <w:jc w:val="both"/>
              <w:rPr>
                <w:color w:val="000000" w:themeColor="text1"/>
                <w:sz w:val="24"/>
                <w:szCs w:val="24"/>
              </w:rPr>
            </w:pPr>
            <w:r w:rsidRPr="003306DA">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3306DA" w:rsidTr="00895B99">
        <w:tc>
          <w:tcPr>
            <w:tcW w:w="1359" w:type="dxa"/>
            <w:vAlign w:val="center"/>
          </w:tcPr>
          <w:p w:rsidR="004364A8" w:rsidRPr="003306DA" w:rsidRDefault="004364A8" w:rsidP="00895B99">
            <w:pPr>
              <w:jc w:val="center"/>
              <w:rPr>
                <w:sz w:val="24"/>
                <w:szCs w:val="24"/>
              </w:rPr>
            </w:pPr>
            <w:r w:rsidRPr="003306DA">
              <w:rPr>
                <w:sz w:val="24"/>
                <w:szCs w:val="24"/>
              </w:rPr>
              <w:t>st21.005</w:t>
            </w:r>
          </w:p>
        </w:tc>
        <w:tc>
          <w:tcPr>
            <w:tcW w:w="7879" w:type="dxa"/>
            <w:vAlign w:val="center"/>
          </w:tcPr>
          <w:p w:rsidR="004364A8" w:rsidRPr="003306DA" w:rsidRDefault="004364A8" w:rsidP="00895B99">
            <w:pPr>
              <w:jc w:val="both"/>
              <w:rPr>
                <w:sz w:val="24"/>
                <w:szCs w:val="24"/>
              </w:rPr>
            </w:pPr>
            <w:r w:rsidRPr="003306DA">
              <w:rPr>
                <w:sz w:val="24"/>
                <w:szCs w:val="24"/>
              </w:rPr>
              <w:t>Операции на органе зрения (уровень 5)</w:t>
            </w:r>
          </w:p>
        </w:tc>
      </w:tr>
    </w:tbl>
    <w:p w:rsidR="004364A8" w:rsidRPr="003306DA" w:rsidRDefault="004364A8" w:rsidP="004364A8">
      <w:pPr>
        <w:contextualSpacing/>
        <w:jc w:val="both"/>
        <w:rPr>
          <w:color w:val="000000" w:themeColor="text1"/>
          <w:sz w:val="24"/>
          <w:szCs w:val="24"/>
        </w:rPr>
      </w:pPr>
    </w:p>
    <w:p w:rsidR="00BC77DA" w:rsidRDefault="00EF1D61" w:rsidP="00E46545">
      <w:pPr>
        <w:ind w:firstLine="567"/>
        <w:contextualSpacing/>
        <w:jc w:val="both"/>
        <w:rPr>
          <w:b/>
          <w:color w:val="000000" w:themeColor="text1"/>
          <w:sz w:val="24"/>
          <w:szCs w:val="24"/>
        </w:rPr>
      </w:pPr>
      <w:r w:rsidRPr="003306DA">
        <w:rPr>
          <w:color w:val="000000" w:themeColor="text1"/>
          <w:sz w:val="24"/>
          <w:szCs w:val="24"/>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3306DA">
        <w:rPr>
          <w:color w:val="000000" w:themeColor="text1"/>
          <w:sz w:val="24"/>
          <w:szCs w:val="24"/>
        </w:rPr>
        <w:t xml:space="preserve"> (Таблица 2.3.)</w:t>
      </w:r>
      <w:r w:rsidRPr="003306DA">
        <w:rPr>
          <w:color w:val="000000" w:themeColor="text1"/>
          <w:sz w:val="24"/>
          <w:szCs w:val="24"/>
        </w:rPr>
        <w:t>.</w:t>
      </w:r>
    </w:p>
    <w:p w:rsidR="00BC77DA" w:rsidRPr="003306DA" w:rsidRDefault="00BC77DA" w:rsidP="00BC77DA">
      <w:pPr>
        <w:spacing w:before="120"/>
        <w:ind w:firstLine="567"/>
        <w:contextualSpacing/>
        <w:jc w:val="right"/>
        <w:rPr>
          <w:color w:val="000000" w:themeColor="text1"/>
          <w:sz w:val="24"/>
          <w:szCs w:val="24"/>
        </w:rPr>
      </w:pPr>
      <w:r w:rsidRPr="003306DA">
        <w:rPr>
          <w:color w:val="000000" w:themeColor="text1"/>
          <w:sz w:val="24"/>
          <w:szCs w:val="24"/>
        </w:rPr>
        <w:t>Таблица 2.3.</w:t>
      </w:r>
    </w:p>
    <w:p w:rsidR="00EF1D61" w:rsidRPr="003306DA" w:rsidRDefault="00EF1D61" w:rsidP="00EF1D61">
      <w:pPr>
        <w:spacing w:before="120"/>
        <w:ind w:firstLine="567"/>
        <w:jc w:val="center"/>
        <w:rPr>
          <w:b/>
          <w:color w:val="000000" w:themeColor="text1"/>
          <w:sz w:val="24"/>
          <w:szCs w:val="24"/>
        </w:rPr>
      </w:pPr>
      <w:r w:rsidRPr="003306DA">
        <w:rPr>
          <w:b/>
          <w:color w:val="000000" w:themeColor="text1"/>
          <w:sz w:val="24"/>
          <w:szCs w:val="24"/>
        </w:rPr>
        <w:lastRenderedPageBreak/>
        <w:t xml:space="preserve">КСГ, к </w:t>
      </w:r>
      <w:proofErr w:type="gramStart"/>
      <w:r w:rsidRPr="003306DA">
        <w:rPr>
          <w:b/>
          <w:color w:val="000000" w:themeColor="text1"/>
          <w:sz w:val="24"/>
          <w:szCs w:val="24"/>
        </w:rPr>
        <w:t>которым</w:t>
      </w:r>
      <w:proofErr w:type="gramEnd"/>
      <w:r w:rsidRPr="003306DA">
        <w:rPr>
          <w:b/>
          <w:color w:val="000000" w:themeColor="text1"/>
          <w:sz w:val="24"/>
          <w:szCs w:val="24"/>
        </w:rPr>
        <w:t xml:space="preserve"> не применяются повышающие коэффициенты специфики.</w:t>
      </w:r>
    </w:p>
    <w:p w:rsidR="00EF1D61" w:rsidRPr="003306DA"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3306DA" w:rsidTr="00895B99">
        <w:trPr>
          <w:trHeight w:val="616"/>
          <w:tblHeader/>
        </w:trPr>
        <w:tc>
          <w:tcPr>
            <w:tcW w:w="1366" w:type="dxa"/>
            <w:vAlign w:val="center"/>
          </w:tcPr>
          <w:p w:rsidR="00EF1D61" w:rsidRPr="003306DA" w:rsidRDefault="00EF1D61" w:rsidP="00895B99">
            <w:pPr>
              <w:ind w:firstLine="34"/>
              <w:jc w:val="both"/>
              <w:rPr>
                <w:b/>
                <w:color w:val="000000" w:themeColor="text1"/>
                <w:sz w:val="24"/>
                <w:szCs w:val="24"/>
              </w:rPr>
            </w:pPr>
            <w:r w:rsidRPr="003306DA">
              <w:rPr>
                <w:b/>
                <w:color w:val="000000" w:themeColor="text1"/>
                <w:sz w:val="24"/>
                <w:szCs w:val="24"/>
              </w:rPr>
              <w:t>№ КСГ</w:t>
            </w:r>
          </w:p>
        </w:tc>
        <w:tc>
          <w:tcPr>
            <w:tcW w:w="7872" w:type="dxa"/>
            <w:vAlign w:val="center"/>
          </w:tcPr>
          <w:p w:rsidR="00EF1D61" w:rsidRPr="003306DA" w:rsidRDefault="00EF1D61" w:rsidP="00895B99">
            <w:pPr>
              <w:ind w:firstLine="34"/>
              <w:jc w:val="both"/>
              <w:rPr>
                <w:b/>
                <w:color w:val="000000" w:themeColor="text1"/>
                <w:sz w:val="24"/>
                <w:szCs w:val="24"/>
              </w:rPr>
            </w:pPr>
            <w:r w:rsidRPr="003306DA">
              <w:rPr>
                <w:b/>
                <w:color w:val="000000" w:themeColor="text1"/>
                <w:sz w:val="24"/>
                <w:szCs w:val="24"/>
              </w:rPr>
              <w:t xml:space="preserve">                                    Наименование КСГ</w:t>
            </w:r>
          </w:p>
        </w:tc>
      </w:tr>
      <w:tr w:rsidR="00EF1D61" w:rsidRPr="003306DA" w:rsidTr="00895B99">
        <w:trPr>
          <w:trHeight w:val="554"/>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st04.001</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Язва желудка и двенадцатиперстной кишки</w:t>
            </w:r>
          </w:p>
        </w:tc>
      </w:tr>
      <w:tr w:rsidR="00EF1D61" w:rsidRPr="003306DA" w:rsidTr="00895B99">
        <w:trPr>
          <w:trHeight w:val="577"/>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st12.001</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Кишечные инфекции, взрослые</w:t>
            </w:r>
          </w:p>
        </w:tc>
      </w:tr>
      <w:tr w:rsidR="00EF1D61" w:rsidRPr="003306DA" w:rsidTr="00895B99">
        <w:trPr>
          <w:trHeight w:val="558"/>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st16.003</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Дорсопатии, спондилопатии, остеопатии</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st27.001</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Болезни пищевода, гастрит, дуоденит, другие болезни желудка и двенадцатиперстной кишки</w:t>
            </w:r>
          </w:p>
        </w:tc>
      </w:tr>
      <w:tr w:rsidR="00EF1D61" w:rsidRPr="003306DA" w:rsidTr="00895B99">
        <w:trPr>
          <w:trHeight w:val="603"/>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st27.003</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Болезни желчного пузыря</w:t>
            </w:r>
          </w:p>
        </w:tc>
      </w:tr>
      <w:tr w:rsidR="00EF1D61" w:rsidRPr="003306DA" w:rsidTr="00895B99">
        <w:trPr>
          <w:trHeight w:val="555"/>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st27.005</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Гипертоническая болезнь в стадии обострения</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st27.006</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Стенокардия (кроме нестабильной), хроническая ишемическая болезнь сердца (уровень 1)</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st27.010</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Бронхит необструктивный, симптомы и признаки, относящиеся к органам дыхания</w:t>
            </w:r>
          </w:p>
        </w:tc>
      </w:tr>
      <w:tr w:rsidR="00EF1D61" w:rsidRPr="003306DA" w:rsidTr="00895B99">
        <w:trPr>
          <w:trHeight w:val="525"/>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st30.004</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Болезни предстательной железы</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st31.002</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Операции на коже, подкожной клетчатке, придатках кожи (уровень 1)</w:t>
            </w:r>
          </w:p>
        </w:tc>
      </w:tr>
      <w:tr w:rsidR="00EF1D61" w:rsidRPr="003306DA" w:rsidTr="00895B99">
        <w:trPr>
          <w:trHeight w:val="613"/>
        </w:trPr>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st31.012</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Артрозы, другие поражения суставов, болезни мягких тканей</w:t>
            </w:r>
          </w:p>
        </w:tc>
      </w:tr>
      <w:tr w:rsidR="00EF1D61" w:rsidRPr="003306DA" w:rsidTr="00895B99">
        <w:tc>
          <w:tcPr>
            <w:tcW w:w="1366"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st31.018</w:t>
            </w:r>
          </w:p>
        </w:tc>
        <w:tc>
          <w:tcPr>
            <w:tcW w:w="7872" w:type="dxa"/>
            <w:vAlign w:val="center"/>
          </w:tcPr>
          <w:p w:rsidR="00EF1D61" w:rsidRPr="003306DA" w:rsidRDefault="00EF1D61" w:rsidP="00895B99">
            <w:pPr>
              <w:ind w:firstLine="34"/>
              <w:jc w:val="both"/>
              <w:rPr>
                <w:color w:val="000000" w:themeColor="text1"/>
                <w:sz w:val="24"/>
                <w:szCs w:val="24"/>
              </w:rPr>
            </w:pPr>
            <w:r w:rsidRPr="003306DA">
              <w:rPr>
                <w:color w:val="000000" w:themeColor="text1"/>
                <w:sz w:val="24"/>
                <w:szCs w:val="24"/>
              </w:rPr>
              <w:t>Открытые раны, поверхностные, другие и неуточненные травмы</w:t>
            </w:r>
          </w:p>
        </w:tc>
      </w:tr>
    </w:tbl>
    <w:p w:rsidR="004364A8" w:rsidRPr="003306DA" w:rsidRDefault="004364A8" w:rsidP="00795B7D">
      <w:pPr>
        <w:jc w:val="both"/>
        <w:rPr>
          <w:sz w:val="24"/>
          <w:szCs w:val="24"/>
        </w:rPr>
      </w:pPr>
    </w:p>
    <w:p w:rsidR="00777804" w:rsidRPr="003306DA" w:rsidRDefault="00631625" w:rsidP="00DA56B4">
      <w:pPr>
        <w:ind w:firstLine="851"/>
        <w:jc w:val="both"/>
        <w:rPr>
          <w:sz w:val="24"/>
          <w:szCs w:val="24"/>
        </w:rPr>
      </w:pPr>
      <w:r w:rsidRPr="003306DA">
        <w:rPr>
          <w:sz w:val="24"/>
          <w:szCs w:val="24"/>
        </w:rPr>
        <w:t>6</w:t>
      </w:r>
      <w:r w:rsidR="00777804" w:rsidRPr="003306DA">
        <w:rPr>
          <w:sz w:val="24"/>
          <w:szCs w:val="24"/>
        </w:rPr>
        <w:t>.</w:t>
      </w:r>
      <w:r w:rsidRPr="003306DA">
        <w:rPr>
          <w:sz w:val="24"/>
          <w:szCs w:val="24"/>
        </w:rPr>
        <w:t>7.</w:t>
      </w:r>
      <w:r w:rsidR="00777804" w:rsidRPr="003306DA">
        <w:rPr>
          <w:sz w:val="24"/>
          <w:szCs w:val="24"/>
        </w:rPr>
        <w:t xml:space="preserve"> Коэффициент уровня медицинской организации</w:t>
      </w:r>
    </w:p>
    <w:p w:rsidR="00777804" w:rsidRPr="003306DA" w:rsidRDefault="00777804" w:rsidP="00795B7D">
      <w:pPr>
        <w:jc w:val="both"/>
        <w:rPr>
          <w:sz w:val="24"/>
          <w:szCs w:val="24"/>
        </w:rPr>
      </w:pPr>
    </w:p>
    <w:p w:rsidR="00777804" w:rsidRPr="003306DA" w:rsidRDefault="00777804" w:rsidP="00C063CC">
      <w:pPr>
        <w:ind w:firstLine="851"/>
        <w:jc w:val="both"/>
        <w:rPr>
          <w:sz w:val="24"/>
          <w:szCs w:val="24"/>
        </w:rPr>
      </w:pPr>
      <w:r w:rsidRPr="003306DA">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3306DA" w:rsidRDefault="00777804" w:rsidP="00C063CC">
      <w:pPr>
        <w:ind w:firstLine="851"/>
        <w:jc w:val="both"/>
        <w:rPr>
          <w:sz w:val="24"/>
          <w:szCs w:val="24"/>
        </w:rPr>
      </w:pPr>
      <w:r w:rsidRPr="003306DA">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3306DA">
        <w:rPr>
          <w:sz w:val="24"/>
          <w:szCs w:val="24"/>
        </w:rPr>
        <w:t xml:space="preserve"> </w:t>
      </w:r>
      <w:r w:rsidRPr="003306DA">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3306DA">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3306DA" w:rsidRDefault="00777804" w:rsidP="00C063CC">
      <w:pPr>
        <w:ind w:firstLine="851"/>
        <w:jc w:val="both"/>
        <w:rPr>
          <w:sz w:val="24"/>
          <w:szCs w:val="24"/>
        </w:rPr>
      </w:pPr>
      <w:r w:rsidRPr="003306DA">
        <w:rPr>
          <w:sz w:val="24"/>
          <w:szCs w:val="24"/>
        </w:rPr>
        <w:t>При отсутствии различий в оказании медицинской помощи</w:t>
      </w:r>
      <w:r w:rsidR="00C063CC" w:rsidRPr="003306DA">
        <w:rPr>
          <w:sz w:val="24"/>
          <w:szCs w:val="24"/>
        </w:rPr>
        <w:t xml:space="preserve"> </w:t>
      </w:r>
      <w:r w:rsidRPr="003306DA">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
    <w:p w:rsidR="00777804" w:rsidRPr="003306DA" w:rsidRDefault="00777804" w:rsidP="00C063CC">
      <w:pPr>
        <w:ind w:firstLine="851"/>
        <w:jc w:val="both"/>
        <w:rPr>
          <w:sz w:val="24"/>
          <w:szCs w:val="24"/>
        </w:rPr>
      </w:pPr>
      <w:r w:rsidRPr="003306DA">
        <w:rPr>
          <w:sz w:val="24"/>
          <w:szCs w:val="24"/>
        </w:rPr>
        <w:t xml:space="preserve">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w:t>
      </w:r>
      <w:r w:rsidRPr="003306DA">
        <w:rPr>
          <w:sz w:val="24"/>
          <w:szCs w:val="24"/>
        </w:rPr>
        <w:lastRenderedPageBreak/>
        <w:t>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 (или) структурных подразделений медицинских организаций, расположенных на территории ЗАТО).</w:t>
      </w:r>
    </w:p>
    <w:p w:rsidR="00777804" w:rsidRPr="003306DA" w:rsidRDefault="00777804" w:rsidP="00C063CC">
      <w:pPr>
        <w:ind w:firstLine="851"/>
        <w:jc w:val="both"/>
        <w:rPr>
          <w:sz w:val="24"/>
          <w:szCs w:val="24"/>
        </w:rPr>
      </w:pPr>
      <w:r w:rsidRPr="003306DA">
        <w:rPr>
          <w:sz w:val="24"/>
          <w:szCs w:val="24"/>
        </w:rPr>
        <w:t xml:space="preserve">Коэффициент уровня медицинской организации отражает разницу </w:t>
      </w:r>
      <w:r w:rsidRPr="003306DA">
        <w:rPr>
          <w:sz w:val="24"/>
          <w:szCs w:val="24"/>
        </w:rPr>
        <w:br/>
        <w:t xml:space="preserve">в затратах медицинских организаций на оказание медицинской помощи </w:t>
      </w:r>
      <w:r w:rsidRPr="003306DA">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3306DA">
        <w:rPr>
          <w:sz w:val="24"/>
          <w:szCs w:val="24"/>
        </w:rPr>
        <w:t xml:space="preserve"> </w:t>
      </w:r>
      <w:r w:rsidRPr="003306DA">
        <w:rPr>
          <w:sz w:val="24"/>
          <w:szCs w:val="24"/>
        </w:rPr>
        <w:t>а также оказания медицинских услуг с применением телемедицинских технологий.</w:t>
      </w:r>
    </w:p>
    <w:p w:rsidR="00777804" w:rsidRPr="003306DA" w:rsidRDefault="00777804" w:rsidP="00C063CC">
      <w:pPr>
        <w:ind w:firstLine="851"/>
        <w:jc w:val="both"/>
        <w:rPr>
          <w:sz w:val="24"/>
          <w:szCs w:val="24"/>
        </w:rPr>
      </w:pPr>
      <w:r w:rsidRPr="003306DA">
        <w:rPr>
          <w:sz w:val="24"/>
          <w:szCs w:val="24"/>
        </w:rPr>
        <w:t>Среднее значение коэффициента уровня медицинской организации (в том числе для</w:t>
      </w:r>
      <w:r w:rsidR="00C063CC" w:rsidRPr="003306DA">
        <w:rPr>
          <w:sz w:val="24"/>
          <w:szCs w:val="24"/>
        </w:rPr>
        <w:t xml:space="preserve"> </w:t>
      </w:r>
      <w:r w:rsidRPr="003306DA">
        <w:rPr>
          <w:sz w:val="24"/>
          <w:szCs w:val="24"/>
        </w:rPr>
        <w:t>структурных подразделений медицинской организации) составляет:</w:t>
      </w:r>
    </w:p>
    <w:p w:rsidR="00777804" w:rsidRPr="003306DA" w:rsidRDefault="00777804" w:rsidP="00C063CC">
      <w:pPr>
        <w:ind w:firstLine="851"/>
        <w:jc w:val="both"/>
        <w:rPr>
          <w:sz w:val="24"/>
          <w:szCs w:val="24"/>
        </w:rPr>
      </w:pPr>
      <w:r w:rsidRPr="003306DA">
        <w:rPr>
          <w:sz w:val="24"/>
          <w:szCs w:val="24"/>
        </w:rPr>
        <w:t>1) для медицинских организаций 1-го уровня – 0,9;</w:t>
      </w:r>
    </w:p>
    <w:p w:rsidR="00777804" w:rsidRPr="003306DA" w:rsidRDefault="00777804" w:rsidP="00C063CC">
      <w:pPr>
        <w:ind w:firstLine="851"/>
        <w:jc w:val="both"/>
        <w:rPr>
          <w:sz w:val="24"/>
          <w:szCs w:val="24"/>
        </w:rPr>
      </w:pPr>
      <w:r w:rsidRPr="003306DA">
        <w:rPr>
          <w:sz w:val="24"/>
          <w:szCs w:val="24"/>
        </w:rPr>
        <w:t>2)  для медицинских организаций 2-го уровня – 1,05;</w:t>
      </w:r>
    </w:p>
    <w:p w:rsidR="00777804" w:rsidRPr="003306DA" w:rsidRDefault="00777804" w:rsidP="00C063CC">
      <w:pPr>
        <w:ind w:firstLine="851"/>
        <w:jc w:val="both"/>
        <w:rPr>
          <w:sz w:val="24"/>
          <w:szCs w:val="24"/>
        </w:rPr>
      </w:pPr>
      <w:r w:rsidRPr="003306DA">
        <w:rPr>
          <w:sz w:val="24"/>
          <w:szCs w:val="24"/>
        </w:rPr>
        <w:t>3) для медицинских организаций 3-го уровня – 1,25.</w:t>
      </w:r>
    </w:p>
    <w:p w:rsidR="00777804" w:rsidRPr="003306DA" w:rsidRDefault="00777804" w:rsidP="00C063CC">
      <w:pPr>
        <w:ind w:firstLine="851"/>
        <w:jc w:val="both"/>
        <w:rPr>
          <w:sz w:val="24"/>
          <w:szCs w:val="24"/>
        </w:rPr>
      </w:pPr>
      <w:r w:rsidRPr="003306DA">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3306DA" w:rsidRDefault="00777804" w:rsidP="00C063CC">
      <w:pPr>
        <w:ind w:firstLine="851"/>
        <w:jc w:val="both"/>
        <w:rPr>
          <w:sz w:val="24"/>
          <w:szCs w:val="24"/>
        </w:rPr>
      </w:pPr>
      <w:r w:rsidRPr="003306DA">
        <w:rPr>
          <w:sz w:val="24"/>
          <w:szCs w:val="24"/>
        </w:rPr>
        <w:t>Границы значений коэффициента подуровня медицинской организации:</w:t>
      </w:r>
    </w:p>
    <w:p w:rsidR="00777804" w:rsidRPr="003306DA" w:rsidRDefault="00777804" w:rsidP="00165CFD">
      <w:pPr>
        <w:ind w:firstLine="851"/>
        <w:jc w:val="both"/>
        <w:rPr>
          <w:sz w:val="24"/>
          <w:szCs w:val="24"/>
        </w:rPr>
      </w:pPr>
      <w:r w:rsidRPr="003306DA">
        <w:rPr>
          <w:sz w:val="24"/>
          <w:szCs w:val="24"/>
        </w:rPr>
        <w:t xml:space="preserve">для медицинских организаций (структурных подразделений) 1-го уровня </w:t>
      </w:r>
      <w:r w:rsidRPr="003306DA">
        <w:rPr>
          <w:sz w:val="24"/>
          <w:szCs w:val="24"/>
        </w:rPr>
        <w:sym w:font="Symbol" w:char="F02D"/>
      </w:r>
      <w:r w:rsidRPr="003306DA">
        <w:rPr>
          <w:sz w:val="24"/>
          <w:szCs w:val="24"/>
        </w:rPr>
        <w:t xml:space="preserve"> от 0,8 до 1,0;</w:t>
      </w:r>
    </w:p>
    <w:p w:rsidR="00777804" w:rsidRPr="003306DA" w:rsidRDefault="00777804" w:rsidP="009B36C4">
      <w:pPr>
        <w:ind w:firstLine="851"/>
        <w:jc w:val="both"/>
        <w:rPr>
          <w:sz w:val="24"/>
          <w:szCs w:val="24"/>
        </w:rPr>
      </w:pPr>
      <w:r w:rsidRPr="003306DA">
        <w:rPr>
          <w:sz w:val="24"/>
          <w:szCs w:val="24"/>
        </w:rPr>
        <w:t xml:space="preserve">для медицинских организаций (структурных подразделений) 2-го уровня </w:t>
      </w:r>
      <w:r w:rsidRPr="003306DA">
        <w:rPr>
          <w:sz w:val="24"/>
          <w:szCs w:val="24"/>
        </w:rPr>
        <w:sym w:font="Symbol" w:char="F02D"/>
      </w:r>
      <w:r w:rsidRPr="003306DA">
        <w:rPr>
          <w:sz w:val="24"/>
          <w:szCs w:val="24"/>
        </w:rPr>
        <w:t xml:space="preserve"> от 0,9 до 1,2;</w:t>
      </w:r>
    </w:p>
    <w:p w:rsidR="00777804" w:rsidRPr="003306DA" w:rsidRDefault="00777804" w:rsidP="009B36C4">
      <w:pPr>
        <w:ind w:firstLine="851"/>
        <w:jc w:val="both"/>
        <w:rPr>
          <w:sz w:val="24"/>
          <w:szCs w:val="24"/>
        </w:rPr>
      </w:pPr>
      <w:r w:rsidRPr="003306DA">
        <w:rPr>
          <w:sz w:val="24"/>
          <w:szCs w:val="24"/>
        </w:rPr>
        <w:t xml:space="preserve">для медицинских организаций (структурных подразделений) 3-го уровня </w:t>
      </w:r>
      <w:r w:rsidRPr="003306DA">
        <w:rPr>
          <w:sz w:val="24"/>
          <w:szCs w:val="24"/>
        </w:rPr>
        <w:sym w:font="Symbol" w:char="F02D"/>
      </w:r>
      <w:r w:rsidRPr="003306DA">
        <w:rPr>
          <w:sz w:val="24"/>
          <w:szCs w:val="24"/>
        </w:rPr>
        <w:t xml:space="preserve"> от 1,1 до 1,4.</w:t>
      </w:r>
    </w:p>
    <w:p w:rsidR="00777804" w:rsidRPr="003306DA" w:rsidRDefault="00777804" w:rsidP="009B36C4">
      <w:pPr>
        <w:ind w:firstLine="851"/>
        <w:jc w:val="both"/>
        <w:rPr>
          <w:sz w:val="24"/>
          <w:szCs w:val="24"/>
        </w:rPr>
      </w:pPr>
      <w:r w:rsidRPr="003306DA">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3306DA" w:rsidRDefault="00777804" w:rsidP="009B36C4">
      <w:pPr>
        <w:ind w:firstLine="851"/>
        <w:jc w:val="both"/>
        <w:rPr>
          <w:sz w:val="24"/>
          <w:szCs w:val="24"/>
        </w:rPr>
      </w:pPr>
      <w:r w:rsidRPr="003306DA">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3306DA" w:rsidRDefault="00777804" w:rsidP="009B36C4">
      <w:pPr>
        <w:ind w:firstLine="851"/>
        <w:jc w:val="both"/>
        <w:rPr>
          <w:sz w:val="24"/>
          <w:szCs w:val="24"/>
        </w:rPr>
      </w:pPr>
      <w:r w:rsidRPr="003306DA">
        <w:rPr>
          <w:sz w:val="24"/>
          <w:szCs w:val="24"/>
        </w:rPr>
        <w:t>Однако средневзвешенный коэффициент уровня медицинской организации</w:t>
      </w:r>
      <w:r w:rsidRPr="003306DA" w:rsidDel="00807F9C">
        <w:rPr>
          <w:sz w:val="24"/>
          <w:szCs w:val="24"/>
        </w:rPr>
        <w:t xml:space="preserve"> </w:t>
      </w:r>
      <w:r w:rsidRPr="003306DA">
        <w:rPr>
          <w:sz w:val="24"/>
          <w:szCs w:val="24"/>
        </w:rPr>
        <w:t>(СКУСi) каждого уровня медицинской организации не может превышать средние значения. СКУСi рассчитывается по формуле:</w:t>
      </w:r>
    </w:p>
    <w:p w:rsidR="00777804" w:rsidRPr="003306DA" w:rsidRDefault="00777804" w:rsidP="00795B7D">
      <w:pPr>
        <w:jc w:val="both"/>
        <w:rPr>
          <w:sz w:val="24"/>
          <w:szCs w:val="24"/>
        </w:rPr>
      </w:pPr>
    </w:p>
    <w:p w:rsidR="00777804" w:rsidRPr="003306DA" w:rsidRDefault="00C16363"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3306DA">
        <w:rPr>
          <w:sz w:val="24"/>
          <w:szCs w:val="24"/>
        </w:rPr>
        <w:t xml:space="preserve"> ,</w:t>
      </w:r>
    </w:p>
    <w:p w:rsidR="00777804" w:rsidRPr="003306DA" w:rsidRDefault="00777804" w:rsidP="00895B99">
      <w:pPr>
        <w:ind w:firstLine="851"/>
        <w:jc w:val="both"/>
        <w:rPr>
          <w:sz w:val="24"/>
          <w:szCs w:val="24"/>
        </w:rPr>
      </w:pPr>
      <w:r w:rsidRPr="003306D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3306DA" w:rsidTr="0043465C">
        <w:tc>
          <w:tcPr>
            <w:tcW w:w="1055" w:type="dxa"/>
            <w:tcBorders>
              <w:top w:val="nil"/>
              <w:left w:val="nil"/>
              <w:bottom w:val="nil"/>
              <w:right w:val="nil"/>
            </w:tcBorders>
          </w:tcPr>
          <w:p w:rsidR="00777804" w:rsidRPr="003306DA" w:rsidRDefault="00C1636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средневзвешенный коэффициент уровня медицинской организации i;</w:t>
            </w:r>
          </w:p>
        </w:tc>
      </w:tr>
      <w:tr w:rsidR="00777804" w:rsidRPr="003306DA" w:rsidTr="0043465C">
        <w:tc>
          <w:tcPr>
            <w:tcW w:w="1055" w:type="dxa"/>
            <w:tcBorders>
              <w:top w:val="nil"/>
              <w:left w:val="nil"/>
              <w:bottom w:val="nil"/>
              <w:right w:val="nil"/>
            </w:tcBorders>
          </w:tcPr>
          <w:p w:rsidR="00777804" w:rsidRPr="003306DA" w:rsidRDefault="00C1636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коэффициент подуровня медицинской организации j;</w:t>
            </w:r>
          </w:p>
        </w:tc>
      </w:tr>
      <w:tr w:rsidR="00777804" w:rsidRPr="003306DA" w:rsidTr="0043465C">
        <w:tc>
          <w:tcPr>
            <w:tcW w:w="1055" w:type="dxa"/>
            <w:tcBorders>
              <w:top w:val="nil"/>
              <w:left w:val="nil"/>
              <w:bottom w:val="nil"/>
              <w:right w:val="nil"/>
            </w:tcBorders>
          </w:tcPr>
          <w:p w:rsidR="00777804" w:rsidRPr="003306DA" w:rsidRDefault="00C1636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число случаев, пролеченных в стационарах с подуровнем j;</w:t>
            </w:r>
          </w:p>
        </w:tc>
      </w:tr>
      <w:tr w:rsidR="00777804" w:rsidRPr="003306DA" w:rsidTr="0043465C">
        <w:tc>
          <w:tcPr>
            <w:tcW w:w="1055" w:type="dxa"/>
            <w:tcBorders>
              <w:top w:val="nil"/>
              <w:left w:val="nil"/>
              <w:bottom w:val="nil"/>
              <w:right w:val="nil"/>
            </w:tcBorders>
          </w:tcPr>
          <w:p w:rsidR="00777804" w:rsidRPr="003306DA" w:rsidRDefault="00C16363"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3306DA" w:rsidRDefault="00777804" w:rsidP="00895B99">
            <w:pPr>
              <w:ind w:firstLine="851"/>
              <w:jc w:val="both"/>
              <w:rPr>
                <w:sz w:val="24"/>
                <w:szCs w:val="24"/>
              </w:rPr>
            </w:pPr>
            <w:r w:rsidRPr="003306DA">
              <w:rPr>
                <w:sz w:val="24"/>
                <w:szCs w:val="24"/>
              </w:rPr>
              <w:t>число случаев в целом по уровню.</w:t>
            </w:r>
          </w:p>
        </w:tc>
      </w:tr>
    </w:tbl>
    <w:p w:rsidR="00777804" w:rsidRPr="003306DA" w:rsidRDefault="00777804" w:rsidP="00895B99">
      <w:pPr>
        <w:ind w:firstLine="851"/>
        <w:jc w:val="both"/>
        <w:rPr>
          <w:sz w:val="24"/>
          <w:szCs w:val="24"/>
        </w:rPr>
      </w:pPr>
    </w:p>
    <w:p w:rsidR="00777804" w:rsidRPr="003306DA" w:rsidRDefault="00777804" w:rsidP="00895B99">
      <w:pPr>
        <w:ind w:firstLine="851"/>
        <w:jc w:val="both"/>
        <w:rPr>
          <w:sz w:val="24"/>
          <w:szCs w:val="24"/>
        </w:rPr>
      </w:pPr>
      <w:r w:rsidRPr="003306DA">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3306DA" w:rsidRDefault="00777804" w:rsidP="00895B99">
      <w:pPr>
        <w:ind w:firstLine="851"/>
        <w:jc w:val="both"/>
        <w:rPr>
          <w:sz w:val="24"/>
          <w:szCs w:val="24"/>
        </w:rPr>
      </w:pPr>
      <w:r w:rsidRPr="003306DA">
        <w:rPr>
          <w:sz w:val="24"/>
          <w:szCs w:val="24"/>
        </w:rPr>
        <w:lastRenderedPageBreak/>
        <w:t>Средние значения коэффициента уровня медицинской организации</w:t>
      </w:r>
      <w:r w:rsidR="005F47DD" w:rsidRPr="003306DA">
        <w:rPr>
          <w:sz w:val="24"/>
          <w:szCs w:val="24"/>
        </w:rPr>
        <w:t xml:space="preserve"> </w:t>
      </w:r>
      <w:r w:rsidRPr="003306DA">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3306DA" w:rsidRDefault="00777804" w:rsidP="00895B99">
      <w:pPr>
        <w:ind w:firstLine="851"/>
        <w:jc w:val="both"/>
        <w:rPr>
          <w:sz w:val="24"/>
          <w:szCs w:val="24"/>
        </w:rPr>
      </w:pPr>
      <w:r w:rsidRPr="003306DA">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3306DA" w:rsidDel="00807F9C">
        <w:rPr>
          <w:sz w:val="24"/>
          <w:szCs w:val="24"/>
        </w:rPr>
        <w:t xml:space="preserve"> </w:t>
      </w:r>
      <w:r w:rsidRPr="003306DA">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3306DA">
        <w:rPr>
          <w:sz w:val="24"/>
          <w:szCs w:val="24"/>
        </w:rPr>
        <w:t>).</w:t>
      </w:r>
    </w:p>
    <w:p w:rsidR="00777804" w:rsidRPr="003306DA" w:rsidRDefault="00777804" w:rsidP="00895B99">
      <w:pPr>
        <w:ind w:firstLine="851"/>
        <w:jc w:val="both"/>
        <w:rPr>
          <w:sz w:val="24"/>
          <w:szCs w:val="24"/>
        </w:rPr>
      </w:pPr>
      <w:r w:rsidRPr="003306DA">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3306DA" w:rsidRDefault="00777804" w:rsidP="00895B99">
      <w:pPr>
        <w:ind w:firstLine="851"/>
        <w:jc w:val="both"/>
        <w:rPr>
          <w:sz w:val="24"/>
          <w:szCs w:val="24"/>
        </w:rPr>
      </w:pPr>
      <w:r w:rsidRPr="003306DA">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3306DA" w:rsidRDefault="00777804" w:rsidP="00895B99">
      <w:pPr>
        <w:ind w:firstLine="851"/>
        <w:jc w:val="both"/>
        <w:rPr>
          <w:sz w:val="24"/>
          <w:szCs w:val="24"/>
        </w:rPr>
      </w:pPr>
      <w:r w:rsidRPr="003306DA">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3306DA">
        <w:rPr>
          <w:sz w:val="24"/>
          <w:szCs w:val="24"/>
        </w:rPr>
        <w:t xml:space="preserve"> </w:t>
      </w:r>
      <w:r w:rsidRPr="003306DA">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3306DA" w:rsidRDefault="00777804" w:rsidP="00211FC3">
      <w:pPr>
        <w:ind w:firstLine="851"/>
        <w:jc w:val="both"/>
        <w:rPr>
          <w:color w:val="000000" w:themeColor="text1"/>
          <w:sz w:val="24"/>
          <w:szCs w:val="24"/>
        </w:rPr>
      </w:pPr>
      <w:r w:rsidRPr="003306DA">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3306DA">
        <w:rPr>
          <w:sz w:val="24"/>
          <w:szCs w:val="24"/>
        </w:rPr>
        <w:t xml:space="preserve"> </w:t>
      </w:r>
      <w:r w:rsidRPr="003306DA">
        <w:rPr>
          <w:sz w:val="24"/>
          <w:szCs w:val="24"/>
        </w:rPr>
        <w:t xml:space="preserve">при аппендэктомии), коэффициент уровня (подуровня) при оплате таких случаев госпитализации/лечения не применяется (принимается равным 1). Исчерпывающий перечень таких КСГ в стационарных условиях установлен </w:t>
      </w:r>
      <w:r w:rsidR="00E62478" w:rsidRPr="003306DA">
        <w:rPr>
          <w:sz w:val="24"/>
          <w:szCs w:val="24"/>
        </w:rPr>
        <w:t>Таблицей 2.</w:t>
      </w:r>
      <w:r w:rsidR="00211FC3" w:rsidRPr="003306DA">
        <w:rPr>
          <w:sz w:val="24"/>
          <w:szCs w:val="24"/>
        </w:rPr>
        <w:t>4</w:t>
      </w:r>
      <w:r w:rsidR="00E62478" w:rsidRPr="003306DA">
        <w:rPr>
          <w:sz w:val="24"/>
          <w:szCs w:val="24"/>
        </w:rPr>
        <w:t>.</w:t>
      </w:r>
      <w:r w:rsidRPr="003306DA">
        <w:rPr>
          <w:sz w:val="24"/>
          <w:szCs w:val="24"/>
        </w:rPr>
        <w:t xml:space="preserve"> </w:t>
      </w:r>
    </w:p>
    <w:p w:rsidR="00E62478" w:rsidRPr="003306DA" w:rsidRDefault="00E62478" w:rsidP="00DA56B4">
      <w:pPr>
        <w:jc w:val="right"/>
        <w:rPr>
          <w:color w:val="000000" w:themeColor="text1"/>
          <w:sz w:val="24"/>
          <w:szCs w:val="24"/>
        </w:rPr>
      </w:pPr>
    </w:p>
    <w:p w:rsidR="00DA56B4" w:rsidRPr="003306DA" w:rsidRDefault="00DA56B4" w:rsidP="00DA56B4">
      <w:pPr>
        <w:jc w:val="right"/>
        <w:rPr>
          <w:color w:val="000000" w:themeColor="text1"/>
          <w:sz w:val="24"/>
          <w:szCs w:val="24"/>
        </w:rPr>
      </w:pPr>
      <w:r w:rsidRPr="003306DA">
        <w:rPr>
          <w:color w:val="000000" w:themeColor="text1"/>
          <w:sz w:val="24"/>
          <w:szCs w:val="24"/>
        </w:rPr>
        <w:t>Таблица 2.</w:t>
      </w:r>
      <w:r w:rsidR="00211FC3" w:rsidRPr="003306DA">
        <w:rPr>
          <w:color w:val="000000" w:themeColor="text1"/>
          <w:sz w:val="24"/>
          <w:szCs w:val="24"/>
        </w:rPr>
        <w:t>4</w:t>
      </w:r>
      <w:r w:rsidRPr="003306DA">
        <w:rPr>
          <w:color w:val="000000" w:themeColor="text1"/>
          <w:sz w:val="24"/>
          <w:szCs w:val="24"/>
        </w:rPr>
        <w:t>.</w:t>
      </w:r>
    </w:p>
    <w:p w:rsidR="00E62478" w:rsidRPr="003306DA" w:rsidRDefault="00E62478" w:rsidP="00E62478">
      <w:pPr>
        <w:jc w:val="center"/>
        <w:rPr>
          <w:color w:val="000000" w:themeColor="text1"/>
          <w:sz w:val="24"/>
          <w:szCs w:val="24"/>
        </w:rPr>
      </w:pPr>
      <w:r w:rsidRPr="003306DA">
        <w:rPr>
          <w:color w:val="000000" w:themeColor="text1"/>
          <w:sz w:val="24"/>
          <w:szCs w:val="24"/>
        </w:rPr>
        <w:t xml:space="preserve">ПЕРЕЧЕНЬ КСГ, ПРИ ОПЛАТЕ ПО КОТОРЫМ НЕ ПРИМЕНЯЕТСЯ КОЭФФИЦИЕНТ УРОВНЯ (ПОДУРОВНЯ) </w:t>
      </w:r>
      <w:r w:rsidRPr="003306DA">
        <w:rPr>
          <w:color w:val="000000" w:themeColor="text1"/>
          <w:sz w:val="24"/>
          <w:szCs w:val="24"/>
        </w:rPr>
        <w:br/>
        <w:t>МЕДИЦИНСКОЙ ОРГАНИЗАЦИИ</w:t>
      </w:r>
    </w:p>
    <w:p w:rsidR="00E62478" w:rsidRPr="003306DA"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3306DA" w:rsidTr="009234C8">
        <w:trPr>
          <w:cantSplit/>
          <w:trHeight w:val="641"/>
          <w:tblHeader/>
        </w:trPr>
        <w:tc>
          <w:tcPr>
            <w:tcW w:w="1397" w:type="dxa"/>
            <w:shd w:val="clear" w:color="auto" w:fill="auto"/>
            <w:vAlign w:val="center"/>
          </w:tcPr>
          <w:p w:rsidR="00E62478" w:rsidRPr="003306DA" w:rsidRDefault="00E62478" w:rsidP="000D30CF">
            <w:pPr>
              <w:jc w:val="center"/>
              <w:rPr>
                <w:rFonts w:ascii="Times New Roman" w:hAnsi="Times New Roman"/>
                <w:b/>
                <w:color w:val="000000" w:themeColor="text1"/>
                <w:sz w:val="24"/>
                <w:szCs w:val="24"/>
                <w:lang w:val="ru-RU"/>
              </w:rPr>
            </w:pPr>
            <w:r w:rsidRPr="003306DA">
              <w:rPr>
                <w:rFonts w:ascii="Times New Roman" w:hAnsi="Times New Roman"/>
                <w:b/>
                <w:color w:val="000000" w:themeColor="text1"/>
                <w:sz w:val="24"/>
                <w:szCs w:val="24"/>
              </w:rPr>
              <w:t>№ КСГ</w:t>
            </w:r>
          </w:p>
        </w:tc>
        <w:tc>
          <w:tcPr>
            <w:tcW w:w="8385" w:type="dxa"/>
            <w:shd w:val="clear" w:color="auto" w:fill="auto"/>
            <w:vAlign w:val="center"/>
          </w:tcPr>
          <w:p w:rsidR="00E62478" w:rsidRPr="003306DA" w:rsidRDefault="00E62478" w:rsidP="000D30CF">
            <w:pPr>
              <w:jc w:val="center"/>
              <w:rPr>
                <w:rFonts w:ascii="Times New Roman" w:hAnsi="Times New Roman"/>
                <w:b/>
                <w:color w:val="000000" w:themeColor="text1"/>
                <w:sz w:val="24"/>
                <w:szCs w:val="24"/>
                <w:lang w:val="ru-RU"/>
              </w:rPr>
            </w:pPr>
            <w:r w:rsidRPr="003306DA">
              <w:rPr>
                <w:rFonts w:ascii="Times New Roman" w:hAnsi="Times New Roman"/>
                <w:b/>
                <w:color w:val="000000" w:themeColor="text1"/>
                <w:sz w:val="24"/>
                <w:szCs w:val="24"/>
              </w:rPr>
              <w:t>Наименование КСГ</w:t>
            </w:r>
          </w:p>
        </w:tc>
      </w:tr>
      <w:tr w:rsidR="00E62478" w:rsidRPr="003306DA" w:rsidTr="009234C8">
        <w:trPr>
          <w:cantSplit/>
          <w:trHeight w:val="565"/>
        </w:trPr>
        <w:tc>
          <w:tcPr>
            <w:tcW w:w="9782" w:type="dxa"/>
            <w:gridSpan w:val="2"/>
            <w:shd w:val="clear" w:color="auto" w:fill="auto"/>
            <w:vAlign w:val="center"/>
          </w:tcPr>
          <w:p w:rsidR="00E62478" w:rsidRPr="003306DA" w:rsidRDefault="00E62478" w:rsidP="000D30CF">
            <w:pPr>
              <w:jc w:val="center"/>
              <w:rPr>
                <w:rFonts w:ascii="Times New Roman" w:hAnsi="Times New Roman"/>
                <w:b/>
                <w:color w:val="000000" w:themeColor="text1"/>
                <w:sz w:val="24"/>
                <w:szCs w:val="24"/>
                <w:lang w:val="ru-RU"/>
              </w:rPr>
            </w:pPr>
            <w:r w:rsidRPr="003306DA">
              <w:rPr>
                <w:rFonts w:ascii="Times New Roman" w:hAnsi="Times New Roman"/>
                <w:b/>
                <w:color w:val="000000" w:themeColor="text1"/>
                <w:sz w:val="24"/>
                <w:szCs w:val="24"/>
              </w:rPr>
              <w:t>Круглосуточный стационар</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st01.001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st02.002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Беременность, закончившаяся абортивным исходом</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st02.006</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Послеродовой сепсис</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st02.012</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женских половых органах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st03.002</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Ангионевротический отек, анафилактический шок</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st04.001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Язва желудка и двенадцатиперстной кишки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дети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дети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st09.010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st10.003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Аппендэктомия, дети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st10.005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дети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st14.001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кишечнике и анальной области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st15.005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Эпилепсия, судороги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st15.008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st15.009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Дорсопатии, спондилопатии, остеопатии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Сотрясение головного мозга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st16.011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st20.008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st20.009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st20.010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Замена речевого процессора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st21.004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зрения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st21.006</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органе зрения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Болезни желчного пузыря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Гипертоническая болезнь в стадии обострения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st27.006</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Стенокардия (кроме нестабильной), хроническая ишемическая болезнь сердца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st27.010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st28.004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st28.005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шейки бедра и костей таза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st29.005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Переломы, вывихи, растяжения области колена и голени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st29.012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st29.013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Болезни предстательной железы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st30.008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st30.015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st31.002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st31.012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st31.018</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Аппендэктомия, взрослые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st32.012</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Аппендэктомия, взрослые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st32.013</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взрослые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взрослые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st32.015</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Операции по поводу грыж, взрослые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st36.001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st36.007</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st36.009</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Реинфузия аутокрови</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st36.010</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Баллонная внутриаортальная контрпульсация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t>st36.011</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rPr>
            </w:pPr>
            <w:r w:rsidRPr="003306DA">
              <w:rPr>
                <w:rFonts w:ascii="Times New Roman" w:hAnsi="Times New Roman"/>
                <w:color w:val="000000" w:themeColor="text1"/>
                <w:sz w:val="24"/>
                <w:szCs w:val="24"/>
              </w:rPr>
              <w:t>Экстракорпоральная мембранная оксигенация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Радиойодтерапия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(инициация)</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rPr>
              <w:t>st36.</w:t>
            </w:r>
            <w:r w:rsidRPr="003306DA">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rPr>
              <w:t>st36.</w:t>
            </w:r>
            <w:r w:rsidRPr="003306DA">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rPr>
              <w:t>st36.</w:t>
            </w:r>
            <w:r w:rsidRPr="003306DA">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hAnsi="Times New Roman"/>
                <w:color w:val="000000" w:themeColor="text1"/>
                <w:sz w:val="24"/>
                <w:szCs w:val="24"/>
              </w:rPr>
            </w:pPr>
            <w:r w:rsidRPr="003306DA">
              <w:rPr>
                <w:rFonts w:ascii="Times New Roman" w:hAnsi="Times New Roman"/>
                <w:color w:val="000000" w:themeColor="text1"/>
                <w:sz w:val="24"/>
                <w:szCs w:val="24"/>
              </w:rPr>
              <w:lastRenderedPageBreak/>
              <w:t>st37.004</w:t>
            </w:r>
          </w:p>
        </w:tc>
        <w:tc>
          <w:tcPr>
            <w:tcW w:w="8385" w:type="dxa"/>
            <w:shd w:val="clear" w:color="auto" w:fill="auto"/>
          </w:tcPr>
          <w:p w:rsidR="00E62478" w:rsidRPr="003306DA" w:rsidRDefault="00E62478" w:rsidP="000D30CF">
            <w:pPr>
              <w:rPr>
                <w:rFonts w:ascii="Times New Roman" w:hAnsi="Times New Roman"/>
                <w:color w:val="000000" w:themeColor="text1"/>
                <w:sz w:val="24"/>
                <w:szCs w:val="24"/>
                <w:lang w:val="ru-RU"/>
              </w:rPr>
            </w:pPr>
            <w:r w:rsidRPr="003306DA">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3306DA" w:rsidTr="009234C8">
        <w:trPr>
          <w:cantSplit/>
          <w:trHeight w:val="284"/>
        </w:trPr>
        <w:tc>
          <w:tcPr>
            <w:tcW w:w="1397" w:type="dxa"/>
            <w:shd w:val="clear" w:color="auto" w:fill="auto"/>
            <w:vAlign w:val="center"/>
          </w:tcPr>
          <w:p w:rsidR="00E62478" w:rsidRPr="003306DA" w:rsidRDefault="00E62478" w:rsidP="000D30CF">
            <w:pPr>
              <w:jc w:val="cente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3306DA" w:rsidRDefault="00E62478"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E62478" w:rsidRPr="003306DA" w:rsidRDefault="00E62478" w:rsidP="00895B99">
      <w:pPr>
        <w:ind w:firstLine="851"/>
        <w:jc w:val="both"/>
        <w:rPr>
          <w:sz w:val="24"/>
          <w:szCs w:val="24"/>
        </w:rPr>
      </w:pPr>
    </w:p>
    <w:p w:rsidR="00777804" w:rsidRPr="003306DA" w:rsidRDefault="0000028A" w:rsidP="002A5C8B">
      <w:pPr>
        <w:ind w:firstLine="851"/>
        <w:jc w:val="both"/>
        <w:rPr>
          <w:sz w:val="24"/>
          <w:szCs w:val="24"/>
        </w:rPr>
      </w:pPr>
      <w:r w:rsidRPr="003306DA">
        <w:rPr>
          <w:sz w:val="24"/>
          <w:szCs w:val="24"/>
        </w:rPr>
        <w:t>6.8</w:t>
      </w:r>
      <w:r w:rsidR="00777804" w:rsidRPr="003306DA">
        <w:rPr>
          <w:sz w:val="24"/>
          <w:szCs w:val="24"/>
        </w:rPr>
        <w:t>. Коэффициент сложности лечения пациента</w:t>
      </w:r>
    </w:p>
    <w:p w:rsidR="00777804" w:rsidRPr="003306DA" w:rsidRDefault="00777804" w:rsidP="002A5C8B">
      <w:pPr>
        <w:ind w:firstLine="851"/>
        <w:jc w:val="both"/>
        <w:rPr>
          <w:sz w:val="24"/>
          <w:szCs w:val="24"/>
        </w:rPr>
      </w:pPr>
      <w:r w:rsidRPr="003306DA">
        <w:rPr>
          <w:sz w:val="24"/>
          <w:szCs w:val="24"/>
        </w:rPr>
        <w:t>Коэффициент сложности лечения пациента (КСЛП) устанавливается</w:t>
      </w:r>
      <w:r w:rsidR="007B19C9" w:rsidRPr="003306DA">
        <w:t xml:space="preserve"> </w:t>
      </w:r>
      <w:r w:rsidR="007B19C9" w:rsidRPr="003306DA">
        <w:rPr>
          <w:sz w:val="24"/>
          <w:szCs w:val="24"/>
        </w:rPr>
        <w:t>в соответствии с Требованиями и Таблицей 3 Приложения 22 к</w:t>
      </w:r>
      <w:r w:rsidRPr="003306DA">
        <w:rPr>
          <w:sz w:val="24"/>
          <w:szCs w:val="24"/>
        </w:rPr>
        <w:t xml:space="preserve"> </w:t>
      </w:r>
      <w:r w:rsidR="004D4848" w:rsidRPr="003306DA">
        <w:rPr>
          <w:sz w:val="24"/>
          <w:szCs w:val="24"/>
        </w:rPr>
        <w:t>ТС</w:t>
      </w:r>
      <w:r w:rsidRPr="003306DA">
        <w:rPr>
          <w:sz w:val="24"/>
          <w:szCs w:val="24"/>
        </w:rPr>
        <w:t>.</w:t>
      </w:r>
    </w:p>
    <w:p w:rsidR="00777804" w:rsidRPr="003306DA" w:rsidRDefault="00777804" w:rsidP="002A5C8B">
      <w:pPr>
        <w:ind w:firstLine="851"/>
        <w:jc w:val="both"/>
        <w:rPr>
          <w:sz w:val="24"/>
          <w:szCs w:val="24"/>
        </w:rPr>
      </w:pPr>
      <w:r w:rsidRPr="003306DA">
        <w:rPr>
          <w:sz w:val="24"/>
          <w:szCs w:val="24"/>
        </w:rPr>
        <w:t>КСЛП учитывает более высокий уровень затрат на оказание медицинской помощи пациентам в отдельных случаях.</w:t>
      </w:r>
    </w:p>
    <w:p w:rsidR="00777804" w:rsidRPr="003306DA" w:rsidRDefault="00777804" w:rsidP="002A5C8B">
      <w:pPr>
        <w:ind w:firstLine="851"/>
        <w:jc w:val="both"/>
        <w:rPr>
          <w:sz w:val="24"/>
          <w:szCs w:val="24"/>
        </w:rPr>
      </w:pPr>
      <w:r w:rsidRPr="003306DA">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3306DA" w:rsidRDefault="00777804" w:rsidP="002A5C8B">
      <w:pPr>
        <w:ind w:firstLine="851"/>
        <w:jc w:val="both"/>
        <w:rPr>
          <w:sz w:val="24"/>
          <w:szCs w:val="24"/>
        </w:rPr>
      </w:pPr>
      <w:r w:rsidRPr="003306DA">
        <w:rPr>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3306DA" w:rsidRDefault="00777804" w:rsidP="002A5C8B">
      <w:pPr>
        <w:ind w:firstLine="851"/>
        <w:jc w:val="both"/>
        <w:rPr>
          <w:sz w:val="24"/>
          <w:szCs w:val="24"/>
        </w:rPr>
      </w:pPr>
      <w:r w:rsidRPr="003306DA">
        <w:rPr>
          <w:sz w:val="24"/>
          <w:szCs w:val="24"/>
        </w:rPr>
        <w:t xml:space="preserve">При отсутствии оснований применения КСЛП, предусмотренных </w:t>
      </w:r>
      <w:r w:rsidR="001B48A1" w:rsidRPr="003306DA">
        <w:rPr>
          <w:sz w:val="24"/>
          <w:szCs w:val="24"/>
        </w:rPr>
        <w:t>Таблицей 3 Приложения 22 к ТС</w:t>
      </w:r>
      <w:r w:rsidRPr="003306DA">
        <w:rPr>
          <w:sz w:val="24"/>
          <w:szCs w:val="24"/>
        </w:rPr>
        <w:t>, значение параметра КСЛП при расчете стоимости законченного случая лечения принимается равным 0.</w:t>
      </w:r>
    </w:p>
    <w:p w:rsidR="00777804" w:rsidRPr="003306DA" w:rsidRDefault="00777804" w:rsidP="002A5C8B">
      <w:pPr>
        <w:ind w:firstLine="851"/>
        <w:jc w:val="both"/>
        <w:rPr>
          <w:sz w:val="24"/>
          <w:szCs w:val="24"/>
        </w:rPr>
      </w:pPr>
      <w:r w:rsidRPr="003306DA">
        <w:rPr>
          <w:sz w:val="24"/>
          <w:szCs w:val="24"/>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3306DA" w:rsidRDefault="009E390A" w:rsidP="00DD092C">
      <w:pPr>
        <w:widowControl w:val="0"/>
        <w:autoSpaceDE w:val="0"/>
        <w:autoSpaceDN w:val="0"/>
        <w:adjustRightInd w:val="0"/>
        <w:spacing w:after="200"/>
        <w:ind w:firstLine="709"/>
        <w:jc w:val="both"/>
        <w:rPr>
          <w:sz w:val="24"/>
          <w:szCs w:val="24"/>
          <w:lang w:eastAsia="en-US" w:bidi="en-US"/>
        </w:rPr>
      </w:pPr>
      <w:r w:rsidRPr="003306DA">
        <w:rPr>
          <w:sz w:val="24"/>
          <w:szCs w:val="24"/>
          <w:lang w:eastAsia="en-US" w:bidi="en-US"/>
        </w:rPr>
        <w:t>Методическими рекомендациями</w:t>
      </w:r>
      <w:r w:rsidR="00DE0AC7" w:rsidRPr="003306DA">
        <w:rPr>
          <w:sz w:val="24"/>
          <w:szCs w:val="24"/>
          <w:lang w:eastAsia="en-US" w:bidi="en-US"/>
        </w:rPr>
        <w:t xml:space="preserve"> по способам оплаты медицинской помощи за счет средств ОМС</w:t>
      </w:r>
      <w:r w:rsidRPr="003306DA">
        <w:rPr>
          <w:sz w:val="24"/>
          <w:szCs w:val="24"/>
          <w:lang w:eastAsia="en-US" w:bidi="en-US"/>
        </w:rPr>
        <w:t xml:space="preserve"> предлагается устанавливать коэффициент сложности лечения пациента (КСЛП), в частности, в следующих случаях:</w:t>
      </w:r>
    </w:p>
    <w:p w:rsidR="009E390A" w:rsidRPr="003306DA" w:rsidRDefault="009E390A" w:rsidP="00DD092C">
      <w:pPr>
        <w:widowControl w:val="0"/>
        <w:autoSpaceDE w:val="0"/>
        <w:autoSpaceDN w:val="0"/>
        <w:adjustRightInd w:val="0"/>
        <w:spacing w:after="200"/>
        <w:ind w:firstLine="709"/>
        <w:jc w:val="both"/>
        <w:rPr>
          <w:sz w:val="24"/>
          <w:szCs w:val="24"/>
        </w:rPr>
      </w:pPr>
      <w:r w:rsidRPr="003306D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st19.125-st19.143; в условиях дневного стационара по КСГ ds19.058-ds19.062, ds19.067-ds19.078, ds19.097-ds19.115.</w:t>
      </w:r>
    </w:p>
    <w:p w:rsidR="009E390A" w:rsidRPr="003306DA" w:rsidRDefault="009E390A" w:rsidP="009E390A">
      <w:pPr>
        <w:ind w:firstLine="851"/>
        <w:jc w:val="both"/>
        <w:rPr>
          <w:sz w:val="24"/>
          <w:szCs w:val="24"/>
        </w:rPr>
      </w:pPr>
      <w:r w:rsidRPr="003306DA">
        <w:rPr>
          <w:sz w:val="24"/>
          <w:szCs w:val="24"/>
        </w:rPr>
        <w:t>Перечень схем сопроводительной лекарственной терапии, при применении которых может быть применен КСЛП</w:t>
      </w:r>
      <w:r w:rsidR="007B27BF" w:rsidRPr="003306DA">
        <w:rPr>
          <w:sz w:val="24"/>
          <w:szCs w:val="24"/>
        </w:rPr>
        <w:t xml:space="preserve"> (Таблица 2.</w:t>
      </w:r>
      <w:r w:rsidR="007C1527" w:rsidRPr="003306DA">
        <w:rPr>
          <w:sz w:val="24"/>
          <w:szCs w:val="24"/>
        </w:rPr>
        <w:t>5</w:t>
      </w:r>
      <w:r w:rsidR="007B27BF" w:rsidRPr="003306DA">
        <w:rPr>
          <w:sz w:val="24"/>
          <w:szCs w:val="24"/>
        </w:rPr>
        <w:t>.)</w:t>
      </w:r>
      <w:r w:rsidRPr="003306DA">
        <w:rPr>
          <w:sz w:val="24"/>
          <w:szCs w:val="24"/>
        </w:rPr>
        <w:t>:</w:t>
      </w:r>
    </w:p>
    <w:p w:rsidR="00DD092C" w:rsidRPr="003306DA" w:rsidRDefault="00DD092C" w:rsidP="007B27BF">
      <w:pPr>
        <w:jc w:val="right"/>
        <w:rPr>
          <w:sz w:val="24"/>
          <w:szCs w:val="24"/>
        </w:rPr>
      </w:pPr>
    </w:p>
    <w:p w:rsidR="009E390A" w:rsidRPr="003306DA" w:rsidRDefault="007B27BF" w:rsidP="00DD092C">
      <w:pPr>
        <w:jc w:val="right"/>
        <w:rPr>
          <w:sz w:val="24"/>
          <w:szCs w:val="24"/>
        </w:rPr>
      </w:pPr>
      <w:r w:rsidRPr="003306DA">
        <w:rPr>
          <w:sz w:val="24"/>
          <w:szCs w:val="24"/>
        </w:rPr>
        <w:t>Таблица 2.</w:t>
      </w:r>
      <w:r w:rsidR="007C1527" w:rsidRPr="003306DA">
        <w:rPr>
          <w:sz w:val="24"/>
          <w:szCs w:val="24"/>
        </w:rPr>
        <w:t>5</w:t>
      </w:r>
      <w:r w:rsidRPr="003306DA">
        <w:rPr>
          <w:sz w:val="24"/>
          <w:szCs w:val="24"/>
        </w:rPr>
        <w:t>.</w:t>
      </w:r>
    </w:p>
    <w:tbl>
      <w:tblPr>
        <w:tblStyle w:val="af4"/>
        <w:tblW w:w="0" w:type="auto"/>
        <w:tblLook w:val="04A0" w:firstRow="1" w:lastRow="0" w:firstColumn="1" w:lastColumn="0" w:noHBand="0" w:noVBand="1"/>
      </w:tblPr>
      <w:tblGrid>
        <w:gridCol w:w="1129"/>
        <w:gridCol w:w="5812"/>
        <w:gridCol w:w="2404"/>
      </w:tblGrid>
      <w:tr w:rsidR="009E390A" w:rsidRPr="003306DA" w:rsidTr="000D30CF">
        <w:tc>
          <w:tcPr>
            <w:tcW w:w="1129" w:type="dxa"/>
            <w:vAlign w:val="center"/>
          </w:tcPr>
          <w:p w:rsidR="009E390A" w:rsidRPr="003306DA" w:rsidRDefault="009E390A" w:rsidP="000D30CF">
            <w:pPr>
              <w:widowControl w:val="0"/>
              <w:autoSpaceDE w:val="0"/>
              <w:autoSpaceDN w:val="0"/>
              <w:jc w:val="center"/>
              <w:rPr>
                <w:b/>
                <w:color w:val="000000" w:themeColor="text1"/>
                <w:sz w:val="24"/>
                <w:szCs w:val="24"/>
              </w:rPr>
            </w:pPr>
            <w:r w:rsidRPr="003306DA">
              <w:rPr>
                <w:b/>
                <w:color w:val="000000" w:themeColor="text1"/>
                <w:sz w:val="24"/>
                <w:szCs w:val="24"/>
              </w:rPr>
              <w:t>Код схемы</w:t>
            </w:r>
          </w:p>
        </w:tc>
        <w:tc>
          <w:tcPr>
            <w:tcW w:w="5812" w:type="dxa"/>
            <w:tcBorders>
              <w:bottom w:val="single" w:sz="4" w:space="0" w:color="auto"/>
            </w:tcBorders>
            <w:vAlign w:val="center"/>
          </w:tcPr>
          <w:p w:rsidR="009E390A" w:rsidRPr="003306DA" w:rsidRDefault="009E390A" w:rsidP="000D30CF">
            <w:pPr>
              <w:widowControl w:val="0"/>
              <w:autoSpaceDE w:val="0"/>
              <w:autoSpaceDN w:val="0"/>
              <w:jc w:val="center"/>
              <w:rPr>
                <w:b/>
                <w:color w:val="000000" w:themeColor="text1"/>
                <w:sz w:val="24"/>
                <w:szCs w:val="24"/>
              </w:rPr>
            </w:pPr>
            <w:r w:rsidRPr="003306DA">
              <w:rPr>
                <w:b/>
                <w:color w:val="000000" w:themeColor="text1"/>
                <w:sz w:val="24"/>
                <w:szCs w:val="24"/>
              </w:rPr>
              <w:t>Описание схемы</w:t>
            </w:r>
          </w:p>
        </w:tc>
        <w:tc>
          <w:tcPr>
            <w:tcW w:w="2404" w:type="dxa"/>
            <w:vAlign w:val="center"/>
          </w:tcPr>
          <w:p w:rsidR="009E390A" w:rsidRPr="003306DA" w:rsidRDefault="009E390A" w:rsidP="000D30CF">
            <w:pPr>
              <w:widowControl w:val="0"/>
              <w:autoSpaceDE w:val="0"/>
              <w:autoSpaceDN w:val="0"/>
              <w:jc w:val="center"/>
              <w:rPr>
                <w:b/>
                <w:color w:val="000000" w:themeColor="text1"/>
                <w:sz w:val="24"/>
                <w:szCs w:val="24"/>
              </w:rPr>
            </w:pPr>
            <w:r w:rsidRPr="003306DA">
              <w:rPr>
                <w:b/>
                <w:color w:val="000000" w:themeColor="text1"/>
                <w:sz w:val="24"/>
                <w:szCs w:val="24"/>
              </w:rPr>
              <w:t>Условия применения</w:t>
            </w: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supt01</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Филграстим 4 дня введения по 300 мкг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supt02</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Деносумаб 1 день введения 120 мг</w:t>
            </w:r>
          </w:p>
        </w:tc>
        <w:tc>
          <w:tcPr>
            <w:tcW w:w="2404" w:type="dxa"/>
            <w:vAlign w:val="center"/>
          </w:tcPr>
          <w:p w:rsidR="009E390A" w:rsidRPr="003306DA" w:rsidRDefault="009E390A" w:rsidP="000D30CF">
            <w:pPr>
              <w:rPr>
                <w:color w:val="000000" w:themeColor="text1"/>
                <w:sz w:val="24"/>
                <w:szCs w:val="24"/>
              </w:rPr>
            </w:pPr>
            <w:r w:rsidRPr="003306DA">
              <w:rPr>
                <w:color w:val="000000" w:themeColor="text1"/>
                <w:sz w:val="24"/>
                <w:szCs w:val="24"/>
              </w:rPr>
              <w:t>N18.3, N18.4, N18.5 «Хроническая болезнь почки, стадия 3-5» (при клиренсе креатинина &lt;59 мл/мин</w:t>
            </w: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supt03</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Тоцилизумаб 1 день введения 4 мг/кг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lastRenderedPageBreak/>
              <w:t>supt04</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Филграстим 8 дней введения по 300 мкг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supt05</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Эмпэгфилграстим 1 день введения 7,5 мг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supt06</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Филграстим 10 дней введения по 300 мкг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supt07</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Микофенолата мофетил 30 дней введения по 500 мг 2 раза в день</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supt08</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Такролимус 30 дней введения по 0,1 мг/кг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supt09</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Ведолизумаб 1 день введения 300 мг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supt10</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Инфликсимаб 1 день введения 800 мг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supt11</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Иммуноглобулин человека нормальный 2 дня введения по 1000 мг/кг</w:t>
            </w:r>
          </w:p>
        </w:tc>
        <w:tc>
          <w:tcPr>
            <w:tcW w:w="2404" w:type="dxa"/>
          </w:tcPr>
          <w:p w:rsidR="009E390A" w:rsidRPr="003306DA" w:rsidRDefault="009E390A" w:rsidP="000D30CF">
            <w:pPr>
              <w:jc w:val="both"/>
              <w:rPr>
                <w:color w:val="000000" w:themeColor="text1"/>
                <w:sz w:val="24"/>
                <w:szCs w:val="24"/>
              </w:rPr>
            </w:pPr>
          </w:p>
        </w:tc>
      </w:tr>
      <w:tr w:rsidR="009E390A" w:rsidRPr="003306DA" w:rsidTr="000D30CF">
        <w:tc>
          <w:tcPr>
            <w:tcW w:w="1129" w:type="dxa"/>
            <w:vAlign w:val="center"/>
          </w:tcPr>
          <w:p w:rsidR="009E390A" w:rsidRPr="003306DA" w:rsidRDefault="009E390A" w:rsidP="000D30CF">
            <w:pPr>
              <w:jc w:val="center"/>
              <w:rPr>
                <w:color w:val="000000" w:themeColor="text1"/>
                <w:sz w:val="24"/>
                <w:szCs w:val="24"/>
              </w:rPr>
            </w:pPr>
            <w:r w:rsidRPr="003306DA">
              <w:rPr>
                <w:color w:val="000000" w:themeColor="text1"/>
                <w:sz w:val="24"/>
                <w:szCs w:val="24"/>
              </w:rPr>
              <w:t>supt12</w:t>
            </w:r>
          </w:p>
        </w:tc>
        <w:tc>
          <w:tcPr>
            <w:tcW w:w="5812" w:type="dxa"/>
            <w:tcBorders>
              <w:top w:val="single" w:sz="4" w:space="0" w:color="auto"/>
              <w:left w:val="nil"/>
              <w:bottom w:val="single" w:sz="4" w:space="0" w:color="auto"/>
              <w:right w:val="nil"/>
            </w:tcBorders>
            <w:shd w:val="clear" w:color="auto" w:fill="auto"/>
            <w:vAlign w:val="center"/>
          </w:tcPr>
          <w:p w:rsidR="009E390A" w:rsidRPr="003306DA" w:rsidRDefault="009E390A" w:rsidP="000D30CF">
            <w:pPr>
              <w:widowControl w:val="0"/>
              <w:autoSpaceDE w:val="0"/>
              <w:autoSpaceDN w:val="0"/>
              <w:rPr>
                <w:color w:val="000000" w:themeColor="text1"/>
                <w:sz w:val="24"/>
                <w:szCs w:val="24"/>
              </w:rPr>
            </w:pPr>
            <w:r w:rsidRPr="003306DA">
              <w:rPr>
                <w:color w:val="000000" w:themeColor="text1"/>
                <w:sz w:val="24"/>
                <w:szCs w:val="24"/>
              </w:rPr>
              <w:t>Иммуноглобулин антитимоцитарный 8-14 дней введения 10-20 мг/кг</w:t>
            </w:r>
          </w:p>
        </w:tc>
        <w:tc>
          <w:tcPr>
            <w:tcW w:w="2404" w:type="dxa"/>
          </w:tcPr>
          <w:p w:rsidR="009E390A" w:rsidRPr="003306DA" w:rsidRDefault="009E390A" w:rsidP="000D30CF">
            <w:pPr>
              <w:jc w:val="both"/>
              <w:rPr>
                <w:color w:val="000000" w:themeColor="text1"/>
                <w:sz w:val="24"/>
                <w:szCs w:val="24"/>
              </w:rPr>
            </w:pPr>
          </w:p>
        </w:tc>
      </w:tr>
    </w:tbl>
    <w:p w:rsidR="009E390A" w:rsidRPr="003306DA" w:rsidRDefault="009E390A" w:rsidP="009E390A"/>
    <w:p w:rsidR="009E390A" w:rsidRPr="003306DA" w:rsidRDefault="009E390A" w:rsidP="009E390A">
      <w:pPr>
        <w:ind w:firstLine="851"/>
        <w:jc w:val="both"/>
        <w:rPr>
          <w:sz w:val="24"/>
          <w:szCs w:val="24"/>
        </w:rPr>
      </w:pPr>
      <w:r w:rsidRPr="003306DA">
        <w:rPr>
          <w:sz w:val="24"/>
          <w:szCs w:val="24"/>
        </w:rPr>
        <w:t>Проведение тестирования на выявление респираторных вирусных заболеваний (грипп, COVID-19) в период госпитализации:</w:t>
      </w:r>
    </w:p>
    <w:p w:rsidR="009E390A" w:rsidRPr="003306DA" w:rsidRDefault="009E390A" w:rsidP="009E390A">
      <w:pPr>
        <w:ind w:firstLine="851"/>
        <w:jc w:val="both"/>
        <w:rPr>
          <w:sz w:val="24"/>
          <w:szCs w:val="24"/>
        </w:rPr>
      </w:pPr>
      <w:r w:rsidRPr="003306DA">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3306DA" w:rsidRDefault="009E390A" w:rsidP="009E390A">
      <w:pPr>
        <w:ind w:firstLine="851"/>
        <w:jc w:val="both"/>
        <w:rPr>
          <w:sz w:val="24"/>
          <w:szCs w:val="24"/>
        </w:rPr>
      </w:pPr>
      <w:r w:rsidRPr="003306DA">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3306DA" w:rsidRDefault="009E390A" w:rsidP="009E390A">
      <w:pPr>
        <w:ind w:firstLine="851"/>
        <w:jc w:val="both"/>
        <w:rPr>
          <w:sz w:val="24"/>
          <w:szCs w:val="24"/>
        </w:rPr>
      </w:pPr>
      <w:r w:rsidRPr="003306DA">
        <w:rPr>
          <w:sz w:val="24"/>
          <w:szCs w:val="24"/>
        </w:rPr>
        <w:t>К таким сопутствующим заболеваниям и осложнениям заболеваний целесообразно относить:</w:t>
      </w:r>
    </w:p>
    <w:p w:rsidR="009E390A" w:rsidRPr="003306DA" w:rsidRDefault="009E390A" w:rsidP="009E390A">
      <w:pPr>
        <w:ind w:firstLine="851"/>
        <w:jc w:val="both"/>
        <w:rPr>
          <w:sz w:val="24"/>
          <w:szCs w:val="24"/>
        </w:rPr>
      </w:pPr>
      <w:r w:rsidRPr="003306DA">
        <w:rPr>
          <w:sz w:val="24"/>
          <w:szCs w:val="24"/>
        </w:rPr>
        <w:t>- Сахарный диабет типа 1 и 2;</w:t>
      </w:r>
    </w:p>
    <w:p w:rsidR="009E390A" w:rsidRPr="003306DA" w:rsidRDefault="009E390A" w:rsidP="009E390A">
      <w:pPr>
        <w:ind w:firstLine="851"/>
        <w:jc w:val="both"/>
        <w:rPr>
          <w:sz w:val="24"/>
          <w:szCs w:val="24"/>
        </w:rPr>
      </w:pPr>
      <w:r w:rsidRPr="003306DA">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3306DA">
        <w:rPr>
          <w:rStyle w:val="afff7"/>
          <w:sz w:val="24"/>
          <w:szCs w:val="24"/>
        </w:rPr>
        <w:footnoteReference w:id="2"/>
      </w:r>
      <w:r w:rsidRPr="003306DA">
        <w:rPr>
          <w:sz w:val="24"/>
          <w:szCs w:val="24"/>
        </w:rPr>
        <w:t>;</w:t>
      </w:r>
    </w:p>
    <w:p w:rsidR="009E390A" w:rsidRPr="003306DA" w:rsidRDefault="009E390A" w:rsidP="009E390A">
      <w:pPr>
        <w:ind w:firstLine="851"/>
        <w:jc w:val="both"/>
        <w:rPr>
          <w:sz w:val="24"/>
          <w:szCs w:val="24"/>
        </w:rPr>
      </w:pPr>
      <w:r w:rsidRPr="003306DA">
        <w:rPr>
          <w:sz w:val="24"/>
          <w:szCs w:val="24"/>
        </w:rPr>
        <w:t>- Рассеянный склероз (G35);</w:t>
      </w:r>
    </w:p>
    <w:p w:rsidR="009E390A" w:rsidRPr="003306DA" w:rsidRDefault="009E390A" w:rsidP="009E390A">
      <w:pPr>
        <w:ind w:firstLine="851"/>
        <w:jc w:val="both"/>
        <w:rPr>
          <w:sz w:val="24"/>
          <w:szCs w:val="24"/>
        </w:rPr>
      </w:pPr>
      <w:r w:rsidRPr="003306DA">
        <w:rPr>
          <w:sz w:val="24"/>
          <w:szCs w:val="24"/>
        </w:rPr>
        <w:t>- Хронический лимфоцитарный лейкоз (С91.1);</w:t>
      </w:r>
    </w:p>
    <w:p w:rsidR="009E390A" w:rsidRPr="003306DA" w:rsidRDefault="009E390A" w:rsidP="009E390A">
      <w:pPr>
        <w:ind w:firstLine="851"/>
        <w:jc w:val="both"/>
        <w:rPr>
          <w:sz w:val="24"/>
          <w:szCs w:val="24"/>
        </w:rPr>
      </w:pPr>
      <w:r w:rsidRPr="003306DA">
        <w:rPr>
          <w:sz w:val="24"/>
          <w:szCs w:val="24"/>
        </w:rPr>
        <w:t>- Состояния после трансплантации органов и (или) тканей (Z94.0; Z94.1; Z94.4; Z94.8);</w:t>
      </w:r>
    </w:p>
    <w:p w:rsidR="009E390A" w:rsidRPr="003306DA" w:rsidRDefault="009E390A" w:rsidP="009E390A">
      <w:pPr>
        <w:ind w:firstLine="851"/>
        <w:jc w:val="both"/>
        <w:rPr>
          <w:sz w:val="24"/>
          <w:szCs w:val="24"/>
        </w:rPr>
      </w:pPr>
      <w:r w:rsidRPr="003306DA">
        <w:rPr>
          <w:sz w:val="24"/>
          <w:szCs w:val="24"/>
        </w:rPr>
        <w:t>- Детский церебральный паралич (G80);</w:t>
      </w:r>
    </w:p>
    <w:p w:rsidR="009E390A" w:rsidRPr="003306DA" w:rsidRDefault="009E390A" w:rsidP="009E390A">
      <w:pPr>
        <w:ind w:firstLine="851"/>
        <w:jc w:val="both"/>
        <w:rPr>
          <w:sz w:val="24"/>
          <w:szCs w:val="24"/>
        </w:rPr>
      </w:pPr>
      <w:r w:rsidRPr="003306DA">
        <w:rPr>
          <w:sz w:val="24"/>
          <w:szCs w:val="24"/>
        </w:rPr>
        <w:t>- ВИЧ/СПИД, стадии 4Б и 4В, взрослые (B20 – B24);</w:t>
      </w:r>
    </w:p>
    <w:p w:rsidR="009E390A" w:rsidRPr="003306DA" w:rsidRDefault="009E390A" w:rsidP="009E390A">
      <w:pPr>
        <w:ind w:firstLine="851"/>
        <w:jc w:val="both"/>
        <w:rPr>
          <w:sz w:val="24"/>
          <w:szCs w:val="24"/>
        </w:rPr>
      </w:pPr>
      <w:r w:rsidRPr="003306DA">
        <w:rPr>
          <w:sz w:val="24"/>
          <w:szCs w:val="24"/>
        </w:rPr>
        <w:t>- Перинатальный контакт по ВИЧ-инфекции, дети (Z20.6).</w:t>
      </w:r>
    </w:p>
    <w:p w:rsidR="009E390A" w:rsidRPr="003306DA" w:rsidRDefault="009E390A" w:rsidP="009E390A">
      <w:pPr>
        <w:jc w:val="both"/>
        <w:rPr>
          <w:sz w:val="24"/>
          <w:szCs w:val="24"/>
        </w:rPr>
      </w:pPr>
    </w:p>
    <w:p w:rsidR="009E390A" w:rsidRPr="003306DA" w:rsidRDefault="009E390A" w:rsidP="00935250">
      <w:pPr>
        <w:ind w:firstLine="851"/>
        <w:jc w:val="both"/>
        <w:rPr>
          <w:sz w:val="24"/>
          <w:szCs w:val="24"/>
        </w:rPr>
      </w:pPr>
      <w:r w:rsidRPr="003306DA">
        <w:rPr>
          <w:sz w:val="24"/>
          <w:szCs w:val="24"/>
        </w:rPr>
        <w:t>Проведение сочетанных хирургических вмешательств</w:t>
      </w:r>
      <w:r w:rsidR="00935250" w:rsidRPr="003306DA">
        <w:rPr>
          <w:sz w:val="24"/>
          <w:szCs w:val="24"/>
        </w:rPr>
        <w:t>:</w:t>
      </w:r>
    </w:p>
    <w:p w:rsidR="009E390A" w:rsidRPr="003306DA" w:rsidRDefault="009E390A" w:rsidP="00935250">
      <w:pPr>
        <w:ind w:firstLine="851"/>
        <w:jc w:val="both"/>
        <w:rPr>
          <w:sz w:val="24"/>
          <w:szCs w:val="24"/>
        </w:rPr>
      </w:pPr>
      <w:r w:rsidRPr="003306DA">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3306DA">
        <w:rPr>
          <w:sz w:val="24"/>
          <w:szCs w:val="24"/>
        </w:rPr>
        <w:t>е 2.</w:t>
      </w:r>
      <w:r w:rsidR="007C1527" w:rsidRPr="003306DA">
        <w:rPr>
          <w:sz w:val="24"/>
          <w:szCs w:val="24"/>
        </w:rPr>
        <w:t>6</w:t>
      </w:r>
      <w:r w:rsidR="007B27BF" w:rsidRPr="003306DA">
        <w:rPr>
          <w:sz w:val="24"/>
          <w:szCs w:val="24"/>
        </w:rPr>
        <w:t>.</w:t>
      </w:r>
      <w:r w:rsidRPr="003306DA">
        <w:rPr>
          <w:sz w:val="24"/>
          <w:szCs w:val="24"/>
        </w:rPr>
        <w:t>:</w:t>
      </w:r>
    </w:p>
    <w:p w:rsidR="009E390A" w:rsidRPr="003306DA" w:rsidRDefault="009E390A" w:rsidP="009E390A">
      <w:pPr>
        <w:rPr>
          <w:sz w:val="24"/>
          <w:szCs w:val="24"/>
        </w:rPr>
      </w:pPr>
    </w:p>
    <w:p w:rsidR="007B27BF" w:rsidRPr="003306DA" w:rsidRDefault="007B27BF" w:rsidP="007B27BF">
      <w:pPr>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6</w:t>
      </w:r>
      <w:r w:rsidRPr="003306DA">
        <w:rPr>
          <w:color w:val="000000" w:themeColor="text1"/>
          <w:sz w:val="24"/>
          <w:szCs w:val="24"/>
        </w:rPr>
        <w:t>.</w:t>
      </w: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1</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3306DA" w:rsidTr="00C6269D">
        <w:trPr>
          <w:trHeight w:val="493"/>
          <w:tblHeader/>
        </w:trPr>
        <w:tc>
          <w:tcPr>
            <w:tcW w:w="4662"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369"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A16.01.031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рубцовой деформации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 методом электрокоагуляции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A16.01.031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рубцовой деформации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A16.01.013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сосудистой мальформации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A16.01.013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сосудистой мальформации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 методом электрокоагуляции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A16.18.027</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Эндоскопическое электрохирургическое </w:t>
            </w:r>
            <w:r w:rsidRPr="003306DA">
              <w:rPr>
                <w:color w:val="000000" w:themeColor="text1"/>
                <w:sz w:val="24"/>
                <w:szCs w:val="24"/>
              </w:rPr>
              <w:lastRenderedPageBreak/>
              <w:t>удаление новообразования толстой кишки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A16.19.017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полипа анального канала и прямой кишки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A16.18.027</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A16.19.003.001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Иссечение анальной трещины</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A16.26.073.003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Проникающая склерэктомия</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A16.26.093.002</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A16.26.070</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Модифицированная синустрабекулэктомия</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A16.26.093.001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A16.26.070</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Модифицированная синустрабекулэктомия</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A16.26.049.008</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Сквозная кератопластика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A16.26.092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Экстракапсулярная экстракция катаракты с имплантацией ИОЛ</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A16.07.061.001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Хейлоринопластика (устранение врожденной расщелины верхней губы)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верхней губы</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A16.07.061.001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Хейлоринопластика (устранение врожденной расщелины верхней губы)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языка</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верхней губы</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A16.07.066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языка</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A16.30.014</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срединных кист и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A16.30.014</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срединных кист и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A16.30.015</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боковых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A16.30.015</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Экстирпация боковых свищей шеи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кожи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A16.07.016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Цистотомия или цистэктомия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A16.01.031</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рубцовой деформации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A16.01.013</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сосудистой мальформации</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A16.01.018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доброкачественных новообразований подкожно-жировой клетчатки</w:t>
            </w:r>
          </w:p>
        </w:tc>
      </w:tr>
      <w:tr w:rsidR="007B27BF" w:rsidRPr="003306DA" w:rsidTr="00C6269D">
        <w:trPr>
          <w:trHeight w:val="630"/>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A16.26.106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инородного тела, новообразования из глазницы</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A16.26.111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века (блефаропластика) без и с пересадкой тканей</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A16.07.016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Цистотомия или цистэктомия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верхней губы</w:t>
            </w:r>
          </w:p>
        </w:tc>
      </w:tr>
      <w:tr w:rsidR="007B27BF" w:rsidRPr="003306DA" w:rsidTr="00C6269D">
        <w:trPr>
          <w:trHeight w:val="315"/>
        </w:trPr>
        <w:tc>
          <w:tcPr>
            <w:tcW w:w="2025" w:type="dxa"/>
            <w:hideMark/>
          </w:tcPr>
          <w:p w:rsidR="007B27BF" w:rsidRPr="003306DA" w:rsidRDefault="007B27BF" w:rsidP="000D30CF">
            <w:pPr>
              <w:rPr>
                <w:color w:val="000000" w:themeColor="text1"/>
                <w:sz w:val="24"/>
                <w:szCs w:val="24"/>
              </w:rPr>
            </w:pPr>
            <w:r w:rsidRPr="003306DA">
              <w:rPr>
                <w:color w:val="000000" w:themeColor="text1"/>
                <w:sz w:val="24"/>
                <w:szCs w:val="24"/>
              </w:rPr>
              <w:t>A16.07.016</w:t>
            </w:r>
          </w:p>
        </w:tc>
        <w:tc>
          <w:tcPr>
            <w:tcW w:w="2637" w:type="dxa"/>
            <w:hideMark/>
          </w:tcPr>
          <w:p w:rsidR="007B27BF" w:rsidRPr="003306DA" w:rsidRDefault="007B27BF" w:rsidP="000D30CF">
            <w:pPr>
              <w:rPr>
                <w:color w:val="000000" w:themeColor="text1"/>
                <w:sz w:val="24"/>
                <w:szCs w:val="24"/>
              </w:rPr>
            </w:pPr>
            <w:r w:rsidRPr="003306DA">
              <w:rPr>
                <w:color w:val="000000" w:themeColor="text1"/>
                <w:sz w:val="24"/>
                <w:szCs w:val="24"/>
              </w:rPr>
              <w:t>Цистотомия или цистэктомия</w:t>
            </w:r>
          </w:p>
        </w:tc>
        <w:tc>
          <w:tcPr>
            <w:tcW w:w="2010" w:type="dxa"/>
            <w:hideMark/>
          </w:tcPr>
          <w:p w:rsidR="007B27BF" w:rsidRPr="003306DA" w:rsidRDefault="007B27BF" w:rsidP="000D30CF">
            <w:pPr>
              <w:rPr>
                <w:color w:val="000000" w:themeColor="text1"/>
                <w:sz w:val="24"/>
                <w:szCs w:val="24"/>
              </w:rPr>
            </w:pPr>
            <w:r w:rsidRPr="003306DA">
              <w:rPr>
                <w:color w:val="000000" w:themeColor="text1"/>
                <w:sz w:val="24"/>
                <w:szCs w:val="24"/>
              </w:rPr>
              <w:t>A16.07.043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уздечки нижней губы</w:t>
            </w:r>
          </w:p>
        </w:tc>
      </w:tr>
    </w:tbl>
    <w:p w:rsidR="007B27BF" w:rsidRPr="003306DA" w:rsidRDefault="007B27BF" w:rsidP="007B27BF">
      <w:pPr>
        <w:rPr>
          <w:color w:val="000000" w:themeColor="text1"/>
          <w:sz w:val="24"/>
          <w:szCs w:val="24"/>
        </w:rPr>
      </w:pP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2</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3306DA" w:rsidTr="00C6269D">
        <w:trPr>
          <w:trHeight w:val="653"/>
          <w:tblHeader/>
        </w:trPr>
        <w:tc>
          <w:tcPr>
            <w:tcW w:w="4703"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328"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Тромбэндартерэктомия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бедренной артерии прямая, обеих сторон</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Тромбоэктомия из сосудистого протеза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бедренной артерии прямая, обеих сторон</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A16.12.038.006</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Бедренно - подколенное шунтирование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бедренной артерии прямая, обеих сторон</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A16.12.008.001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Эндартерэктомия каротидная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A06.12.005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внутренней сонной артерии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A16.12.038.008</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Сонно-подключичное шунтирование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A06.12.007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Ангиография артерий верхней конечности прямая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A16.12.006.001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A16.12.006.001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A16.12.006.001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A16.09.026.004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A16.16.006.001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Бужирование пищевода эндоскопическое</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Гемитиреоидэктомия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A16.20.032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молочной железы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Сальпингэктомия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A16.20.032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молочной железы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A16.20.017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параовариальной кисты лапаротомическое</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A16.20.032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молочной железы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A16.20.041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Стерилизация маточных труб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A16.20.075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Перевязка маточных артерий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A16.20.063.001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Влагалищная экстирпация матки с придатками с </w:t>
            </w:r>
            <w:r w:rsidRPr="003306DA">
              <w:rPr>
                <w:color w:val="000000" w:themeColor="text1"/>
                <w:sz w:val="24"/>
                <w:szCs w:val="24"/>
              </w:rPr>
              <w:lastRenderedPageBreak/>
              <w:t>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A16.20.083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Кольпоперинеоррафия и леваторопластика</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A16.16.033.001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Фундопликация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A16.18.027</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A16.19.013</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геморроидальных узлов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A16.28.071.001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Иссечение кисты почки лапароскопическое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кисты яичника с использованием видеоэндоскопических технологий</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A16.21.002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Трансуретральная резекция простаты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A16.28.085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Трансуретральная эндоскопическая цистолитотрипсия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A16.26.111.001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верхних век без пересадки тканей чрескожным доступом</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A16.26.145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опорно</w:t>
            </w:r>
            <w:r w:rsidRPr="003306DA">
              <w:rPr>
                <w:color w:val="000000" w:themeColor="text1"/>
                <w:sz w:val="24"/>
                <w:szCs w:val="24"/>
              </w:rPr>
              <w:softHyphen/>
              <w:t>двигательной культи при анофтальме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A16.19.013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геморроидальных узлов</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A16.19.003.001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Иссечение анальной трещины</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A16.26.069</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Трабекулотомия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A16.26.146</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Реконструкция угла передней камеры глаза</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 xml:space="preserve">Оперативное лечение пупочной грыжи с использованием видеоэндоскопических </w:t>
            </w:r>
            <w:r w:rsidRPr="003306DA">
              <w:rPr>
                <w:color w:val="000000" w:themeColor="text1"/>
                <w:sz w:val="24"/>
                <w:szCs w:val="24"/>
              </w:rPr>
              <w:lastRenderedPageBreak/>
              <w:t>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A16.30.002.001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A16.08.013.001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A16.08.017.001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Гайморотомия с использованием видеоэндоскопических технологий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A16.26.115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Эвисцерация глазного яблока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A16.26.115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A16.26.094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Имплантация интраокулярной линзы</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A16.12.019.001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Ревизия бедренных артерий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A16.12.028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A16.12.019.001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Ревизия бедренных артерий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A16.12.026</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Баллонная вазодилатация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A16.12.019.001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Ревизия бедренных артерий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А16.12.026.018</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A16.30.002.002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малоинвазивная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A16.30.004.011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околопупочной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грыжи передней брюшной стенки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A16.30.001.002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A16.16.033.001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Фундопликация лапароскопическая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Оперативное лечение пупочной грыжи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A16.09.026.004</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диафрагмы с использованием видеоэндоскопических технологий</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A16.30.005.003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A16.16.046.002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Лапароскопическая диафрагмокрурорафия</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A16.30.005.003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A16.16.033.001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Фундопликация лапароскопическая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A16.20.043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Мастэктомия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A16.20.011.002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Тотальная гистерэктомия (экстирпация матки) с придатками лапаротомическая</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A16.20.035</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Миомэктомия (энуклеация миоматозных узлов)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кисты яичника</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A16.20.005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Кесарево сечение</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A16.20.039</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Метропластика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A16.20.083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Кольпоперинеоррафия и леваторопластика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A16.20.042.001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Слинговые операции при недержании мочи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A16.14.009.002</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Холецистэктомия лапароскопическая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A16.18.009.001</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с использованием видеоэндоскопических технологий</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A16.18.009</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Аппендэктомия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A16.20.061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Резекция яичника лапаротомическая</w:t>
            </w:r>
          </w:p>
        </w:tc>
      </w:tr>
      <w:tr w:rsidR="007B27BF" w:rsidRPr="003306DA" w:rsidTr="00C6269D">
        <w:trPr>
          <w:trHeight w:val="31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A16.28.054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Трансуретральная уретеролитоэкстракция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A16.28.003.001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Лапароскопическая резекция почки</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A16.26.049</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Кератопластика (трансплантация роговицы)</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A16.26.093</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A16.26.087</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Замещение стекловидного тела</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A16.26.098</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Энуклеация глазного яблока</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A16.26.041.001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3306DA" w:rsidTr="00C6269D">
        <w:trPr>
          <w:trHeight w:val="945"/>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t>A16.26.115</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A16.26.093.002</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r w:rsidR="007B27BF" w:rsidRPr="003306DA" w:rsidTr="00C6269D">
        <w:trPr>
          <w:trHeight w:val="630"/>
        </w:trPr>
        <w:tc>
          <w:tcPr>
            <w:tcW w:w="1981" w:type="dxa"/>
            <w:hideMark/>
          </w:tcPr>
          <w:p w:rsidR="007B27BF" w:rsidRPr="003306DA" w:rsidRDefault="007B27BF" w:rsidP="000D30CF">
            <w:pPr>
              <w:rPr>
                <w:color w:val="000000" w:themeColor="text1"/>
                <w:sz w:val="24"/>
                <w:szCs w:val="24"/>
              </w:rPr>
            </w:pPr>
            <w:r w:rsidRPr="003306DA">
              <w:rPr>
                <w:color w:val="000000" w:themeColor="text1"/>
                <w:sz w:val="24"/>
                <w:szCs w:val="24"/>
              </w:rPr>
              <w:lastRenderedPageBreak/>
              <w:t>A16.26.094</w:t>
            </w:r>
          </w:p>
        </w:tc>
        <w:tc>
          <w:tcPr>
            <w:tcW w:w="2722" w:type="dxa"/>
            <w:hideMark/>
          </w:tcPr>
          <w:p w:rsidR="007B27BF" w:rsidRPr="003306DA" w:rsidRDefault="007B27BF" w:rsidP="000D30CF">
            <w:pPr>
              <w:rPr>
                <w:color w:val="000000" w:themeColor="text1"/>
                <w:sz w:val="24"/>
                <w:szCs w:val="24"/>
              </w:rPr>
            </w:pPr>
            <w:r w:rsidRPr="003306DA">
              <w:rPr>
                <w:color w:val="000000" w:themeColor="text1"/>
                <w:sz w:val="24"/>
                <w:szCs w:val="24"/>
              </w:rPr>
              <w:t>Имплантация интраокулярной линзы</w:t>
            </w:r>
          </w:p>
        </w:tc>
        <w:tc>
          <w:tcPr>
            <w:tcW w:w="1969" w:type="dxa"/>
            <w:hideMark/>
          </w:tcPr>
          <w:p w:rsidR="007B27BF" w:rsidRPr="003306DA" w:rsidRDefault="007B27BF" w:rsidP="000D30CF">
            <w:pPr>
              <w:rPr>
                <w:color w:val="000000" w:themeColor="text1"/>
                <w:sz w:val="24"/>
                <w:szCs w:val="24"/>
              </w:rPr>
            </w:pPr>
            <w:r w:rsidRPr="003306DA">
              <w:rPr>
                <w:color w:val="000000" w:themeColor="text1"/>
                <w:sz w:val="24"/>
                <w:szCs w:val="24"/>
              </w:rPr>
              <w:t>A16.26.086.001</w:t>
            </w:r>
          </w:p>
        </w:tc>
        <w:tc>
          <w:tcPr>
            <w:tcW w:w="3359" w:type="dxa"/>
            <w:hideMark/>
          </w:tcPr>
          <w:p w:rsidR="007B27BF" w:rsidRPr="003306DA" w:rsidRDefault="007B27BF" w:rsidP="000D30CF">
            <w:pPr>
              <w:rPr>
                <w:color w:val="000000" w:themeColor="text1"/>
                <w:sz w:val="24"/>
                <w:szCs w:val="24"/>
              </w:rPr>
            </w:pPr>
            <w:r w:rsidRPr="003306DA">
              <w:rPr>
                <w:color w:val="000000" w:themeColor="text1"/>
                <w:sz w:val="24"/>
                <w:szCs w:val="24"/>
              </w:rPr>
              <w:t>Интравитреальное введение лекарственных препаратов</w:t>
            </w:r>
          </w:p>
        </w:tc>
      </w:tr>
    </w:tbl>
    <w:p w:rsidR="007B27BF" w:rsidRPr="003306DA" w:rsidRDefault="007B27BF" w:rsidP="007B27BF">
      <w:pPr>
        <w:rPr>
          <w:color w:val="000000" w:themeColor="text1"/>
          <w:sz w:val="24"/>
          <w:szCs w:val="24"/>
        </w:rPr>
      </w:pP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3</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3306DA" w:rsidTr="00C6269D">
        <w:trPr>
          <w:trHeight w:val="607"/>
          <w:tblHeader/>
        </w:trPr>
        <w:tc>
          <w:tcPr>
            <w:tcW w:w="4620"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411"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A16.22.001</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Гемитиреоидэктомия</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A16.30.002.002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r>
      <w:tr w:rsidR="007B27BF" w:rsidRPr="003306DA" w:rsidTr="00C6269D">
        <w:trPr>
          <w:trHeight w:val="315"/>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A16.18.016</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Гемиколэктомия правосторонняя</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A16.14.030</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Резекция печени атипичная</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A16.30.002.002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A16.30.001.002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пахово-бедренной грыжи с использованием сетчатых имплантов</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A16.30.002.002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пупочной грыжи с использованием сетчатых имплантов</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A16.30.001.001</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A16.26.049.005</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Неавтоматизированная эндотекатопластика</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A16.26.049.004</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Послойная кератопластика</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r w:rsidR="007B27BF" w:rsidRPr="003306DA" w:rsidTr="00C6269D">
        <w:trPr>
          <w:trHeight w:val="630"/>
        </w:trPr>
        <w:tc>
          <w:tcPr>
            <w:tcW w:w="203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58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2018"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3393"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bl>
    <w:p w:rsidR="007B27BF" w:rsidRPr="003306DA" w:rsidRDefault="007B27BF" w:rsidP="007B27BF">
      <w:pPr>
        <w:rPr>
          <w:color w:val="000000" w:themeColor="text1"/>
          <w:sz w:val="24"/>
          <w:szCs w:val="24"/>
        </w:rPr>
      </w:pPr>
    </w:p>
    <w:p w:rsidR="007B27BF" w:rsidRPr="003306DA" w:rsidRDefault="007B27BF" w:rsidP="007B27BF">
      <w:pPr>
        <w:jc w:val="center"/>
        <w:rPr>
          <w:b/>
          <w:color w:val="000000" w:themeColor="text1"/>
          <w:sz w:val="24"/>
          <w:szCs w:val="24"/>
        </w:rPr>
      </w:pPr>
      <w:r w:rsidRPr="003306DA">
        <w:rPr>
          <w:b/>
          <w:color w:val="000000" w:themeColor="text1"/>
          <w:sz w:val="24"/>
          <w:szCs w:val="24"/>
        </w:rPr>
        <w:t>Уровень 4</w:t>
      </w:r>
    </w:p>
    <w:p w:rsidR="007B27BF" w:rsidRPr="003306DA"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3306DA" w:rsidTr="00C6269D">
        <w:trPr>
          <w:trHeight w:val="709"/>
          <w:tblHeader/>
        </w:trPr>
        <w:tc>
          <w:tcPr>
            <w:tcW w:w="4695"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1</w:t>
            </w:r>
          </w:p>
        </w:tc>
        <w:tc>
          <w:tcPr>
            <w:tcW w:w="5336" w:type="dxa"/>
            <w:gridSpan w:val="2"/>
            <w:vAlign w:val="center"/>
            <w:hideMark/>
          </w:tcPr>
          <w:p w:rsidR="007B27BF" w:rsidRPr="003306DA" w:rsidRDefault="007B27BF" w:rsidP="000D30CF">
            <w:pPr>
              <w:jc w:val="center"/>
              <w:rPr>
                <w:b/>
                <w:color w:val="000000" w:themeColor="text1"/>
                <w:sz w:val="24"/>
                <w:szCs w:val="24"/>
              </w:rPr>
            </w:pPr>
            <w:r w:rsidRPr="003306DA">
              <w:rPr>
                <w:b/>
                <w:color w:val="000000" w:themeColor="text1"/>
                <w:sz w:val="24"/>
                <w:szCs w:val="24"/>
              </w:rPr>
              <w:t>Операция 2</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A16.09.026.004</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A16.16.032.002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Эндоскопическая кардиодилятация пищевода баллонным кардиодилятатором</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A16.28.004.001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Лапароскопическая нефрэктомия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A16.21.002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Трансуретральная резекция простаты</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A16.26.094</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Имплантация интраокулярной линзы</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Круговое эпиклеральное пломбирование</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A16.12.011.008</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глубокой бедренной артерии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A16.12.026</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вазодилатация</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 xml:space="preserve">Факоэмульсификация с использованием </w:t>
            </w:r>
            <w:r w:rsidRPr="003306DA">
              <w:rPr>
                <w:color w:val="000000" w:themeColor="text1"/>
                <w:sz w:val="24"/>
                <w:szCs w:val="24"/>
              </w:rPr>
              <w:lastRenderedPageBreak/>
              <w:t>фемтосекундного лазера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lastRenderedPageBreak/>
              <w:t>A16.26.049.005</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Неавтоматизированная эндотекатопластика</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lastRenderedPageBreak/>
              <w:t>A16.26.093.001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r w:rsidR="007B27BF" w:rsidRPr="003306DA" w:rsidTr="00C6269D">
        <w:trPr>
          <w:trHeight w:val="1716"/>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A16.30.005.003</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A16.30.005.001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диафрагмы с использованием импланта</w:t>
            </w:r>
          </w:p>
        </w:tc>
      </w:tr>
      <w:tr w:rsidR="007B27BF" w:rsidRPr="003306DA" w:rsidTr="00C6269D">
        <w:trPr>
          <w:trHeight w:val="1258"/>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A16.20.014</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A16.20.042.001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Слинговые операции при недержании мочи</w:t>
            </w:r>
          </w:p>
        </w:tc>
      </w:tr>
      <w:tr w:rsidR="007B27BF" w:rsidRPr="003306DA" w:rsidTr="00C6269D">
        <w:trPr>
          <w:trHeight w:val="1829"/>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A16.20.063.001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A16.20.042.001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Слинговые операции при недержании мочи</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A16.26.049.004</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Послойная кератопластика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Тромбоэктомия из сосудистого протеза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A16.12.038.006</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Бедренно - подколенное шунтирование</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713"/>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A16.12.009.001</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Тромбоэктомия из сосудистого протеза</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69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A16.12.011.008</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глубокой бедренной артерии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974"/>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A16.12.011.008</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Пластика глубокой бедренной артерии</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719"/>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Тромбэндартерэктомия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Установка стента в сосуд</w:t>
            </w:r>
          </w:p>
        </w:tc>
      </w:tr>
      <w:tr w:rsidR="007B27BF" w:rsidRPr="003306DA" w:rsidTr="00C6269D">
        <w:trPr>
          <w:trHeight w:val="31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A16.12.009</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Тромбэндартерэктомия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А16.12.026.018</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подвздошной артерии</w:t>
            </w:r>
          </w:p>
        </w:tc>
      </w:tr>
      <w:tr w:rsidR="007B27BF" w:rsidRPr="003306DA" w:rsidTr="00C6269D">
        <w:trPr>
          <w:trHeight w:val="1455"/>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A16.12.038.006</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Бедренно - подколенное шунтирование</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A16.12.026.002</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подколенной артерии и магистральных артерий голени</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lastRenderedPageBreak/>
              <w:t>A16.12.038.006</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Бедренно - подколенное шунтирование</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A16.12.026.004</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Баллонная ангиопластика со стентированием подколенной артерии и магистральных артерий голени</w:t>
            </w:r>
          </w:p>
        </w:tc>
      </w:tr>
      <w:tr w:rsidR="007B27BF" w:rsidRPr="003306DA" w:rsidTr="00C6269D">
        <w:trPr>
          <w:trHeight w:val="630"/>
        </w:trPr>
        <w:tc>
          <w:tcPr>
            <w:tcW w:w="197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A16.26.089.002</w:t>
            </w:r>
          </w:p>
        </w:tc>
        <w:tc>
          <w:tcPr>
            <w:tcW w:w="2716"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Витреоэктомия задняя субтотальная закрытая</w:t>
            </w:r>
          </w:p>
        </w:tc>
        <w:tc>
          <w:tcPr>
            <w:tcW w:w="1967"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A16.26.093.001</w:t>
            </w:r>
          </w:p>
        </w:tc>
        <w:tc>
          <w:tcPr>
            <w:tcW w:w="3369" w:type="dxa"/>
            <w:hideMark/>
          </w:tcPr>
          <w:p w:rsidR="007B27BF" w:rsidRPr="003306DA" w:rsidRDefault="007B27BF" w:rsidP="000D30CF">
            <w:pPr>
              <w:jc w:val="both"/>
              <w:rPr>
                <w:color w:val="000000" w:themeColor="text1"/>
                <w:sz w:val="24"/>
                <w:szCs w:val="24"/>
              </w:rPr>
            </w:pPr>
            <w:r w:rsidRPr="003306DA">
              <w:rPr>
                <w:color w:val="000000" w:themeColor="text1"/>
                <w:sz w:val="24"/>
                <w:szCs w:val="24"/>
              </w:rPr>
              <w:t>Факоэмульсификация с использованием фемтосекундного лазера</w:t>
            </w:r>
          </w:p>
        </w:tc>
      </w:tr>
    </w:tbl>
    <w:p w:rsidR="009E390A" w:rsidRPr="003306DA" w:rsidRDefault="009E390A" w:rsidP="009E390A"/>
    <w:p w:rsidR="009E390A" w:rsidRPr="003306DA" w:rsidRDefault="009E390A" w:rsidP="00523B3C">
      <w:pPr>
        <w:ind w:firstLine="851"/>
        <w:rPr>
          <w:sz w:val="24"/>
          <w:szCs w:val="24"/>
        </w:rPr>
      </w:pPr>
      <w:r w:rsidRPr="003306DA">
        <w:rPr>
          <w:sz w:val="24"/>
          <w:szCs w:val="24"/>
        </w:rPr>
        <w:t>Проведение однотипных операций на парных органах</w:t>
      </w:r>
      <w:r w:rsidR="005F5809" w:rsidRPr="003306DA">
        <w:rPr>
          <w:sz w:val="24"/>
          <w:szCs w:val="24"/>
        </w:rPr>
        <w:t>:</w:t>
      </w:r>
    </w:p>
    <w:p w:rsidR="009E390A" w:rsidRPr="003306DA" w:rsidRDefault="009E390A" w:rsidP="005F5809">
      <w:pPr>
        <w:ind w:firstLine="851"/>
        <w:jc w:val="both"/>
        <w:rPr>
          <w:sz w:val="24"/>
          <w:szCs w:val="24"/>
        </w:rPr>
      </w:pPr>
      <w:r w:rsidRPr="003306DA">
        <w:rPr>
          <w:sz w:val="24"/>
          <w:szCs w:val="24"/>
        </w:rPr>
        <w:t xml:space="preserve">К данным операциям относятся операции на парных органах/частях тела, при выполнении которых необходимы в том числе дорогостоящие расходные материалы. Перечень </w:t>
      </w:r>
      <w:r w:rsidR="005F5809" w:rsidRPr="003306DA">
        <w:rPr>
          <w:sz w:val="24"/>
          <w:szCs w:val="24"/>
        </w:rPr>
        <w:t>х</w:t>
      </w:r>
      <w:r w:rsidRPr="003306DA">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3306DA">
        <w:rPr>
          <w:sz w:val="24"/>
          <w:szCs w:val="24"/>
        </w:rPr>
        <w:t>е 2.</w:t>
      </w:r>
      <w:r w:rsidR="007C1527" w:rsidRPr="003306DA">
        <w:rPr>
          <w:sz w:val="24"/>
          <w:szCs w:val="24"/>
        </w:rPr>
        <w:t>7</w:t>
      </w:r>
      <w:r w:rsidR="008B02F7" w:rsidRPr="003306DA">
        <w:rPr>
          <w:sz w:val="24"/>
          <w:szCs w:val="24"/>
        </w:rPr>
        <w:t>.</w:t>
      </w:r>
      <w:r w:rsidRPr="003306DA">
        <w:rPr>
          <w:sz w:val="24"/>
          <w:szCs w:val="24"/>
        </w:rPr>
        <w:t>:</w:t>
      </w:r>
    </w:p>
    <w:p w:rsidR="00DD092C" w:rsidRPr="003306DA" w:rsidRDefault="00DD092C" w:rsidP="00DD092C">
      <w:pPr>
        <w:spacing w:before="120"/>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7</w:t>
      </w:r>
      <w:r w:rsidRPr="003306DA">
        <w:rPr>
          <w:color w:val="000000" w:themeColor="text1"/>
          <w:sz w:val="24"/>
          <w:szCs w:val="24"/>
        </w:rPr>
        <w:t>.</w:t>
      </w:r>
    </w:p>
    <w:p w:rsidR="00DD092C" w:rsidRPr="003306DA" w:rsidRDefault="00DD092C" w:rsidP="00DD092C">
      <w:pPr>
        <w:spacing w:before="120"/>
        <w:jc w:val="center"/>
        <w:rPr>
          <w:b/>
          <w:color w:val="000000" w:themeColor="text1"/>
          <w:sz w:val="24"/>
          <w:szCs w:val="24"/>
        </w:rPr>
      </w:pPr>
      <w:r w:rsidRPr="003306DA">
        <w:rPr>
          <w:b/>
          <w:color w:val="000000" w:themeColor="text1"/>
          <w:sz w:val="24"/>
          <w:szCs w:val="24"/>
        </w:rPr>
        <w:t>Уровень 1</w:t>
      </w:r>
    </w:p>
    <w:p w:rsidR="00DD092C" w:rsidRPr="003306DA"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3306DA" w:rsidTr="00C6269D">
        <w:trPr>
          <w:trHeight w:val="617"/>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891"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37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A16.26.007</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Пластика слезных точек и слезных канальцев</w:t>
            </w:r>
          </w:p>
        </w:tc>
      </w:tr>
      <w:tr w:rsidR="00DD092C" w:rsidRPr="003306DA" w:rsidTr="00C6269D">
        <w:trPr>
          <w:trHeight w:val="42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A16.26.019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эпикантуса</w:t>
            </w:r>
          </w:p>
        </w:tc>
      </w:tr>
      <w:tr w:rsidR="00DD092C" w:rsidRPr="003306DA" w:rsidTr="00C6269D">
        <w:trPr>
          <w:trHeight w:val="41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A16.26.020</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энтропиона или эктропиона</w:t>
            </w:r>
          </w:p>
        </w:tc>
      </w:tr>
      <w:tr w:rsidR="00DD092C" w:rsidRPr="003306DA" w:rsidTr="00C6269D">
        <w:trPr>
          <w:trHeight w:val="41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A16.26.021</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Коррекция блефароптоза</w:t>
            </w:r>
          </w:p>
        </w:tc>
      </w:tr>
      <w:tr w:rsidR="00DD092C" w:rsidRPr="003306DA" w:rsidTr="00C6269D">
        <w:trPr>
          <w:trHeight w:val="40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A16.26.021.001</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птоза</w:t>
            </w:r>
          </w:p>
        </w:tc>
      </w:tr>
      <w:tr w:rsidR="00DD092C" w:rsidRPr="003306DA" w:rsidTr="00C6269D">
        <w:trPr>
          <w:trHeight w:val="38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Коррекция блефарохалязиса</w:t>
            </w:r>
          </w:p>
        </w:tc>
      </w:tr>
      <w:tr w:rsidR="00DD092C" w:rsidRPr="003306DA" w:rsidTr="00C6269D">
        <w:trPr>
          <w:trHeight w:val="41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A16.26.023</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Устранение блефароспазма</w:t>
            </w:r>
          </w:p>
        </w:tc>
      </w:tr>
      <w:tr w:rsidR="00DD092C" w:rsidRPr="003306DA" w:rsidTr="00C6269D">
        <w:trPr>
          <w:trHeight w:val="41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A16.26.028</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Миотомия, тенотомия глазной мышцы</w:t>
            </w:r>
          </w:p>
        </w:tc>
      </w:tr>
      <w:tr w:rsidR="00DD092C" w:rsidRPr="003306DA" w:rsidTr="00C6269D">
        <w:trPr>
          <w:trHeight w:val="412"/>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A22.26.004</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корепраксия, дисцизия задней капсулы хрусталика</w:t>
            </w:r>
          </w:p>
        </w:tc>
      </w:tr>
      <w:tr w:rsidR="00DD092C" w:rsidRPr="003306DA" w:rsidTr="00C6269D">
        <w:trPr>
          <w:trHeight w:val="418"/>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A22.26.005</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иридэктомия</w:t>
            </w:r>
          </w:p>
        </w:tc>
      </w:tr>
      <w:tr w:rsidR="00DD092C" w:rsidRPr="003306DA" w:rsidTr="00C6269D">
        <w:trPr>
          <w:trHeight w:val="40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A22.26.006</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Лазергониотрабекулопунктура</w:t>
            </w:r>
          </w:p>
        </w:tc>
      </w:tr>
      <w:tr w:rsidR="00DD092C" w:rsidRPr="003306DA" w:rsidTr="00C6269D">
        <w:trPr>
          <w:trHeight w:val="37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A22.26.007</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Лазерный трабекулоспазис</w:t>
            </w:r>
          </w:p>
        </w:tc>
      </w:tr>
      <w:tr w:rsidR="00DD092C" w:rsidRPr="003306DA" w:rsidTr="00C6269D">
        <w:trPr>
          <w:trHeight w:val="42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A22.26.009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Фокальная лазерная коагуляция глазного дна</w:t>
            </w:r>
          </w:p>
        </w:tc>
      </w:tr>
      <w:tr w:rsidR="00DD092C" w:rsidRPr="003306DA" w:rsidTr="00C6269D">
        <w:trPr>
          <w:trHeight w:val="47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A22.26.010</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Панретинальная лазерная коагуляция </w:t>
            </w:r>
          </w:p>
        </w:tc>
      </w:tr>
      <w:tr w:rsidR="00DD092C" w:rsidRPr="003306DA" w:rsidTr="00C6269D">
        <w:trPr>
          <w:trHeight w:val="43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A22.26.019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гониодесцеметопунктура</w:t>
            </w:r>
          </w:p>
        </w:tc>
      </w:tr>
      <w:tr w:rsidR="00DD092C" w:rsidRPr="003306DA" w:rsidTr="00C6269D">
        <w:trPr>
          <w:trHeight w:val="42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A22.26.023</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Лазерная трабекулопластика</w:t>
            </w:r>
          </w:p>
        </w:tc>
      </w:tr>
    </w:tbl>
    <w:p w:rsidR="00DD092C" w:rsidRPr="003306DA" w:rsidRDefault="00DD092C" w:rsidP="00DD092C">
      <w:pPr>
        <w:rPr>
          <w:color w:val="000000" w:themeColor="text1"/>
          <w:sz w:val="24"/>
          <w:szCs w:val="24"/>
        </w:rPr>
      </w:pPr>
    </w:p>
    <w:p w:rsidR="00DD092C" w:rsidRPr="003306DA" w:rsidRDefault="00DD092C" w:rsidP="00DD092C">
      <w:pPr>
        <w:jc w:val="center"/>
        <w:rPr>
          <w:b/>
          <w:color w:val="000000" w:themeColor="text1"/>
          <w:sz w:val="24"/>
          <w:szCs w:val="24"/>
        </w:rPr>
      </w:pPr>
      <w:r w:rsidRPr="003306DA">
        <w:rPr>
          <w:b/>
          <w:color w:val="000000" w:themeColor="text1"/>
          <w:sz w:val="24"/>
          <w:szCs w:val="24"/>
        </w:rPr>
        <w:t>Уровень 2</w:t>
      </w:r>
    </w:p>
    <w:p w:rsidR="00DD092C" w:rsidRPr="003306DA"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3306DA" w:rsidTr="00C6269D">
        <w:trPr>
          <w:trHeight w:val="639"/>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891"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636"/>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A16.03.033.002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3306DA" w:rsidTr="00C6269D">
        <w:trPr>
          <w:trHeight w:val="3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lastRenderedPageBreak/>
              <w:t>A16.12.006</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Разрез, иссечение и закрытие вен нижней конечности</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A16.12.006.002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3306DA" w:rsidTr="00C6269D">
        <w:trPr>
          <w:trHeight w:val="396"/>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A16.12.012</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Перевязка и обнажение варикозных вен</w:t>
            </w:r>
          </w:p>
        </w:tc>
      </w:tr>
      <w:tr w:rsidR="00DD092C" w:rsidRPr="003306DA" w:rsidTr="00C6269D">
        <w:trPr>
          <w:trHeight w:val="416"/>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A16.26.075</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Склеропластика </w:t>
            </w:r>
          </w:p>
        </w:tc>
      </w:tr>
      <w:tr w:rsidR="00DD092C" w:rsidRPr="003306DA" w:rsidTr="00C6269D">
        <w:trPr>
          <w:trHeight w:val="42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A16.26.075.001</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Склеропластика с использованием трансплантатов </w:t>
            </w:r>
          </w:p>
        </w:tc>
      </w:tr>
      <w:tr w:rsidR="00DD092C" w:rsidRPr="003306DA" w:rsidTr="00C6269D">
        <w:trPr>
          <w:trHeight w:val="41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A16.26.079</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Реваскуляризация заднего сегмента глаза</w:t>
            </w:r>
          </w:p>
        </w:tc>
      </w:tr>
      <w:tr w:rsidR="00DD092C" w:rsidRPr="003306DA" w:rsidTr="00C6269D">
        <w:trPr>
          <w:trHeight w:val="41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A16.26.094</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Имплантация интраокулярной линзы</w:t>
            </w:r>
          </w:p>
        </w:tc>
      </w:tr>
      <w:tr w:rsidR="00DD092C" w:rsidRPr="003306DA" w:rsidTr="00C6269D">
        <w:trPr>
          <w:trHeight w:val="412"/>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A16.26.147</w:t>
            </w:r>
          </w:p>
        </w:tc>
        <w:tc>
          <w:tcPr>
            <w:tcW w:w="7891" w:type="dxa"/>
            <w:hideMark/>
          </w:tcPr>
          <w:p w:rsidR="00DD092C" w:rsidRPr="003306DA" w:rsidRDefault="00DD092C" w:rsidP="000D30CF">
            <w:pPr>
              <w:rPr>
                <w:color w:val="000000" w:themeColor="text1"/>
                <w:sz w:val="24"/>
                <w:szCs w:val="24"/>
              </w:rPr>
            </w:pPr>
            <w:r w:rsidRPr="003306DA">
              <w:rPr>
                <w:color w:val="000000" w:themeColor="text1"/>
                <w:sz w:val="24"/>
                <w:szCs w:val="24"/>
              </w:rPr>
              <w:t>Ретросклеропломбирование</w:t>
            </w:r>
          </w:p>
        </w:tc>
      </w:tr>
    </w:tbl>
    <w:p w:rsidR="00DD092C" w:rsidRPr="003306DA" w:rsidRDefault="00DD092C" w:rsidP="00DD092C">
      <w:pPr>
        <w:spacing w:before="120"/>
        <w:jc w:val="center"/>
        <w:rPr>
          <w:b/>
          <w:color w:val="000000" w:themeColor="text1"/>
          <w:sz w:val="24"/>
          <w:szCs w:val="24"/>
        </w:rPr>
      </w:pPr>
      <w:r w:rsidRPr="003306DA">
        <w:rPr>
          <w:b/>
          <w:color w:val="000000" w:themeColor="text1"/>
          <w:sz w:val="24"/>
          <w:szCs w:val="24"/>
        </w:rPr>
        <w:t>Уровень 3</w:t>
      </w:r>
    </w:p>
    <w:p w:rsidR="00DD092C" w:rsidRPr="003306DA"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3306DA" w:rsidTr="00C6269D">
        <w:trPr>
          <w:trHeight w:val="560"/>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749"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49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A16.12.006.001</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Удаление поверхностных вен нижней конечности</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A16.12.006.003</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Диссекция перфорантных вен с использованием видеоэндоскопических технологий</w:t>
            </w:r>
          </w:p>
        </w:tc>
      </w:tr>
      <w:tr w:rsidR="00DD092C" w:rsidRPr="003306DA" w:rsidTr="00C6269D">
        <w:trPr>
          <w:trHeight w:val="524"/>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A16.26.093.002</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Факоэмульсификация с имплантацией интраокулярной линзы</w:t>
            </w:r>
          </w:p>
        </w:tc>
      </w:tr>
    </w:tbl>
    <w:p w:rsidR="00DD092C" w:rsidRPr="003306DA" w:rsidRDefault="00DD092C" w:rsidP="00DD092C">
      <w:pPr>
        <w:rPr>
          <w:color w:val="000000" w:themeColor="text1"/>
          <w:sz w:val="24"/>
          <w:szCs w:val="24"/>
        </w:rPr>
      </w:pPr>
    </w:p>
    <w:p w:rsidR="00494FDA" w:rsidRPr="003306DA" w:rsidRDefault="00494FDA" w:rsidP="00DD092C">
      <w:pPr>
        <w:jc w:val="center"/>
        <w:rPr>
          <w:b/>
          <w:color w:val="000000" w:themeColor="text1"/>
          <w:sz w:val="24"/>
          <w:szCs w:val="24"/>
        </w:rPr>
      </w:pPr>
    </w:p>
    <w:p w:rsidR="00DD092C" w:rsidRPr="003306DA" w:rsidRDefault="00DD092C" w:rsidP="00DD092C">
      <w:pPr>
        <w:jc w:val="center"/>
        <w:rPr>
          <w:b/>
          <w:color w:val="000000" w:themeColor="text1"/>
          <w:sz w:val="24"/>
          <w:szCs w:val="24"/>
        </w:rPr>
      </w:pPr>
      <w:r w:rsidRPr="003306DA">
        <w:rPr>
          <w:b/>
          <w:color w:val="000000" w:themeColor="text1"/>
          <w:sz w:val="24"/>
          <w:szCs w:val="24"/>
        </w:rPr>
        <w:t>Уровень 4</w:t>
      </w:r>
    </w:p>
    <w:p w:rsidR="00DD092C" w:rsidRPr="003306DA"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3306DA" w:rsidTr="00C6269D">
        <w:trPr>
          <w:trHeight w:val="579"/>
        </w:trPr>
        <w:tc>
          <w:tcPr>
            <w:tcW w:w="2140" w:type="dxa"/>
            <w:noWrap/>
            <w:vAlign w:val="center"/>
            <w:hideMark/>
          </w:tcPr>
          <w:p w:rsidR="00DD092C" w:rsidRPr="003306DA" w:rsidRDefault="00DD092C" w:rsidP="000D30CF">
            <w:pPr>
              <w:rPr>
                <w:b/>
                <w:color w:val="000000" w:themeColor="text1"/>
                <w:sz w:val="24"/>
                <w:szCs w:val="24"/>
              </w:rPr>
            </w:pPr>
            <w:r w:rsidRPr="003306DA">
              <w:rPr>
                <w:b/>
                <w:color w:val="000000" w:themeColor="text1"/>
                <w:sz w:val="24"/>
                <w:szCs w:val="24"/>
              </w:rPr>
              <w:t xml:space="preserve">     Код услуги</w:t>
            </w:r>
          </w:p>
        </w:tc>
        <w:tc>
          <w:tcPr>
            <w:tcW w:w="7749" w:type="dxa"/>
            <w:vAlign w:val="center"/>
            <w:hideMark/>
          </w:tcPr>
          <w:p w:rsidR="00DD092C" w:rsidRPr="003306DA" w:rsidRDefault="00DD092C" w:rsidP="000D30CF">
            <w:pPr>
              <w:rPr>
                <w:b/>
                <w:color w:val="000000" w:themeColor="text1"/>
                <w:sz w:val="24"/>
                <w:szCs w:val="24"/>
              </w:rPr>
            </w:pPr>
            <w:r w:rsidRPr="003306DA">
              <w:rPr>
                <w:b/>
                <w:color w:val="000000" w:themeColor="text1"/>
                <w:sz w:val="24"/>
                <w:szCs w:val="24"/>
              </w:rPr>
              <w:t xml:space="preserve">                                             Наименование</w:t>
            </w:r>
          </w:p>
        </w:tc>
      </w:tr>
      <w:tr w:rsidR="00DD092C" w:rsidRPr="003306DA" w:rsidTr="00C6269D">
        <w:trPr>
          <w:trHeight w:val="423"/>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A16.03.022.002</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Остеосинтез титановой пластиной </w:t>
            </w:r>
          </w:p>
        </w:tc>
      </w:tr>
      <w:tr w:rsidR="00DD092C" w:rsidRPr="003306DA" w:rsidTr="00C6269D">
        <w:trPr>
          <w:trHeight w:val="41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A16.03.022.004</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Интрамедуллярный стержневой остеосинтез</w:t>
            </w:r>
          </w:p>
        </w:tc>
      </w:tr>
      <w:tr w:rsidR="00DD092C" w:rsidRPr="003306DA" w:rsidTr="00C6269D">
        <w:trPr>
          <w:trHeight w:val="42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A16.03.022.005</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Остеосинтез с использованием биодеградируемых материалов </w:t>
            </w:r>
          </w:p>
        </w:tc>
      </w:tr>
      <w:tr w:rsidR="00DD092C" w:rsidRPr="003306DA" w:rsidTr="00C6269D">
        <w:trPr>
          <w:trHeight w:val="414"/>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A16.03.022.006</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Интрамедуллярный блокируемый остеосинтез</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A16.03.024.005</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A16.03.024.007</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Корригирующая остеотомия при деформации стоп</w:t>
            </w:r>
          </w:p>
        </w:tc>
      </w:tr>
      <w:tr w:rsidR="00DD092C" w:rsidRPr="003306DA" w:rsidTr="00C6269D">
        <w:trPr>
          <w:trHeight w:val="44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A16.03.024.008</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Корригирующая остеотомия бедра</w:t>
            </w:r>
          </w:p>
        </w:tc>
      </w:tr>
      <w:tr w:rsidR="00DD092C" w:rsidRPr="003306DA" w:rsidTr="00C6269D">
        <w:trPr>
          <w:trHeight w:val="42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A16.03.024.009</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Корригирующая остеотомия голени</w:t>
            </w:r>
          </w:p>
        </w:tc>
      </w:tr>
      <w:tr w:rsidR="00DD092C" w:rsidRPr="003306DA" w:rsidTr="00C6269D">
        <w:trPr>
          <w:trHeight w:val="418"/>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A16.03.024.010</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Реконструкция кости при ложном суставе бедра</w:t>
            </w:r>
          </w:p>
        </w:tc>
      </w:tr>
      <w:tr w:rsidR="00DD092C" w:rsidRPr="003306DA" w:rsidTr="00C6269D">
        <w:trPr>
          <w:trHeight w:val="409"/>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A16.04.014</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Артропластика стопы и пальцев ноги</w:t>
            </w:r>
          </w:p>
        </w:tc>
      </w:tr>
      <w:tr w:rsidR="00DD092C" w:rsidRPr="003306DA" w:rsidTr="00C6269D">
        <w:trPr>
          <w:trHeight w:val="415"/>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A16.12.008.001</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 xml:space="preserve">Эндартерэктомия каротидная </w:t>
            </w:r>
          </w:p>
        </w:tc>
      </w:tr>
      <w:tr w:rsidR="00DD092C" w:rsidRPr="003306DA" w:rsidTr="00C6269D">
        <w:trPr>
          <w:trHeight w:val="42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A16.12.008.002</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Эндартерэктомия каротидная с пластикой</w:t>
            </w:r>
          </w:p>
        </w:tc>
      </w:tr>
      <w:tr w:rsidR="00DD092C" w:rsidRPr="003306DA" w:rsidTr="00C6269D">
        <w:trPr>
          <w:trHeight w:val="591"/>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A16.20.043.003</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радикальная с односторонней пластикой молочной железы с применением микрохирургической техники</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A16.20.043.004</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расширенная модифицированная с пластическим закрытием дефекта грудной стенки</w:t>
            </w:r>
          </w:p>
        </w:tc>
      </w:tr>
      <w:tr w:rsidR="00DD092C" w:rsidRPr="003306DA" w:rsidTr="00C6269D">
        <w:trPr>
          <w:trHeight w:val="9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lastRenderedPageBreak/>
              <w:t>A16.20.047</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DD092C" w:rsidRPr="003306DA" w:rsidTr="00C6269D">
        <w:trPr>
          <w:trHeight w:val="437"/>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A16.20.048</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Мастэктомия радикальная с реконструкцией TRAM-лоскутом</w:t>
            </w:r>
          </w:p>
        </w:tc>
      </w:tr>
    </w:tbl>
    <w:p w:rsidR="00DD092C" w:rsidRPr="003306DA" w:rsidRDefault="00DD092C" w:rsidP="00DD092C">
      <w:pPr>
        <w:jc w:val="center"/>
        <w:rPr>
          <w:b/>
          <w:color w:val="000000" w:themeColor="text1"/>
          <w:sz w:val="24"/>
          <w:szCs w:val="24"/>
        </w:rPr>
      </w:pPr>
      <w:r w:rsidRPr="003306DA">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3306DA" w:rsidTr="00C6269D">
        <w:trPr>
          <w:trHeight w:val="643"/>
        </w:trPr>
        <w:tc>
          <w:tcPr>
            <w:tcW w:w="2140" w:type="dxa"/>
            <w:noWrap/>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Код услуги</w:t>
            </w:r>
          </w:p>
        </w:tc>
        <w:tc>
          <w:tcPr>
            <w:tcW w:w="7749" w:type="dxa"/>
            <w:vAlign w:val="center"/>
            <w:hideMark/>
          </w:tcPr>
          <w:p w:rsidR="00DD092C" w:rsidRPr="003306DA" w:rsidRDefault="00DD092C" w:rsidP="000D30CF">
            <w:pPr>
              <w:jc w:val="center"/>
              <w:rPr>
                <w:b/>
                <w:color w:val="000000" w:themeColor="text1"/>
                <w:sz w:val="24"/>
                <w:szCs w:val="24"/>
              </w:rPr>
            </w:pPr>
            <w:r w:rsidRPr="003306DA">
              <w:rPr>
                <w:b/>
                <w:color w:val="000000" w:themeColor="text1"/>
                <w:sz w:val="24"/>
                <w:szCs w:val="24"/>
              </w:rPr>
              <w:t>Наименование</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A16.20.032.007</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Резекция молочной железы субтотальная с маммопластикой и эндопротезированием</w:t>
            </w:r>
          </w:p>
        </w:tc>
      </w:tr>
      <w:tr w:rsidR="00DD092C" w:rsidRPr="003306DA" w:rsidTr="00C6269D">
        <w:trPr>
          <w:trHeight w:val="600"/>
        </w:trPr>
        <w:tc>
          <w:tcPr>
            <w:tcW w:w="2140" w:type="dxa"/>
            <w:noWrap/>
            <w:hideMark/>
          </w:tcPr>
          <w:p w:rsidR="00DD092C" w:rsidRPr="003306DA" w:rsidRDefault="00DD092C" w:rsidP="000D30CF">
            <w:pPr>
              <w:rPr>
                <w:color w:val="000000" w:themeColor="text1"/>
                <w:sz w:val="24"/>
                <w:szCs w:val="24"/>
              </w:rPr>
            </w:pPr>
            <w:r w:rsidRPr="003306DA">
              <w:rPr>
                <w:color w:val="000000" w:themeColor="text1"/>
                <w:sz w:val="24"/>
                <w:szCs w:val="24"/>
              </w:rPr>
              <w:t>A16.20.103</w:t>
            </w:r>
          </w:p>
        </w:tc>
        <w:tc>
          <w:tcPr>
            <w:tcW w:w="7749" w:type="dxa"/>
            <w:hideMark/>
          </w:tcPr>
          <w:p w:rsidR="00DD092C" w:rsidRPr="003306DA" w:rsidRDefault="00DD092C" w:rsidP="000D30CF">
            <w:pPr>
              <w:rPr>
                <w:color w:val="000000" w:themeColor="text1"/>
                <w:sz w:val="24"/>
                <w:szCs w:val="24"/>
              </w:rPr>
            </w:pPr>
            <w:r w:rsidRPr="003306DA">
              <w:rPr>
                <w:color w:val="000000" w:themeColor="text1"/>
                <w:sz w:val="24"/>
                <w:szCs w:val="24"/>
              </w:rPr>
              <w:t>Отсроченная реконструкция молочной железы с использованием эндопротеза</w:t>
            </w:r>
          </w:p>
        </w:tc>
      </w:tr>
      <w:tr w:rsidR="00DD092C" w:rsidRPr="003306DA" w:rsidTr="00C6269D">
        <w:trPr>
          <w:trHeight w:val="553"/>
        </w:trPr>
        <w:tc>
          <w:tcPr>
            <w:tcW w:w="2140" w:type="dxa"/>
            <w:noWrap/>
            <w:hideMark/>
          </w:tcPr>
          <w:p w:rsidR="00DD092C" w:rsidRPr="003306DA" w:rsidRDefault="00DD092C" w:rsidP="0087044D">
            <w:pPr>
              <w:keepNext/>
              <w:keepLines/>
              <w:contextualSpacing/>
              <w:rPr>
                <w:color w:val="000000" w:themeColor="text1"/>
                <w:sz w:val="24"/>
                <w:szCs w:val="24"/>
              </w:rPr>
            </w:pPr>
            <w:r w:rsidRPr="003306DA">
              <w:rPr>
                <w:color w:val="000000" w:themeColor="text1"/>
                <w:sz w:val="24"/>
                <w:szCs w:val="24"/>
              </w:rPr>
              <w:t>A16.20.049.001</w:t>
            </w:r>
          </w:p>
        </w:tc>
        <w:tc>
          <w:tcPr>
            <w:tcW w:w="7749" w:type="dxa"/>
            <w:hideMark/>
          </w:tcPr>
          <w:p w:rsidR="00DD092C" w:rsidRPr="003306DA" w:rsidRDefault="00DD092C" w:rsidP="0087044D">
            <w:pPr>
              <w:keepNext/>
              <w:keepLines/>
              <w:contextualSpacing/>
              <w:rPr>
                <w:color w:val="000000" w:themeColor="text1"/>
                <w:sz w:val="24"/>
                <w:szCs w:val="24"/>
              </w:rPr>
            </w:pPr>
            <w:r w:rsidRPr="003306DA">
              <w:rPr>
                <w:color w:val="000000" w:themeColor="text1"/>
                <w:sz w:val="24"/>
                <w:szCs w:val="24"/>
              </w:rPr>
              <w:t>Мастэктомия радикальная по Маддену с реконструкцией кожно-мышечным лоскутом и эндопротезированием</w:t>
            </w:r>
          </w:p>
        </w:tc>
      </w:tr>
    </w:tbl>
    <w:p w:rsidR="00777804" w:rsidRPr="003306DA" w:rsidRDefault="00523B3C" w:rsidP="0087044D">
      <w:pPr>
        <w:keepNext/>
        <w:keepLines/>
        <w:ind w:firstLine="851"/>
        <w:contextualSpacing/>
        <w:jc w:val="both"/>
        <w:rPr>
          <w:sz w:val="24"/>
          <w:szCs w:val="24"/>
        </w:rPr>
      </w:pPr>
      <w:bookmarkStart w:id="1" w:name="P2265"/>
      <w:bookmarkEnd w:id="1"/>
      <w:r w:rsidRPr="003306DA">
        <w:rPr>
          <w:sz w:val="24"/>
          <w:szCs w:val="24"/>
        </w:rPr>
        <w:t>6.9.</w:t>
      </w:r>
      <w:r w:rsidR="00777804" w:rsidRPr="003306DA">
        <w:rPr>
          <w:sz w:val="24"/>
          <w:szCs w:val="24"/>
        </w:rPr>
        <w:t> Подходы к оплате отдельных случаев оказания медицинской помощи по КСГ</w:t>
      </w:r>
    </w:p>
    <w:p w:rsidR="00777804" w:rsidRPr="003306DA" w:rsidRDefault="00523B3C" w:rsidP="0087044D">
      <w:pPr>
        <w:keepNext/>
        <w:keepLines/>
        <w:ind w:firstLine="851"/>
        <w:contextualSpacing/>
        <w:jc w:val="both"/>
        <w:rPr>
          <w:sz w:val="24"/>
          <w:szCs w:val="24"/>
        </w:rPr>
      </w:pPr>
      <w:r w:rsidRPr="003306DA">
        <w:rPr>
          <w:sz w:val="24"/>
          <w:szCs w:val="24"/>
        </w:rPr>
        <w:t>6.9</w:t>
      </w:r>
      <w:r w:rsidR="00777804" w:rsidRPr="003306DA">
        <w:rPr>
          <w:sz w:val="24"/>
          <w:szCs w:val="24"/>
        </w:rPr>
        <w:t>.1. Оплата прерванных случаев оказания медицинской помощи</w:t>
      </w:r>
    </w:p>
    <w:p w:rsidR="00777804" w:rsidRPr="003306DA" w:rsidRDefault="00777804" w:rsidP="0087044D">
      <w:pPr>
        <w:keepNext/>
        <w:keepLines/>
        <w:ind w:firstLine="851"/>
        <w:contextualSpacing/>
        <w:jc w:val="both"/>
        <w:rPr>
          <w:sz w:val="24"/>
          <w:szCs w:val="24"/>
        </w:rPr>
      </w:pPr>
      <w:r w:rsidRPr="003306DA">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3306DA" w:rsidRDefault="00777804" w:rsidP="0087044D">
      <w:pPr>
        <w:keepNext/>
        <w:keepLines/>
        <w:ind w:firstLine="851"/>
        <w:contextualSpacing/>
        <w:jc w:val="both"/>
        <w:rPr>
          <w:sz w:val="24"/>
          <w:szCs w:val="24"/>
        </w:rPr>
      </w:pPr>
      <w:r w:rsidRPr="003306DA">
        <w:rPr>
          <w:sz w:val="24"/>
          <w:szCs w:val="24"/>
        </w:rPr>
        <w:t>1. случаи прерывания лечения по медицинским показаниям;</w:t>
      </w:r>
    </w:p>
    <w:p w:rsidR="00777804" w:rsidRPr="003306DA" w:rsidRDefault="00777804" w:rsidP="0087044D">
      <w:pPr>
        <w:keepNext/>
        <w:keepLines/>
        <w:ind w:firstLine="851"/>
        <w:contextualSpacing/>
        <w:jc w:val="both"/>
        <w:rPr>
          <w:sz w:val="24"/>
          <w:szCs w:val="24"/>
        </w:rPr>
      </w:pPr>
      <w:r w:rsidRPr="003306DA">
        <w:rPr>
          <w:sz w:val="24"/>
          <w:szCs w:val="24"/>
        </w:rPr>
        <w:t>2. случаи прерывания лечения при переводе пациента из одного отделения медицинской организации в другое;</w:t>
      </w:r>
    </w:p>
    <w:p w:rsidR="00777804" w:rsidRPr="003306DA" w:rsidRDefault="00777804" w:rsidP="0087044D">
      <w:pPr>
        <w:keepNext/>
        <w:keepLines/>
        <w:ind w:firstLine="851"/>
        <w:contextualSpacing/>
        <w:jc w:val="both"/>
        <w:rPr>
          <w:sz w:val="24"/>
          <w:szCs w:val="24"/>
        </w:rPr>
      </w:pPr>
      <w:r w:rsidRPr="003306DA">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3306DA" w:rsidRDefault="00777804" w:rsidP="0087044D">
      <w:pPr>
        <w:keepNext/>
        <w:keepLines/>
        <w:ind w:firstLine="851"/>
        <w:contextualSpacing/>
        <w:jc w:val="both"/>
        <w:rPr>
          <w:sz w:val="24"/>
          <w:szCs w:val="24"/>
        </w:rPr>
      </w:pPr>
      <w:r w:rsidRPr="003306DA">
        <w:rPr>
          <w:sz w:val="24"/>
          <w:szCs w:val="24"/>
        </w:rPr>
        <w:t>4. случаи перевода пациента в другую медицинскую организацию;</w:t>
      </w:r>
    </w:p>
    <w:p w:rsidR="00777804" w:rsidRPr="003306DA" w:rsidRDefault="00777804" w:rsidP="0087044D">
      <w:pPr>
        <w:keepNext/>
        <w:keepLines/>
        <w:ind w:firstLine="851"/>
        <w:contextualSpacing/>
        <w:jc w:val="both"/>
        <w:rPr>
          <w:sz w:val="24"/>
          <w:szCs w:val="24"/>
        </w:rPr>
      </w:pPr>
      <w:r w:rsidRPr="003306DA">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3306DA" w:rsidRDefault="00777804" w:rsidP="0087044D">
      <w:pPr>
        <w:keepNext/>
        <w:keepLines/>
        <w:ind w:firstLine="851"/>
        <w:contextualSpacing/>
        <w:jc w:val="both"/>
        <w:rPr>
          <w:sz w:val="24"/>
          <w:szCs w:val="24"/>
        </w:rPr>
      </w:pPr>
      <w:r w:rsidRPr="003306DA">
        <w:rPr>
          <w:sz w:val="24"/>
          <w:szCs w:val="24"/>
        </w:rPr>
        <w:t>6. случаи лечения, закончившиеся летальным исходом;</w:t>
      </w:r>
    </w:p>
    <w:p w:rsidR="00777804" w:rsidRPr="003306DA" w:rsidRDefault="00777804" w:rsidP="0087044D">
      <w:pPr>
        <w:keepNext/>
        <w:keepLines/>
        <w:ind w:firstLine="851"/>
        <w:contextualSpacing/>
        <w:jc w:val="both"/>
        <w:rPr>
          <w:sz w:val="24"/>
          <w:szCs w:val="24"/>
        </w:rPr>
      </w:pPr>
      <w:r w:rsidRPr="003306DA">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3306DA">
        <w:rPr>
          <w:sz w:val="24"/>
          <w:szCs w:val="24"/>
        </w:rPr>
        <w:t xml:space="preserve"> </w:t>
      </w:r>
      <w:r w:rsidRPr="003306DA">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777804" w:rsidRPr="003306DA" w:rsidRDefault="00777804" w:rsidP="0087044D">
      <w:pPr>
        <w:keepNext/>
        <w:keepLines/>
        <w:ind w:firstLine="851"/>
        <w:contextualSpacing/>
        <w:jc w:val="both"/>
        <w:rPr>
          <w:sz w:val="24"/>
          <w:szCs w:val="24"/>
        </w:rPr>
      </w:pPr>
      <w:r w:rsidRPr="003306DA">
        <w:rPr>
          <w:sz w:val="24"/>
          <w:szCs w:val="24"/>
        </w:rPr>
        <w:t>8. законченные случаи лечения (не являющиеся прерванными</w:t>
      </w:r>
      <w:r w:rsidR="00523B3C" w:rsidRPr="003306DA">
        <w:rPr>
          <w:sz w:val="24"/>
          <w:szCs w:val="24"/>
        </w:rPr>
        <w:t xml:space="preserve"> </w:t>
      </w:r>
      <w:r w:rsidRPr="003306DA">
        <w:rPr>
          <w:sz w:val="24"/>
          <w:szCs w:val="24"/>
        </w:rPr>
        <w:t xml:space="preserve">по основаниям, изложенным в подпунктах 1–7 пункта </w:t>
      </w:r>
      <w:r w:rsidR="00523B3C" w:rsidRPr="003306DA">
        <w:rPr>
          <w:sz w:val="24"/>
          <w:szCs w:val="24"/>
        </w:rPr>
        <w:t>6.9.</w:t>
      </w:r>
      <w:r w:rsidRPr="003306DA">
        <w:rPr>
          <w:sz w:val="24"/>
          <w:szCs w:val="24"/>
        </w:rPr>
        <w:t>1 данного раздела) длительностью 3 дня и менее по КСГ, не включенным в перечень КСГ,</w:t>
      </w:r>
      <w:r w:rsidR="00523B3C" w:rsidRPr="003306DA">
        <w:rPr>
          <w:sz w:val="24"/>
          <w:szCs w:val="24"/>
        </w:rPr>
        <w:t xml:space="preserve"> </w:t>
      </w:r>
      <w:r w:rsidRPr="003306DA">
        <w:rPr>
          <w:sz w:val="24"/>
          <w:szCs w:val="24"/>
        </w:rPr>
        <w:t xml:space="preserve">для которых оптимальным сроком лечения является период менее 3 дней включительно, приведенный в таблице </w:t>
      </w:r>
      <w:r w:rsidR="00B24BAC" w:rsidRPr="003306DA">
        <w:rPr>
          <w:sz w:val="24"/>
          <w:szCs w:val="24"/>
        </w:rPr>
        <w:t>2.</w:t>
      </w:r>
      <w:r w:rsidR="007C1527" w:rsidRPr="003306DA">
        <w:rPr>
          <w:sz w:val="24"/>
          <w:szCs w:val="24"/>
        </w:rPr>
        <w:t>8</w:t>
      </w:r>
      <w:r w:rsidR="00B24BAC" w:rsidRPr="003306DA">
        <w:rPr>
          <w:sz w:val="24"/>
          <w:szCs w:val="24"/>
        </w:rPr>
        <w:t>.</w:t>
      </w:r>
      <w:r w:rsidRPr="003306DA">
        <w:rPr>
          <w:sz w:val="24"/>
          <w:szCs w:val="24"/>
        </w:rPr>
        <w:t>;</w:t>
      </w:r>
    </w:p>
    <w:p w:rsidR="00B24BAC" w:rsidRPr="003306DA" w:rsidRDefault="00777804" w:rsidP="0087044D">
      <w:pPr>
        <w:keepNext/>
        <w:keepLines/>
        <w:ind w:firstLine="851"/>
        <w:contextualSpacing/>
        <w:jc w:val="both"/>
        <w:rPr>
          <w:color w:val="000000" w:themeColor="text1"/>
          <w:sz w:val="24"/>
          <w:szCs w:val="24"/>
        </w:rPr>
      </w:pPr>
      <w:r w:rsidRPr="003306DA">
        <w:rPr>
          <w:sz w:val="24"/>
          <w:szCs w:val="24"/>
        </w:rPr>
        <w:t xml:space="preserve">9. случаи медицинской реабилитации по КСГ st37.002, st37.003, st37.006, st37.007, st37.024, st37.025, st37.026 с длительностью лечения менее количества дней, определенных Программой и приложением 6 к </w:t>
      </w:r>
      <w:r w:rsidR="00465C4A" w:rsidRPr="003306DA">
        <w:rPr>
          <w:sz w:val="24"/>
          <w:szCs w:val="24"/>
        </w:rPr>
        <w:t xml:space="preserve">Методическим </w:t>
      </w:r>
      <w:r w:rsidRPr="003306DA">
        <w:rPr>
          <w:sz w:val="24"/>
          <w:szCs w:val="24"/>
        </w:rPr>
        <w:t>рекомендациям</w:t>
      </w:r>
      <w:r w:rsidR="00DE0AC7" w:rsidRPr="003306DA">
        <w:rPr>
          <w:sz w:val="24"/>
          <w:szCs w:val="24"/>
          <w:lang w:eastAsia="en-US" w:bidi="en-US"/>
        </w:rPr>
        <w:t xml:space="preserve"> по способам оплаты медицинской помощи за счет средств ОМС</w:t>
      </w:r>
      <w:r w:rsidRPr="003306DA">
        <w:rPr>
          <w:sz w:val="24"/>
          <w:szCs w:val="24"/>
        </w:rPr>
        <w:t xml:space="preserve"> (далее – Группировщик (приложение 6 и 7).</w:t>
      </w:r>
    </w:p>
    <w:p w:rsidR="00B24BAC" w:rsidRPr="003306DA" w:rsidRDefault="00B24BAC" w:rsidP="0087044D">
      <w:pPr>
        <w:jc w:val="center"/>
        <w:rPr>
          <w:color w:val="000000" w:themeColor="text1"/>
          <w:sz w:val="24"/>
          <w:szCs w:val="24"/>
        </w:rPr>
      </w:pPr>
      <w:r w:rsidRPr="003306DA">
        <w:rPr>
          <w:color w:val="000000" w:themeColor="text1"/>
          <w:sz w:val="24"/>
          <w:szCs w:val="24"/>
        </w:rPr>
        <w:t>ПЕРЕЧЕНЬ КСГ, ИСПОЛЬЗУЕМЫЙ ПРИ ОПЛАТЕ ПРЕРВАННЫХ СЛУЧАЕВ ОКАЗАНИЯ МЕДИЦИНСКОЙ ПОМОЩИ</w:t>
      </w:r>
    </w:p>
    <w:p w:rsidR="007D3C49" w:rsidRPr="003306DA" w:rsidRDefault="00B24BAC" w:rsidP="007D3C49">
      <w:pPr>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8</w:t>
      </w:r>
      <w:r w:rsidRPr="003306DA">
        <w:rPr>
          <w:color w:val="000000" w:themeColor="text1"/>
          <w:sz w:val="24"/>
          <w:szCs w:val="24"/>
        </w:rPr>
        <w:t xml:space="preserve">. </w:t>
      </w:r>
    </w:p>
    <w:p w:rsidR="00B24BAC" w:rsidRPr="003306DA" w:rsidRDefault="00B24BAC" w:rsidP="00B24BAC">
      <w:pPr>
        <w:jc w:val="center"/>
        <w:rPr>
          <w:b/>
          <w:color w:val="000000" w:themeColor="text1"/>
          <w:sz w:val="24"/>
          <w:szCs w:val="24"/>
        </w:rPr>
      </w:pPr>
      <w:r w:rsidRPr="003306DA">
        <w:rPr>
          <w:b/>
          <w:color w:val="000000" w:themeColor="text1"/>
          <w:sz w:val="24"/>
          <w:szCs w:val="24"/>
        </w:rPr>
        <w:t xml:space="preserve">Перечень КСГ с оптимальной длительностью лечения </w:t>
      </w:r>
      <w:r w:rsidRPr="003306DA">
        <w:rPr>
          <w:b/>
          <w:color w:val="000000" w:themeColor="text1"/>
          <w:sz w:val="24"/>
          <w:szCs w:val="24"/>
        </w:rPr>
        <w:br/>
        <w:t>до 3 дней включительно</w:t>
      </w:r>
    </w:p>
    <w:p w:rsidR="00B24BAC" w:rsidRPr="003306DA" w:rsidRDefault="00B24BAC" w:rsidP="00B24BAC">
      <w:pPr>
        <w:jc w:val="center"/>
        <w:rPr>
          <w:b/>
          <w:color w:val="000000" w:themeColor="text1"/>
          <w:sz w:val="28"/>
        </w:rPr>
      </w:pPr>
    </w:p>
    <w:tbl>
      <w:tblPr>
        <w:tblStyle w:val="2110"/>
        <w:tblW w:w="9378" w:type="dxa"/>
        <w:tblInd w:w="108" w:type="dxa"/>
        <w:tblLook w:val="04A0" w:firstRow="1" w:lastRow="0" w:firstColumn="1" w:lastColumn="0" w:noHBand="0" w:noVBand="1"/>
      </w:tblPr>
      <w:tblGrid>
        <w:gridCol w:w="1501"/>
        <w:gridCol w:w="7877"/>
      </w:tblGrid>
      <w:tr w:rsidR="00B24BAC" w:rsidRPr="003306DA" w:rsidTr="000D30CF">
        <w:trPr>
          <w:cantSplit/>
          <w:trHeight w:val="707"/>
          <w:tblHeader/>
        </w:trPr>
        <w:tc>
          <w:tcPr>
            <w:tcW w:w="1501" w:type="dxa"/>
            <w:shd w:val="clear" w:color="auto" w:fill="auto"/>
            <w:vAlign w:val="center"/>
          </w:tcPr>
          <w:p w:rsidR="00B24BAC" w:rsidRPr="003306DA" w:rsidRDefault="00B24BAC" w:rsidP="000D30CF">
            <w:pPr>
              <w:jc w:val="center"/>
              <w:rPr>
                <w:rFonts w:ascii="Times New Roman" w:hAnsi="Times New Roman"/>
                <w:b/>
                <w:color w:val="000000" w:themeColor="text1"/>
                <w:sz w:val="24"/>
                <w:lang w:val="ru-RU"/>
              </w:rPr>
            </w:pPr>
            <w:r w:rsidRPr="003306DA">
              <w:rPr>
                <w:rFonts w:ascii="Times New Roman" w:hAnsi="Times New Roman"/>
                <w:b/>
                <w:color w:val="000000" w:themeColor="text1"/>
                <w:sz w:val="24"/>
              </w:rPr>
              <w:t>№ КСГ</w:t>
            </w:r>
          </w:p>
        </w:tc>
        <w:tc>
          <w:tcPr>
            <w:tcW w:w="7877" w:type="dxa"/>
            <w:shd w:val="clear" w:color="auto" w:fill="auto"/>
            <w:vAlign w:val="center"/>
          </w:tcPr>
          <w:p w:rsidR="00B24BAC" w:rsidRPr="003306DA" w:rsidRDefault="00B24BAC" w:rsidP="000D30CF">
            <w:pPr>
              <w:jc w:val="center"/>
              <w:rPr>
                <w:rFonts w:ascii="Times New Roman" w:hAnsi="Times New Roman"/>
                <w:b/>
                <w:color w:val="000000" w:themeColor="text1"/>
                <w:sz w:val="24"/>
                <w:lang w:val="ru-RU"/>
              </w:rPr>
            </w:pPr>
            <w:r w:rsidRPr="003306DA">
              <w:rPr>
                <w:rFonts w:ascii="Times New Roman" w:hAnsi="Times New Roman"/>
                <w:b/>
                <w:color w:val="000000" w:themeColor="text1"/>
                <w:sz w:val="24"/>
              </w:rPr>
              <w:t>Наименование КСГ</w:t>
            </w:r>
          </w:p>
        </w:tc>
      </w:tr>
      <w:tr w:rsidR="00B24BAC" w:rsidRPr="003306DA" w:rsidTr="000D30CF">
        <w:trPr>
          <w:cantSplit/>
          <w:trHeight w:val="689"/>
        </w:trPr>
        <w:tc>
          <w:tcPr>
            <w:tcW w:w="9378" w:type="dxa"/>
            <w:gridSpan w:val="2"/>
            <w:shd w:val="clear" w:color="auto" w:fill="auto"/>
            <w:vAlign w:val="center"/>
          </w:tcPr>
          <w:p w:rsidR="00B24BAC" w:rsidRPr="003306DA" w:rsidRDefault="00B24BAC" w:rsidP="000D30CF">
            <w:pPr>
              <w:jc w:val="center"/>
              <w:rPr>
                <w:rFonts w:ascii="Times New Roman" w:hAnsi="Times New Roman"/>
                <w:b/>
                <w:color w:val="000000" w:themeColor="text1"/>
                <w:sz w:val="24"/>
                <w:lang w:val="ru-RU"/>
              </w:rPr>
            </w:pPr>
            <w:r w:rsidRPr="003306DA">
              <w:rPr>
                <w:rFonts w:ascii="Times New Roman" w:hAnsi="Times New Roman"/>
                <w:b/>
                <w:color w:val="000000" w:themeColor="text1"/>
                <w:sz w:val="24"/>
              </w:rPr>
              <w:t>Круглосуточный стационар</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st02.001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Осложнения, связанные с беременностью</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lastRenderedPageBreak/>
              <w:t>st02.002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Беременность, закончившаяся абортивным исходом</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Родоразрешение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st02.004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Кесарево сечение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женских половых органах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st02.011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женских половых органах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st03.002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Ангионевротический отек, анафилактический шок</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st05.008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st08.001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st08.002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остром лейкозе,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st08.003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st12.010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st12.011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Респираторные инфекции верхних дыхательных путей,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st14.002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кишечнике и анальной области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st15.008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st15.009</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st16.005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rPr>
            </w:pPr>
            <w:r w:rsidRPr="003306DA">
              <w:rPr>
                <w:rFonts w:ascii="Times New Roman" w:hAnsi="Times New Roman"/>
                <w:color w:val="000000" w:themeColor="text1"/>
                <w:sz w:val="24"/>
              </w:rPr>
              <w:t>Сотрясение головного мозга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st19.007</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st19.038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B24BAC" w:rsidRPr="003306DA" w:rsidTr="000D30CF">
        <w:trPr>
          <w:cantSplit/>
          <w:trHeight w:val="284"/>
        </w:trPr>
        <w:tc>
          <w:tcPr>
            <w:tcW w:w="1501" w:type="dxa"/>
            <w:shd w:val="clear" w:color="auto" w:fill="auto"/>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125</w:t>
            </w:r>
          </w:p>
        </w:tc>
        <w:tc>
          <w:tcPr>
            <w:tcW w:w="7877" w:type="dxa"/>
            <w:shd w:val="clear" w:color="auto" w:fill="auto"/>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126</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127</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128</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129</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130</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131</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132</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133</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134</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lastRenderedPageBreak/>
              <w:t>st19.</w:t>
            </w:r>
            <w:r w:rsidRPr="003306DA">
              <w:rPr>
                <w:rFonts w:ascii="Times New Roman" w:hAnsi="Times New Roman" w:cs="Times New Roman"/>
                <w:color w:val="000000" w:themeColor="text1"/>
                <w:sz w:val="24"/>
                <w:szCs w:val="24"/>
              </w:rPr>
              <w:t>135</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136</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137</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138</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139</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140</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st19.</w:t>
            </w:r>
            <w:r w:rsidRPr="003306DA">
              <w:rPr>
                <w:rFonts w:ascii="Times New Roman" w:hAnsi="Times New Roman" w:cs="Times New Roman"/>
                <w:color w:val="000000" w:themeColor="text1"/>
                <w:sz w:val="24"/>
                <w:szCs w:val="24"/>
              </w:rPr>
              <w:t>141</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st19.142</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st19.143</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vAlign w:val="bottom"/>
            <w:hideMark/>
          </w:tcPr>
          <w:p w:rsidR="00B24BAC" w:rsidRPr="003306DA" w:rsidRDefault="00B24BAC" w:rsidP="000D30CF">
            <w:pPr>
              <w:spacing w:after="120" w:line="240" w:lineRule="atLeast"/>
              <w:jc w:val="center"/>
              <w:rPr>
                <w:color w:val="000000" w:themeColor="text1"/>
                <w:lang w:val="ru-RU"/>
              </w:rPr>
            </w:pPr>
            <w:r w:rsidRPr="003306DA">
              <w:rPr>
                <w:rFonts w:ascii="Times New Roman" w:hAnsi="Times New Roman"/>
                <w:color w:val="000000" w:themeColor="text1"/>
                <w:sz w:val="24"/>
              </w:rPr>
              <w:t>st19.082</w:t>
            </w:r>
          </w:p>
        </w:tc>
        <w:tc>
          <w:tcPr>
            <w:tcW w:w="7877" w:type="dxa"/>
            <w:vAlign w:val="center"/>
            <w:hideMark/>
          </w:tcPr>
          <w:p w:rsidR="00B24BAC" w:rsidRPr="003306DA" w:rsidRDefault="00B24BAC" w:rsidP="000D30CF">
            <w:pPr>
              <w:spacing w:after="120" w:line="240" w:lineRule="atLeast"/>
              <w:rPr>
                <w:color w:val="000000" w:themeColor="text1"/>
                <w:lang w:val="ru-RU"/>
              </w:rPr>
            </w:pPr>
            <w:r w:rsidRPr="003306DA">
              <w:rPr>
                <w:rFonts w:ascii="Times New Roman" w:hAnsi="Times New Roman"/>
                <w:color w:val="000000" w:themeColor="text1"/>
                <w:sz w:val="24"/>
              </w:rPr>
              <w:t>Лучевая терапия (уровень 8)</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st19.090</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B24BAC" w:rsidRPr="003306DA" w:rsidTr="000D30CF">
        <w:trPr>
          <w:cantSplit/>
          <w:trHeight w:val="284"/>
        </w:trPr>
        <w:tc>
          <w:tcPr>
            <w:tcW w:w="1501" w:type="dxa"/>
            <w:shd w:val="clear" w:color="auto" w:fill="auto"/>
            <w:vAlign w:val="bottom"/>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st19.094</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st19.097</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st19.100</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st20.005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st20.006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st20.010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Замена речевого процессора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2)</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3)</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4)</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5)</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st21.006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6)</w:t>
            </w:r>
          </w:p>
        </w:tc>
      </w:tr>
      <w:tr w:rsidR="00B24BAC" w:rsidRPr="003306DA" w:rsidTr="000D30CF">
        <w:trPr>
          <w:trHeight w:val="600"/>
        </w:trPr>
        <w:tc>
          <w:tcPr>
            <w:tcW w:w="1501" w:type="dxa"/>
          </w:tcPr>
          <w:p w:rsidR="00B24BAC" w:rsidRPr="003306DA" w:rsidRDefault="00B24BAC" w:rsidP="000D30CF">
            <w:pPr>
              <w:jc w:val="center"/>
              <w:rPr>
                <w:rFonts w:ascii="Times New Roman" w:eastAsia="Calibri" w:hAnsi="Times New Roman" w:cs="Times New Roman"/>
                <w:color w:val="000000" w:themeColor="text1"/>
                <w:sz w:val="24"/>
                <w:szCs w:val="24"/>
              </w:rPr>
            </w:pPr>
            <w:r w:rsidRPr="003306DA">
              <w:rPr>
                <w:rFonts w:ascii="Times New Roman" w:hAnsi="Times New Roman" w:cs="Times New Roman"/>
                <w:color w:val="000000" w:themeColor="text1"/>
                <w:sz w:val="24"/>
                <w:szCs w:val="24"/>
              </w:rPr>
              <w:t>st21.009</w:t>
            </w:r>
          </w:p>
        </w:tc>
        <w:tc>
          <w:tcPr>
            <w:tcW w:w="7877" w:type="dxa"/>
          </w:tcPr>
          <w:p w:rsidR="00B24BAC" w:rsidRPr="003306DA" w:rsidRDefault="00B24BAC" w:rsidP="000D30CF">
            <w:pPr>
              <w:rPr>
                <w:rFonts w:ascii="Times New Roman" w:eastAsia="Calibri"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Операции на органе зрения (факоэмульсификация с имплантацией ИОЛ)</w:t>
            </w:r>
          </w:p>
        </w:tc>
      </w:tr>
      <w:tr w:rsidR="00B24BAC" w:rsidRPr="003306DA" w:rsidTr="000D30CF">
        <w:tc>
          <w:tcPr>
            <w:tcW w:w="1501" w:type="dxa"/>
            <w:shd w:val="clear" w:color="auto" w:fill="auto"/>
            <w:vAlign w:val="center"/>
            <w:hideMark/>
          </w:tcPr>
          <w:p w:rsidR="00B24BAC" w:rsidRPr="003306DA" w:rsidRDefault="00B24BAC" w:rsidP="000D30CF">
            <w:pPr>
              <w:spacing w:after="120" w:line="240" w:lineRule="atLeast"/>
              <w:jc w:val="center"/>
              <w:rPr>
                <w:color w:val="000000" w:themeColor="text1"/>
              </w:rPr>
            </w:pPr>
            <w:r w:rsidRPr="003306DA">
              <w:rPr>
                <w:rFonts w:ascii="Times New Roman" w:hAnsi="Times New Roman"/>
                <w:color w:val="000000" w:themeColor="text1"/>
                <w:sz w:val="24"/>
              </w:rPr>
              <w:t>st25.004</w:t>
            </w:r>
          </w:p>
        </w:tc>
        <w:tc>
          <w:tcPr>
            <w:tcW w:w="7877" w:type="dxa"/>
            <w:shd w:val="clear" w:color="auto" w:fill="auto"/>
            <w:vAlign w:val="center"/>
            <w:hideMark/>
          </w:tcPr>
          <w:p w:rsidR="00B24BAC" w:rsidRPr="003306DA" w:rsidRDefault="00B24BAC" w:rsidP="000D30CF">
            <w:pPr>
              <w:spacing w:after="120" w:line="240" w:lineRule="atLeast"/>
              <w:rPr>
                <w:color w:val="000000" w:themeColor="text1"/>
                <w:lang w:val="ru-RU"/>
              </w:rPr>
            </w:pPr>
            <w:r w:rsidRPr="003306DA">
              <w:rPr>
                <w:rFonts w:ascii="Times New Roman" w:hAnsi="Times New Roman"/>
                <w:color w:val="000000" w:themeColor="text1"/>
                <w:sz w:val="24"/>
                <w:lang w:val="ru-RU"/>
              </w:rPr>
              <w:t>Диагностическое обследование сердечно-сосудистой системы</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lastRenderedPageBreak/>
              <w:t>st27.012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 xml:space="preserve">Отравления и другие воздействия внешних причин </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st30.006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мужских половых органах, взрослые (уровень 1)</w:t>
            </w:r>
          </w:p>
        </w:tc>
      </w:tr>
      <w:tr w:rsidR="00B24BAC" w:rsidRPr="003306DA" w:rsidTr="000D30CF">
        <w:trPr>
          <w:trHeight w:val="600"/>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st30.010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1)</w:t>
            </w:r>
          </w:p>
        </w:tc>
      </w:tr>
      <w:tr w:rsidR="00B24BAC" w:rsidRPr="003306DA" w:rsidTr="000D30CF">
        <w:trPr>
          <w:trHeight w:val="182"/>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st30.011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st30.012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3)</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st30.014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почке и мочевыделительной системе, взрослые (уровень 5)</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st31.017</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 xml:space="preserve">Доброкачественные новообразования, новообразования </w:t>
            </w:r>
            <w:r w:rsidRPr="003306DA">
              <w:rPr>
                <w:rFonts w:ascii="Times New Roman" w:hAnsi="Times New Roman"/>
                <w:color w:val="000000" w:themeColor="text1"/>
                <w:sz w:val="24"/>
              </w:rPr>
              <w:t>in</w:t>
            </w:r>
            <w:r w:rsidRPr="003306DA">
              <w:rPr>
                <w:rFonts w:ascii="Times New Roman" w:hAnsi="Times New Roman"/>
                <w:color w:val="000000" w:themeColor="text1"/>
                <w:sz w:val="24"/>
                <w:lang w:val="ru-RU"/>
              </w:rPr>
              <w:t xml:space="preserve"> </w:t>
            </w:r>
            <w:r w:rsidRPr="003306DA">
              <w:rPr>
                <w:rFonts w:ascii="Times New Roman" w:hAnsi="Times New Roman"/>
                <w:color w:val="000000" w:themeColor="text1"/>
                <w:sz w:val="24"/>
              </w:rPr>
              <w:t>situ</w:t>
            </w:r>
            <w:r w:rsidRPr="003306DA">
              <w:rPr>
                <w:rFonts w:ascii="Times New Roman" w:hAnsi="Times New Roman"/>
                <w:color w:val="000000" w:themeColor="text1"/>
                <w:sz w:val="24"/>
                <w:lang w:val="ru-RU"/>
              </w:rPr>
              <w:t xml:space="preserve"> кожи, жировой ткани и другие болезни кожи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st32.002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желчном пузыре и желчевыводящих путях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st32.012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Аппендэктомия, взрослые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st32.016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Другие операции на органах брюшной полости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st34.002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органах полости рта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st36.001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Комплексное лечение с применением препаратов иммуноглобулина*</w:t>
            </w:r>
          </w:p>
        </w:tc>
      </w:tr>
      <w:tr w:rsidR="00B24BAC" w:rsidRPr="003306DA" w:rsidTr="000D30CF">
        <w:trPr>
          <w:cantSplit/>
          <w:trHeight w:val="284"/>
        </w:trPr>
        <w:tc>
          <w:tcPr>
            <w:tcW w:w="1501" w:type="dxa"/>
          </w:tcPr>
          <w:p w:rsidR="00B24BAC" w:rsidRPr="003306DA" w:rsidRDefault="00B24BAC" w:rsidP="000D30CF">
            <w:pPr>
              <w:jc w:val="center"/>
              <w:rPr>
                <w:rFonts w:ascii="Times New Roman" w:eastAsia="Calibri" w:hAnsi="Times New Roman" w:cs="Times New Roman"/>
                <w:color w:val="000000" w:themeColor="text1"/>
                <w:sz w:val="24"/>
                <w:szCs w:val="24"/>
              </w:rPr>
            </w:pPr>
            <w:r w:rsidRPr="003306DA">
              <w:rPr>
                <w:rFonts w:ascii="Times New Roman" w:hAnsi="Times New Roman" w:cs="Times New Roman"/>
                <w:color w:val="000000" w:themeColor="text1"/>
                <w:sz w:val="24"/>
                <w:szCs w:val="24"/>
              </w:rPr>
              <w:t>st36.020</w:t>
            </w:r>
          </w:p>
        </w:tc>
        <w:tc>
          <w:tcPr>
            <w:tcW w:w="7877" w:type="dxa"/>
          </w:tcPr>
          <w:p w:rsidR="00B24BAC" w:rsidRPr="003306DA" w:rsidRDefault="00B24BAC" w:rsidP="000D30CF">
            <w:pPr>
              <w:rPr>
                <w:rFonts w:ascii="Times New Roman" w:eastAsia="Calibri"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1)</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2)</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3)</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 (уровень 4)</w:t>
            </w:r>
          </w:p>
        </w:tc>
      </w:tr>
      <w:tr w:rsidR="00B24BAC" w:rsidRPr="003306DA" w:rsidTr="000D30CF">
        <w:trPr>
          <w:trHeight w:val="246"/>
        </w:trPr>
        <w:tc>
          <w:tcPr>
            <w:tcW w:w="1501" w:type="dxa"/>
            <w:shd w:val="clear" w:color="auto" w:fill="auto"/>
            <w:vAlign w:val="center"/>
            <w:hideMark/>
          </w:tcPr>
          <w:p w:rsidR="00B24BAC" w:rsidRPr="003306DA" w:rsidRDefault="00B24BAC" w:rsidP="000D30CF">
            <w:pPr>
              <w:spacing w:line="240" w:lineRule="atLeast"/>
              <w:jc w:val="center"/>
              <w:rPr>
                <w:color w:val="000000" w:themeColor="text1"/>
                <w:lang w:val="ru-RU"/>
              </w:rPr>
            </w:pPr>
            <w:r w:rsidRPr="003306DA">
              <w:rPr>
                <w:rFonts w:ascii="Times New Roman" w:hAnsi="Times New Roman"/>
                <w:color w:val="000000" w:themeColor="text1"/>
                <w:sz w:val="24"/>
              </w:rPr>
              <w:t>st36.007</w:t>
            </w:r>
          </w:p>
        </w:tc>
        <w:tc>
          <w:tcPr>
            <w:tcW w:w="7877" w:type="dxa"/>
            <w:shd w:val="clear" w:color="auto" w:fill="auto"/>
            <w:vAlign w:val="center"/>
            <w:hideMark/>
          </w:tcPr>
          <w:p w:rsidR="00B24BAC" w:rsidRPr="003306DA" w:rsidRDefault="00B24BAC" w:rsidP="000D30CF">
            <w:pPr>
              <w:spacing w:line="240" w:lineRule="atLeast"/>
              <w:rPr>
                <w:color w:val="000000" w:themeColor="text1"/>
                <w:lang w:val="ru-RU"/>
              </w:rPr>
            </w:pPr>
            <w:r w:rsidRPr="003306DA">
              <w:rPr>
                <w:rFonts w:ascii="Times New Roman" w:hAnsi="Times New Roman"/>
                <w:color w:val="000000" w:themeColor="text1"/>
                <w:sz w:val="24"/>
                <w:lang w:val="ru-RU"/>
              </w:rPr>
              <w:t>Установка, замена, заправка помп для лекарственных препаратов</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st36.009</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Реинфузия аутокрови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st36.010</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Баллонная внутриаортальная контрпульсация</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st36.011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Экстракорпоральная мембранная оксигенация</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Радиойодтерапия</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025</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3306DA">
              <w:rPr>
                <w:rFonts w:ascii="Times New Roman" w:hAnsi="Times New Roman" w:cs="Times New Roman"/>
                <w:color w:val="000000" w:themeColor="text1"/>
                <w:sz w:val="24"/>
                <w:szCs w:val="24"/>
                <w:lang w:val="ru-RU"/>
              </w:rPr>
              <w:t xml:space="preserve"> (уровень 1)</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st36.026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028</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029</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st36.</w:t>
            </w:r>
            <w:r w:rsidRPr="003306DA">
              <w:rPr>
                <w:rFonts w:ascii="Times New Roman" w:hAnsi="Times New Roman" w:cs="Times New Roman"/>
                <w:color w:val="000000" w:themeColor="text1"/>
                <w:sz w:val="24"/>
                <w:szCs w:val="24"/>
              </w:rPr>
              <w:t>030</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sidRPr="003306DA">
              <w:rPr>
                <w:rFonts w:ascii="Times New Roman" w:hAnsi="Times New Roman" w:cs="Times New Roman"/>
                <w:color w:val="000000" w:themeColor="text1"/>
                <w:sz w:val="24"/>
                <w:szCs w:val="24"/>
                <w:lang w:val="ru-RU"/>
              </w:rPr>
              <w:lastRenderedPageBreak/>
              <w:t>селективных иммунодепрессантов (уровень 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lastRenderedPageBreak/>
              <w:t>st36.037</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st36.038</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st36.039</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st36.040</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st36.047</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rPr>
          <w:cantSplit/>
          <w:trHeight w:val="284"/>
        </w:trPr>
        <w:tc>
          <w:tcPr>
            <w:tcW w:w="9378" w:type="dxa"/>
            <w:gridSpan w:val="2"/>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b/>
                <w:color w:val="000000" w:themeColor="text1"/>
                <w:sz w:val="24"/>
              </w:rPr>
              <w:t>Дневной стационар</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Осложнения беременности, родов, послеродового периода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Искусственное прерывание беременности (аборт)</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ds02.007</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Аборт медикаментозный</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ds02.008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Экстракорпоральное оплодотворение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ds05.005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ds08.001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ds08.002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остром лейкозе,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ds08.003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ds15.002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ds15.003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ds19.028</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ds19.029</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3306DA">
              <w:rPr>
                <w:rFonts w:ascii="Times New Roman" w:eastAsia="Calibri" w:hAnsi="Times New Roman" w:cs="Times New Roman"/>
                <w:color w:val="000000" w:themeColor="text1"/>
                <w:sz w:val="24"/>
                <w:szCs w:val="24"/>
                <w:lang w:val="ru-RU"/>
              </w:rPr>
              <w:t xml:space="preserve"> (только для федеральных медицинских организаций)</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ds19.033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097</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lastRenderedPageBreak/>
              <w:t>ds19.</w:t>
            </w:r>
            <w:r w:rsidRPr="003306DA">
              <w:rPr>
                <w:rFonts w:ascii="Times New Roman" w:hAnsi="Times New Roman" w:cs="Times New Roman"/>
                <w:color w:val="000000" w:themeColor="text1"/>
                <w:sz w:val="24"/>
                <w:szCs w:val="24"/>
              </w:rPr>
              <w:t>098</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099</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100</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101</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102</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103</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104</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105</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106</w:t>
            </w:r>
          </w:p>
        </w:tc>
        <w:tc>
          <w:tcPr>
            <w:tcW w:w="7877" w:type="dxa"/>
            <w:shd w:val="clear" w:color="auto" w:fill="auto"/>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107</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108</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109</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110</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111</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112</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ds19.</w:t>
            </w:r>
            <w:r w:rsidRPr="003306DA">
              <w:rPr>
                <w:rFonts w:ascii="Times New Roman" w:hAnsi="Times New Roman" w:cs="Times New Roman"/>
                <w:color w:val="000000" w:themeColor="text1"/>
                <w:sz w:val="24"/>
                <w:szCs w:val="24"/>
              </w:rPr>
              <w:t>113</w:t>
            </w:r>
          </w:p>
        </w:tc>
        <w:tc>
          <w:tcPr>
            <w:tcW w:w="7877" w:type="dxa"/>
            <w:hideMark/>
          </w:tcPr>
          <w:p w:rsidR="00B24BAC" w:rsidRPr="003306DA" w:rsidRDefault="00B24BAC" w:rsidP="000D30CF">
            <w:pPr>
              <w:spacing w:after="120"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ds19.114</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after="120"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ds19.115</w:t>
            </w:r>
          </w:p>
        </w:tc>
        <w:tc>
          <w:tcPr>
            <w:tcW w:w="7877" w:type="dxa"/>
            <w:hideMark/>
          </w:tcPr>
          <w:p w:rsidR="00B24BAC" w:rsidRPr="003306DA" w:rsidRDefault="00B24BAC" w:rsidP="000D30CF">
            <w:pPr>
              <w:spacing w:after="120"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rPr>
          <w:cantSplit/>
          <w:trHeight w:val="284"/>
        </w:trPr>
        <w:tc>
          <w:tcPr>
            <w:tcW w:w="1501" w:type="dxa"/>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ds19.057</w:t>
            </w:r>
          </w:p>
        </w:tc>
        <w:tc>
          <w:tcPr>
            <w:tcW w:w="7877" w:type="dxa"/>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Лучевая терапия (уровень 8)</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ds19.063</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ds19.067</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t>ds19.071</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rPr>
            </w:pPr>
            <w:r w:rsidRPr="003306DA">
              <w:rPr>
                <w:rFonts w:ascii="Times New Roman" w:hAnsi="Times New Roman"/>
                <w:color w:val="000000" w:themeColor="text1"/>
                <w:sz w:val="24"/>
              </w:rPr>
              <w:lastRenderedPageBreak/>
              <w:t>ds19.075</w:t>
            </w:r>
          </w:p>
        </w:tc>
        <w:tc>
          <w:tcPr>
            <w:tcW w:w="7877" w:type="dxa"/>
            <w:shd w:val="clear" w:color="auto" w:fill="auto"/>
            <w:vAlign w:val="bottom"/>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ds20.002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ds20.003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ds20.006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rPr>
              <w:t>Замена речевого процессора</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ds21.002</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1)</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ds21.003</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2)</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ds21.004</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3)</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ds21.005</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4)</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ds21.006</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органе зрения (уровень 5)</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eastAsia="Calibri" w:hAnsi="Times New Roman" w:cs="Times New Roman"/>
                <w:color w:val="000000" w:themeColor="text1"/>
                <w:sz w:val="24"/>
                <w:szCs w:val="24"/>
              </w:rPr>
            </w:pPr>
            <w:r w:rsidRPr="003306DA">
              <w:rPr>
                <w:rFonts w:ascii="Times New Roman" w:eastAsia="Calibri" w:hAnsi="Times New Roman" w:cs="Times New Roman"/>
                <w:color w:val="000000" w:themeColor="text1"/>
                <w:sz w:val="24"/>
                <w:szCs w:val="24"/>
              </w:rPr>
              <w:t>ds21.007</w:t>
            </w:r>
          </w:p>
        </w:tc>
        <w:tc>
          <w:tcPr>
            <w:tcW w:w="7877" w:type="dxa"/>
            <w:shd w:val="clear" w:color="auto" w:fill="auto"/>
            <w:vAlign w:val="center"/>
          </w:tcPr>
          <w:p w:rsidR="00B24BAC" w:rsidRPr="003306DA" w:rsidRDefault="00B24BAC" w:rsidP="000D30CF">
            <w:pPr>
              <w:rPr>
                <w:rFonts w:ascii="Times New Roman" w:eastAsia="Calibri" w:hAnsi="Times New Roman" w:cs="Times New Roman"/>
                <w:color w:val="000000" w:themeColor="text1"/>
                <w:sz w:val="24"/>
                <w:szCs w:val="24"/>
                <w:lang w:val="ru-RU"/>
              </w:rPr>
            </w:pPr>
            <w:r w:rsidRPr="003306DA">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ds25.001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Диагностическое обследование сердечно-сосудистой системы</w:t>
            </w:r>
          </w:p>
        </w:tc>
      </w:tr>
      <w:tr w:rsidR="00B24BAC" w:rsidRPr="003306DA" w:rsidTr="000D30CF">
        <w:trPr>
          <w:cantSplit/>
          <w:trHeight w:val="284"/>
        </w:trPr>
        <w:tc>
          <w:tcPr>
            <w:tcW w:w="1501" w:type="dxa"/>
            <w:shd w:val="clear" w:color="auto" w:fill="auto"/>
            <w:vAlign w:val="center"/>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ds27.001</w:t>
            </w:r>
          </w:p>
        </w:tc>
        <w:tc>
          <w:tcPr>
            <w:tcW w:w="7877" w:type="dxa"/>
            <w:shd w:val="clear" w:color="auto" w:fill="auto"/>
            <w:vAlign w:val="center"/>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Отравления и другие воздействия внешних причин</w:t>
            </w:r>
          </w:p>
        </w:tc>
      </w:tr>
      <w:tr w:rsidR="00B24BAC" w:rsidRPr="003306DA" w:rsidTr="000D30CF">
        <w:trPr>
          <w:trHeight w:val="600"/>
        </w:trPr>
        <w:tc>
          <w:tcPr>
            <w:tcW w:w="1501" w:type="dxa"/>
            <w:shd w:val="clear" w:color="auto" w:fill="auto"/>
            <w:vAlign w:val="center"/>
            <w:hideMark/>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ds34.002</w:t>
            </w:r>
          </w:p>
        </w:tc>
        <w:tc>
          <w:tcPr>
            <w:tcW w:w="7877" w:type="dxa"/>
            <w:shd w:val="clear" w:color="auto" w:fill="auto"/>
            <w:vAlign w:val="center"/>
            <w:hideMark/>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Операции на органах полости рта (уровень 1)</w:t>
            </w:r>
          </w:p>
        </w:tc>
      </w:tr>
      <w:tr w:rsidR="00B24BAC" w:rsidRPr="003306DA" w:rsidTr="000D30CF">
        <w:trPr>
          <w:trHeight w:val="600"/>
        </w:trPr>
        <w:tc>
          <w:tcPr>
            <w:tcW w:w="1501" w:type="dxa"/>
            <w:shd w:val="clear" w:color="auto" w:fill="auto"/>
            <w:vAlign w:val="center"/>
            <w:hideMark/>
          </w:tcPr>
          <w:p w:rsidR="00B24BAC" w:rsidRPr="003306DA" w:rsidRDefault="00B24BAC" w:rsidP="000D30CF">
            <w:pPr>
              <w:jc w:val="center"/>
              <w:rPr>
                <w:rFonts w:ascii="Times New Roman" w:hAnsi="Times New Roman"/>
                <w:color w:val="000000" w:themeColor="text1"/>
                <w:sz w:val="24"/>
                <w:lang w:val="ru-RU"/>
              </w:rPr>
            </w:pPr>
            <w:r w:rsidRPr="003306DA">
              <w:rPr>
                <w:rFonts w:ascii="Times New Roman" w:hAnsi="Times New Roman"/>
                <w:color w:val="000000" w:themeColor="text1"/>
                <w:sz w:val="24"/>
              </w:rPr>
              <w:t>ds36.001</w:t>
            </w:r>
          </w:p>
        </w:tc>
        <w:tc>
          <w:tcPr>
            <w:tcW w:w="7877" w:type="dxa"/>
            <w:shd w:val="clear" w:color="auto" w:fill="auto"/>
            <w:vAlign w:val="center"/>
            <w:hideMark/>
          </w:tcPr>
          <w:p w:rsidR="00B24BAC" w:rsidRPr="003306DA" w:rsidRDefault="00B24BAC" w:rsidP="000D30CF">
            <w:pPr>
              <w:rPr>
                <w:rFonts w:ascii="Times New Roman" w:hAnsi="Times New Roman"/>
                <w:color w:val="000000" w:themeColor="text1"/>
                <w:sz w:val="24"/>
                <w:lang w:val="ru-RU"/>
              </w:rPr>
            </w:pPr>
            <w:r w:rsidRPr="003306DA">
              <w:rPr>
                <w:rFonts w:ascii="Times New Roman" w:hAnsi="Times New Roman"/>
                <w:color w:val="000000" w:themeColor="text1"/>
                <w:sz w:val="24"/>
                <w:lang w:val="ru-RU"/>
              </w:rPr>
              <w:t>Комплексное лечение с применением препаратов иммуноглобулина*</w:t>
            </w:r>
          </w:p>
        </w:tc>
      </w:tr>
      <w:tr w:rsidR="00B24BAC" w:rsidRPr="003306DA" w:rsidTr="000D30CF">
        <w:tc>
          <w:tcPr>
            <w:tcW w:w="1501" w:type="dxa"/>
            <w:hideMark/>
          </w:tcPr>
          <w:p w:rsidR="00B24BAC" w:rsidRPr="003306DA" w:rsidRDefault="00B24BAC" w:rsidP="000D30CF">
            <w:pPr>
              <w:spacing w:line="240" w:lineRule="atLeast"/>
              <w:contextualSpacing/>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Оказание услуг диализа (только для федеральных медицинских организаций)</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012</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3306DA">
              <w:rPr>
                <w:rFonts w:ascii="Times New Roman" w:hAnsi="Times New Roman" w:cs="Times New Roman"/>
                <w:color w:val="000000" w:themeColor="text1"/>
                <w:sz w:val="24"/>
                <w:szCs w:val="24"/>
                <w:lang w:val="ru-RU"/>
              </w:rPr>
              <w:t xml:space="preserve"> (уровень 1)</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015</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1)</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016</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2)</w:t>
            </w:r>
            <w:r w:rsidRPr="003306DA">
              <w:rPr>
                <w:rFonts w:ascii="Times New Roman" w:hAnsi="Times New Roman"/>
                <w:color w:val="000000" w:themeColor="text1"/>
                <w:sz w:val="24"/>
                <w:vertAlign w:val="superscript"/>
                <w:lang w:val="ru-RU"/>
              </w:rPr>
              <w:t>*</w:t>
            </w:r>
          </w:p>
        </w:tc>
      </w:tr>
      <w:tr w:rsidR="00B24BAC" w:rsidRPr="003306DA" w:rsidTr="000D30CF">
        <w:tc>
          <w:tcPr>
            <w:tcW w:w="1501" w:type="dxa"/>
            <w:shd w:val="clear" w:color="auto" w:fill="auto"/>
            <w:hideMark/>
          </w:tcPr>
          <w:p w:rsidR="00B24BAC" w:rsidRPr="003306DA" w:rsidRDefault="00B24BAC" w:rsidP="000D30CF">
            <w:pPr>
              <w:spacing w:line="240" w:lineRule="atLeast"/>
              <w:jc w:val="center"/>
              <w:rPr>
                <w:rFonts w:ascii="Times New Roman" w:hAnsi="Times New Roman"/>
                <w:color w:val="000000" w:themeColor="text1"/>
                <w:sz w:val="24"/>
              </w:rPr>
            </w:pPr>
            <w:r w:rsidRPr="003306DA">
              <w:rPr>
                <w:rFonts w:ascii="Times New Roman" w:hAnsi="Times New Roman"/>
                <w:color w:val="000000" w:themeColor="text1"/>
                <w:sz w:val="24"/>
              </w:rPr>
              <w:t>ds36.</w:t>
            </w:r>
            <w:r w:rsidRPr="003306DA">
              <w:rPr>
                <w:rFonts w:ascii="Times New Roman" w:hAnsi="Times New Roman" w:cs="Times New Roman"/>
                <w:color w:val="000000" w:themeColor="text1"/>
                <w:sz w:val="24"/>
                <w:szCs w:val="24"/>
              </w:rPr>
              <w:t>017</w:t>
            </w:r>
          </w:p>
        </w:tc>
        <w:tc>
          <w:tcPr>
            <w:tcW w:w="7877" w:type="dxa"/>
            <w:shd w:val="clear" w:color="auto" w:fill="auto"/>
            <w:hideMark/>
          </w:tcPr>
          <w:p w:rsidR="00B24BAC" w:rsidRPr="003306DA" w:rsidRDefault="00B24BAC" w:rsidP="000D30CF">
            <w:pPr>
              <w:spacing w:line="240" w:lineRule="atLeast"/>
              <w:rPr>
                <w:rFonts w:ascii="Times New Roman" w:hAnsi="Times New Roman"/>
                <w:color w:val="000000" w:themeColor="text1"/>
                <w:sz w:val="24"/>
                <w:lang w:val="ru-RU"/>
              </w:rPr>
            </w:pPr>
            <w:r w:rsidRPr="003306DA">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 (уровень 3)</w:t>
            </w:r>
            <w:r w:rsidRPr="003306DA">
              <w:rPr>
                <w:rFonts w:ascii="Times New Roman" w:hAnsi="Times New Roman"/>
                <w:color w:val="000000" w:themeColor="text1"/>
                <w:sz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ds36.018</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ds36.019</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ds36.020</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ds36.026</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ds36.027</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sidRPr="003306DA">
              <w:rPr>
                <w:rFonts w:ascii="Times New Roman" w:hAnsi="Times New Roman" w:cs="Times New Roman"/>
                <w:color w:val="000000" w:themeColor="text1"/>
                <w:sz w:val="24"/>
                <w:szCs w:val="24"/>
                <w:lang w:val="ru-RU"/>
              </w:rPr>
              <w:lastRenderedPageBreak/>
              <w:t>селективных иммунодепрессантов (уровень 13)</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lastRenderedPageBreak/>
              <w:t>ds36.028</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ds36.029</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ds36.030</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ds36.031</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ds36.032</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ds36.033</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ds36.034</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r w:rsidRPr="003306DA">
              <w:rPr>
                <w:rFonts w:ascii="Times New Roman" w:hAnsi="Times New Roman" w:cs="Times New Roman"/>
                <w:color w:val="000000" w:themeColor="text1"/>
                <w:sz w:val="24"/>
                <w:szCs w:val="24"/>
                <w:vertAlign w:val="superscript"/>
                <w:lang w:val="ru-RU"/>
              </w:rPr>
              <w:t>*</w:t>
            </w:r>
          </w:p>
        </w:tc>
      </w:tr>
      <w:tr w:rsidR="00B24BAC" w:rsidRPr="003306DA" w:rsidTr="000D30CF">
        <w:tc>
          <w:tcPr>
            <w:tcW w:w="1501" w:type="dxa"/>
            <w:hideMark/>
          </w:tcPr>
          <w:p w:rsidR="00B24BAC" w:rsidRPr="003306DA" w:rsidRDefault="00B24BAC" w:rsidP="000D30CF">
            <w:pPr>
              <w:spacing w:line="240" w:lineRule="atLeast"/>
              <w:jc w:val="center"/>
              <w:rPr>
                <w:rFonts w:ascii="Times New Roman" w:hAnsi="Times New Roman" w:cs="Times New Roman"/>
                <w:color w:val="000000" w:themeColor="text1"/>
                <w:sz w:val="24"/>
                <w:szCs w:val="24"/>
              </w:rPr>
            </w:pPr>
            <w:r w:rsidRPr="003306DA">
              <w:rPr>
                <w:rFonts w:ascii="Times New Roman" w:hAnsi="Times New Roman" w:cs="Times New Roman"/>
                <w:color w:val="000000" w:themeColor="text1"/>
                <w:sz w:val="24"/>
                <w:szCs w:val="24"/>
              </w:rPr>
              <w:t>ds36.035</w:t>
            </w:r>
          </w:p>
        </w:tc>
        <w:tc>
          <w:tcPr>
            <w:tcW w:w="7877" w:type="dxa"/>
            <w:hideMark/>
          </w:tcPr>
          <w:p w:rsidR="00B24BAC" w:rsidRPr="003306DA" w:rsidRDefault="00B24BAC" w:rsidP="000D30CF">
            <w:pPr>
              <w:spacing w:line="240" w:lineRule="atLeast"/>
              <w:rPr>
                <w:rFonts w:ascii="Times New Roman" w:hAnsi="Times New Roman" w:cs="Times New Roman"/>
                <w:color w:val="000000" w:themeColor="text1"/>
                <w:sz w:val="24"/>
                <w:szCs w:val="24"/>
                <w:lang w:val="ru-RU"/>
              </w:rPr>
            </w:pPr>
            <w:r w:rsidRPr="003306DA">
              <w:rPr>
                <w:rFonts w:ascii="Times New Roman" w:hAnsi="Times New Roman" w:cs="Times New Roman"/>
                <w:color w:val="000000" w:themeColor="text1"/>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B24BAC" w:rsidRPr="003306DA" w:rsidRDefault="00B24BAC" w:rsidP="00B24BAC">
      <w:pPr>
        <w:ind w:firstLine="709"/>
        <w:jc w:val="both"/>
        <w:rPr>
          <w:color w:val="000000" w:themeColor="text1"/>
          <w:sz w:val="24"/>
        </w:rPr>
      </w:pPr>
      <w:r w:rsidRPr="003306DA">
        <w:rPr>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24BAC" w:rsidRPr="003306DA" w:rsidRDefault="00B24BAC" w:rsidP="00523B3C">
      <w:pPr>
        <w:ind w:firstLine="851"/>
        <w:jc w:val="both"/>
        <w:rPr>
          <w:sz w:val="24"/>
          <w:szCs w:val="24"/>
        </w:rPr>
      </w:pPr>
    </w:p>
    <w:p w:rsidR="00777804" w:rsidRPr="003306DA" w:rsidRDefault="00777804" w:rsidP="00523B3C">
      <w:pPr>
        <w:ind w:firstLine="851"/>
        <w:jc w:val="both"/>
        <w:rPr>
          <w:sz w:val="24"/>
          <w:szCs w:val="24"/>
        </w:rPr>
      </w:pPr>
      <w:r w:rsidRPr="003306DA">
        <w:rPr>
          <w:sz w:val="24"/>
          <w:szCs w:val="24"/>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3306DA">
        <w:rPr>
          <w:sz w:val="24"/>
          <w:szCs w:val="24"/>
        </w:rPr>
        <w:t xml:space="preserve"> </w:t>
      </w:r>
      <w:r w:rsidRPr="003306DA">
        <w:rPr>
          <w:sz w:val="24"/>
          <w:szCs w:val="24"/>
        </w:rPr>
        <w:t>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rsidR="00777804" w:rsidRPr="003306DA" w:rsidRDefault="00777804" w:rsidP="00523B3C">
      <w:pPr>
        <w:ind w:firstLine="851"/>
        <w:jc w:val="both"/>
        <w:rPr>
          <w:sz w:val="24"/>
          <w:szCs w:val="24"/>
        </w:rPr>
      </w:pPr>
      <w:r w:rsidRPr="003306DA">
        <w:rPr>
          <w:sz w:val="24"/>
          <w:szCs w:val="24"/>
        </w:rPr>
        <w:t xml:space="preserve">При оплате случаев лечения, подлежащих оплате по двум КСГ </w:t>
      </w:r>
      <w:r w:rsidRPr="003306DA">
        <w:rPr>
          <w:sz w:val="24"/>
          <w:szCs w:val="24"/>
        </w:rPr>
        <w:br/>
        <w:t>по основаниям, изло</w:t>
      </w:r>
      <w:r w:rsidR="0036727B" w:rsidRPr="003306DA">
        <w:rPr>
          <w:sz w:val="24"/>
          <w:szCs w:val="24"/>
        </w:rPr>
        <w:t>женным в подпунктах 2–9 пункта 6.9</w:t>
      </w:r>
      <w:r w:rsidRPr="003306DA">
        <w:rPr>
          <w:sz w:val="24"/>
          <w:szCs w:val="24"/>
        </w:rPr>
        <w:t>.3 настоящего раздела рекомендаций, случай до перевода не может считаться прерванным</w:t>
      </w:r>
      <w:r w:rsidR="00C7435C" w:rsidRPr="003306DA">
        <w:rPr>
          <w:sz w:val="24"/>
          <w:szCs w:val="24"/>
        </w:rPr>
        <w:t xml:space="preserve"> </w:t>
      </w:r>
      <w:r w:rsidRPr="003306DA">
        <w:rPr>
          <w:sz w:val="24"/>
          <w:szCs w:val="24"/>
        </w:rPr>
        <w:t xml:space="preserve">по основаниям, изложенным в подпунктах 2–4 пункта </w:t>
      </w:r>
      <w:r w:rsidR="0036727B" w:rsidRPr="003306DA">
        <w:rPr>
          <w:sz w:val="24"/>
          <w:szCs w:val="24"/>
        </w:rPr>
        <w:t>6.9</w:t>
      </w:r>
      <w:r w:rsidRPr="003306DA">
        <w:rPr>
          <w:sz w:val="24"/>
          <w:szCs w:val="24"/>
        </w:rPr>
        <w:t>.1 данного раздела.</w:t>
      </w:r>
    </w:p>
    <w:p w:rsidR="00777804" w:rsidRPr="003306DA" w:rsidRDefault="00777804" w:rsidP="00523B3C">
      <w:pPr>
        <w:ind w:firstLine="851"/>
        <w:jc w:val="both"/>
        <w:rPr>
          <w:sz w:val="24"/>
          <w:szCs w:val="24"/>
        </w:rPr>
      </w:pPr>
      <w:r w:rsidRPr="003306DA">
        <w:rPr>
          <w:sz w:val="24"/>
          <w:szCs w:val="24"/>
        </w:rPr>
        <w:t xml:space="preserve">Приложением № 5 к Программе и таблицей </w:t>
      </w:r>
      <w:r w:rsidR="001C2AD3" w:rsidRPr="003306DA">
        <w:rPr>
          <w:sz w:val="24"/>
          <w:szCs w:val="24"/>
        </w:rPr>
        <w:t>2.7. оп</w:t>
      </w:r>
      <w:r w:rsidRPr="003306DA">
        <w:rPr>
          <w:sz w:val="24"/>
          <w:szCs w:val="24"/>
        </w:rPr>
        <w:t xml:space="preserve">ределен перечень КСГ, для которых длительность 3 дня и менее является оптимальными сроками лечения. Законченный случай оказания медицинской помощи по данным КСГ не может быть отнесен </w:t>
      </w:r>
      <w:r w:rsidRPr="003306DA">
        <w:rPr>
          <w:sz w:val="24"/>
          <w:szCs w:val="24"/>
        </w:rPr>
        <w:br/>
        <w:t xml:space="preserve">к прерванным случаям по основаниям, связанным с длительностью лечения, </w:t>
      </w:r>
      <w:r w:rsidRPr="003306DA">
        <w:rPr>
          <w:sz w:val="24"/>
          <w:szCs w:val="24"/>
        </w:rPr>
        <w:br/>
        <w:t>и оплачивается в полном объеме независимо от длительности лечения. При этом в случае наличия оснований прерванности, не связанных</w:t>
      </w:r>
      <w:r w:rsidR="00711F3C" w:rsidRPr="003306DA">
        <w:rPr>
          <w:sz w:val="24"/>
          <w:szCs w:val="24"/>
        </w:rPr>
        <w:t xml:space="preserve"> </w:t>
      </w:r>
      <w:r w:rsidRPr="003306DA">
        <w:rPr>
          <w:sz w:val="24"/>
          <w:szCs w:val="24"/>
        </w:rPr>
        <w:t>с длительностью лечения, случай оказания медицинской помощи оплачивается как прерванный на общих основаниях.</w:t>
      </w:r>
    </w:p>
    <w:p w:rsidR="00777804" w:rsidRPr="003306DA" w:rsidRDefault="00777804" w:rsidP="00523B3C">
      <w:pPr>
        <w:ind w:firstLine="851"/>
        <w:jc w:val="both"/>
        <w:rPr>
          <w:sz w:val="24"/>
          <w:szCs w:val="24"/>
        </w:rPr>
      </w:pPr>
      <w:r w:rsidRPr="003306DA">
        <w:rPr>
          <w:sz w:val="24"/>
          <w:szCs w:val="24"/>
        </w:rPr>
        <w:t xml:space="preserve">В случае выделения в субъекте Российской Федерации подгрупп </w:t>
      </w:r>
      <w:r w:rsidRPr="003306DA">
        <w:rPr>
          <w:sz w:val="24"/>
          <w:szCs w:val="24"/>
        </w:rPr>
        <w:br/>
        <w:t>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включенных в вышеуказанный перечень КСГ, могут</w:t>
      </w:r>
      <w:r w:rsidR="00711F3C" w:rsidRPr="003306DA">
        <w:rPr>
          <w:sz w:val="24"/>
          <w:szCs w:val="24"/>
        </w:rPr>
        <w:t xml:space="preserve"> </w:t>
      </w:r>
      <w:r w:rsidRPr="003306DA">
        <w:rPr>
          <w:sz w:val="24"/>
          <w:szCs w:val="24"/>
        </w:rPr>
        <w:t>не включаться в соответствующий раздел тарифного соглашения.</w:t>
      </w:r>
    </w:p>
    <w:p w:rsidR="00777804" w:rsidRPr="003306DA" w:rsidRDefault="00777804" w:rsidP="00711F3C">
      <w:pPr>
        <w:ind w:firstLine="851"/>
        <w:jc w:val="both"/>
        <w:rPr>
          <w:sz w:val="24"/>
          <w:szCs w:val="24"/>
        </w:rPr>
      </w:pPr>
      <w:r w:rsidRPr="003306DA">
        <w:rPr>
          <w:sz w:val="24"/>
          <w:szCs w:val="24"/>
        </w:rPr>
        <w:t xml:space="preserve">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w:t>
      </w:r>
      <w:r w:rsidRPr="003306DA">
        <w:rPr>
          <w:sz w:val="24"/>
          <w:szCs w:val="24"/>
        </w:rPr>
        <w:lastRenderedPageBreak/>
        <w:t>полном объеме, определяется</w:t>
      </w:r>
      <w:r w:rsidR="00711F3C" w:rsidRPr="003306DA">
        <w:rPr>
          <w:sz w:val="24"/>
          <w:szCs w:val="24"/>
        </w:rPr>
        <w:t xml:space="preserve"> </w:t>
      </w:r>
      <w:r w:rsidRPr="003306DA">
        <w:rPr>
          <w:sz w:val="24"/>
          <w:szCs w:val="24"/>
        </w:rPr>
        <w:t>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777804" w:rsidRPr="003306DA" w:rsidRDefault="00777804" w:rsidP="00711F3C">
      <w:pPr>
        <w:ind w:firstLine="851"/>
        <w:jc w:val="both"/>
        <w:rPr>
          <w:sz w:val="24"/>
          <w:szCs w:val="24"/>
        </w:rPr>
      </w:pPr>
      <w:r w:rsidRPr="003306DA">
        <w:rPr>
          <w:sz w:val="24"/>
          <w:szCs w:val="24"/>
        </w:rPr>
        <w:t>В случае, если пациенту было выполнено хирургическое вмешательство и (или) была проведена тромболитическая терапия, случай оплачивается</w:t>
      </w:r>
      <w:r w:rsidR="00711F3C" w:rsidRPr="003306DA">
        <w:rPr>
          <w:sz w:val="24"/>
          <w:szCs w:val="24"/>
        </w:rPr>
        <w:t xml:space="preserve"> </w:t>
      </w:r>
      <w:r w:rsidRPr="003306DA">
        <w:rPr>
          <w:sz w:val="24"/>
          <w:szCs w:val="24"/>
        </w:rPr>
        <w:t>в размере:</w:t>
      </w:r>
    </w:p>
    <w:p w:rsidR="00777804" w:rsidRPr="003306DA" w:rsidRDefault="00777804" w:rsidP="00711F3C">
      <w:pPr>
        <w:ind w:firstLine="851"/>
        <w:jc w:val="both"/>
        <w:rPr>
          <w:sz w:val="24"/>
          <w:szCs w:val="24"/>
        </w:rPr>
      </w:pPr>
      <w:r w:rsidRPr="003306DA">
        <w:rPr>
          <w:sz w:val="24"/>
          <w:szCs w:val="24"/>
        </w:rPr>
        <w:t>- при длительности лечения 3 дня и менее – 80 процентов</w:t>
      </w:r>
      <w:r w:rsidR="00594E99" w:rsidRPr="003306DA">
        <w:rPr>
          <w:sz w:val="24"/>
          <w:szCs w:val="24"/>
        </w:rPr>
        <w:t xml:space="preserve"> </w:t>
      </w:r>
      <w:r w:rsidRPr="003306DA">
        <w:rPr>
          <w:sz w:val="24"/>
          <w:szCs w:val="24"/>
        </w:rPr>
        <w:t>от стоимости КСГ;</w:t>
      </w:r>
    </w:p>
    <w:p w:rsidR="00777804" w:rsidRPr="003306DA" w:rsidRDefault="00777804" w:rsidP="00711F3C">
      <w:pPr>
        <w:ind w:firstLine="851"/>
        <w:jc w:val="both"/>
        <w:rPr>
          <w:sz w:val="24"/>
          <w:szCs w:val="24"/>
        </w:rPr>
      </w:pPr>
      <w:r w:rsidRPr="003306DA">
        <w:rPr>
          <w:sz w:val="24"/>
          <w:szCs w:val="24"/>
        </w:rPr>
        <w:t>- при длитель</w:t>
      </w:r>
      <w:r w:rsidR="00594E99" w:rsidRPr="003306DA">
        <w:rPr>
          <w:sz w:val="24"/>
          <w:szCs w:val="24"/>
        </w:rPr>
        <w:t>ности лечения более 3-х дней –</w:t>
      </w:r>
      <w:r w:rsidR="00E44F63" w:rsidRPr="003306DA">
        <w:rPr>
          <w:sz w:val="24"/>
          <w:szCs w:val="24"/>
        </w:rPr>
        <w:t xml:space="preserve"> 9</w:t>
      </w:r>
      <w:r w:rsidRPr="003306DA">
        <w:rPr>
          <w:sz w:val="24"/>
          <w:szCs w:val="24"/>
        </w:rPr>
        <w:t>0 процентов</w:t>
      </w:r>
      <w:r w:rsidR="00594E99" w:rsidRPr="003306DA">
        <w:rPr>
          <w:sz w:val="24"/>
          <w:szCs w:val="24"/>
        </w:rPr>
        <w:t xml:space="preserve"> </w:t>
      </w:r>
      <w:r w:rsidRPr="003306DA">
        <w:rPr>
          <w:sz w:val="24"/>
          <w:szCs w:val="24"/>
        </w:rPr>
        <w:t>от стоимости КСГ.</w:t>
      </w:r>
    </w:p>
    <w:p w:rsidR="00777804" w:rsidRPr="003306DA" w:rsidRDefault="00777804" w:rsidP="00594E99">
      <w:pPr>
        <w:ind w:firstLine="851"/>
        <w:jc w:val="both"/>
        <w:rPr>
          <w:sz w:val="24"/>
          <w:szCs w:val="24"/>
        </w:rPr>
      </w:pPr>
      <w:r w:rsidRPr="003306DA">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3306DA">
        <w:rPr>
          <w:sz w:val="24"/>
          <w:szCs w:val="24"/>
        </w:rPr>
        <w:t xml:space="preserve"> </w:t>
      </w:r>
      <w:r w:rsidRPr="003306DA">
        <w:rPr>
          <w:sz w:val="24"/>
          <w:szCs w:val="24"/>
        </w:rPr>
        <w:t>с длительностью более 3-х дней превышает долю оплаты случаев</w:t>
      </w:r>
      <w:r w:rsidR="007D3C49" w:rsidRPr="003306DA">
        <w:rPr>
          <w:sz w:val="24"/>
          <w:szCs w:val="24"/>
        </w:rPr>
        <w:t xml:space="preserve"> </w:t>
      </w:r>
      <w:r w:rsidRPr="003306DA">
        <w:rPr>
          <w:sz w:val="24"/>
          <w:szCs w:val="24"/>
        </w:rPr>
        <w:t>с длительностью 3 дня и менее.</w:t>
      </w:r>
    </w:p>
    <w:p w:rsidR="00777804" w:rsidRPr="003306DA" w:rsidRDefault="00777804" w:rsidP="00594E99">
      <w:pPr>
        <w:ind w:firstLine="851"/>
        <w:jc w:val="both"/>
        <w:rPr>
          <w:sz w:val="24"/>
          <w:szCs w:val="24"/>
        </w:rPr>
      </w:pPr>
      <w:r w:rsidRPr="003306DA">
        <w:rPr>
          <w:sz w:val="24"/>
          <w:szCs w:val="24"/>
        </w:rPr>
        <w:t>Таблицей 2</w:t>
      </w:r>
      <w:r w:rsidR="007D3C49" w:rsidRPr="003306DA">
        <w:rPr>
          <w:sz w:val="24"/>
          <w:szCs w:val="24"/>
        </w:rPr>
        <w:t>.</w:t>
      </w:r>
      <w:r w:rsidR="007C1527" w:rsidRPr="003306DA">
        <w:rPr>
          <w:sz w:val="24"/>
          <w:szCs w:val="24"/>
        </w:rPr>
        <w:t>9</w:t>
      </w:r>
      <w:r w:rsidR="007D3C49" w:rsidRPr="003306DA">
        <w:rPr>
          <w:sz w:val="24"/>
          <w:szCs w:val="24"/>
        </w:rPr>
        <w:t>.</w:t>
      </w:r>
      <w:r w:rsidRPr="003306DA">
        <w:rPr>
          <w:sz w:val="24"/>
          <w:szCs w:val="24"/>
        </w:rPr>
        <w:t xml:space="preserve"> определен перечень КСГ, которые предполагают хирургическое вмешательство или тромболитическую терапию. Таким образом, прерванные случаи</w:t>
      </w:r>
      <w:r w:rsidR="00594E99" w:rsidRPr="003306DA">
        <w:rPr>
          <w:sz w:val="24"/>
          <w:szCs w:val="24"/>
        </w:rPr>
        <w:t xml:space="preserve"> </w:t>
      </w:r>
      <w:r w:rsidR="007D3C49" w:rsidRPr="003306DA">
        <w:rPr>
          <w:sz w:val="24"/>
          <w:szCs w:val="24"/>
        </w:rPr>
        <w:t>по КСГ, не входящим в Т</w:t>
      </w:r>
      <w:r w:rsidRPr="003306DA">
        <w:rPr>
          <w:sz w:val="24"/>
          <w:szCs w:val="24"/>
        </w:rPr>
        <w:t>аблицу 2</w:t>
      </w:r>
      <w:r w:rsidR="007D3C49" w:rsidRPr="003306DA">
        <w:rPr>
          <w:sz w:val="24"/>
          <w:szCs w:val="24"/>
        </w:rPr>
        <w:t>.</w:t>
      </w:r>
      <w:r w:rsidR="007C1527" w:rsidRPr="003306DA">
        <w:rPr>
          <w:sz w:val="24"/>
          <w:szCs w:val="24"/>
        </w:rPr>
        <w:t>9</w:t>
      </w:r>
      <w:r w:rsidR="007D3C49" w:rsidRPr="003306DA">
        <w:rPr>
          <w:sz w:val="24"/>
          <w:szCs w:val="24"/>
        </w:rPr>
        <w:t>.</w:t>
      </w:r>
      <w:r w:rsidRPr="003306DA">
        <w:rPr>
          <w:sz w:val="24"/>
          <w:szCs w:val="24"/>
        </w:rPr>
        <w:t>, не могут быть оплачены с применением вышеуказанных диапазонов уменьшения размеров оплаты прерванных случаев</w:t>
      </w:r>
      <w:r w:rsidR="007D3C49" w:rsidRPr="003306DA">
        <w:rPr>
          <w:sz w:val="24"/>
          <w:szCs w:val="24"/>
        </w:rPr>
        <w:t>.</w:t>
      </w:r>
    </w:p>
    <w:p w:rsidR="007D3C49" w:rsidRPr="003306DA" w:rsidRDefault="007D3C49" w:rsidP="007D3C49">
      <w:pPr>
        <w:jc w:val="right"/>
        <w:rPr>
          <w:color w:val="000000" w:themeColor="text1"/>
          <w:sz w:val="24"/>
          <w:szCs w:val="24"/>
        </w:rPr>
      </w:pPr>
      <w:r w:rsidRPr="003306DA">
        <w:rPr>
          <w:color w:val="000000" w:themeColor="text1"/>
          <w:sz w:val="24"/>
          <w:szCs w:val="24"/>
        </w:rPr>
        <w:t>Таблица 2.</w:t>
      </w:r>
      <w:r w:rsidR="007C1527" w:rsidRPr="003306DA">
        <w:rPr>
          <w:color w:val="000000" w:themeColor="text1"/>
          <w:sz w:val="24"/>
          <w:szCs w:val="24"/>
        </w:rPr>
        <w:t>9</w:t>
      </w:r>
      <w:r w:rsidRPr="003306DA">
        <w:rPr>
          <w:color w:val="000000" w:themeColor="text1"/>
          <w:sz w:val="24"/>
          <w:szCs w:val="24"/>
        </w:rPr>
        <w:t xml:space="preserve">. </w:t>
      </w:r>
    </w:p>
    <w:p w:rsidR="007D3C49" w:rsidRPr="003306DA" w:rsidRDefault="007D3C49" w:rsidP="007D3C49">
      <w:pPr>
        <w:jc w:val="center"/>
        <w:rPr>
          <w:b/>
          <w:color w:val="000000" w:themeColor="text1"/>
          <w:sz w:val="24"/>
          <w:szCs w:val="24"/>
        </w:rPr>
      </w:pPr>
      <w:r w:rsidRPr="003306DA">
        <w:rPr>
          <w:b/>
          <w:color w:val="000000" w:themeColor="text1"/>
          <w:sz w:val="24"/>
          <w:szCs w:val="24"/>
        </w:rPr>
        <w:t>Перечень КСГ, которые предполагают хирургическое вмешательство или тромболитическую терапию</w:t>
      </w:r>
    </w:p>
    <w:p w:rsidR="007D3C49" w:rsidRPr="003306DA"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3306DA" w:rsidTr="000D30CF">
        <w:trPr>
          <w:trHeight w:val="698"/>
          <w:tblHeader/>
        </w:trPr>
        <w:tc>
          <w:tcPr>
            <w:tcW w:w="1134" w:type="dxa"/>
            <w:shd w:val="clear" w:color="auto" w:fill="auto"/>
            <w:noWrap/>
            <w:vAlign w:val="center"/>
            <w:hideMark/>
          </w:tcPr>
          <w:p w:rsidR="007D3C49" w:rsidRPr="003306DA" w:rsidRDefault="007D3C49" w:rsidP="000D30CF">
            <w:pPr>
              <w:jc w:val="center"/>
              <w:rPr>
                <w:b/>
                <w:color w:val="000000" w:themeColor="text1"/>
                <w:sz w:val="24"/>
              </w:rPr>
            </w:pPr>
            <w:r w:rsidRPr="003306DA">
              <w:rPr>
                <w:b/>
                <w:color w:val="000000" w:themeColor="text1"/>
                <w:sz w:val="24"/>
              </w:rPr>
              <w:t>№ КСГ</w:t>
            </w:r>
          </w:p>
        </w:tc>
        <w:tc>
          <w:tcPr>
            <w:tcW w:w="8364" w:type="dxa"/>
            <w:shd w:val="clear" w:color="auto" w:fill="auto"/>
            <w:noWrap/>
            <w:vAlign w:val="center"/>
            <w:hideMark/>
          </w:tcPr>
          <w:p w:rsidR="007D3C49" w:rsidRPr="003306DA" w:rsidRDefault="007D3C49" w:rsidP="000D30CF">
            <w:pPr>
              <w:jc w:val="center"/>
              <w:rPr>
                <w:b/>
                <w:color w:val="000000" w:themeColor="text1"/>
                <w:sz w:val="24"/>
              </w:rPr>
            </w:pPr>
            <w:r w:rsidRPr="003306DA">
              <w:rPr>
                <w:b/>
                <w:color w:val="000000" w:themeColor="text1"/>
                <w:sz w:val="24"/>
              </w:rPr>
              <w:t>Наименование КСГ</w:t>
            </w:r>
          </w:p>
        </w:tc>
      </w:tr>
      <w:tr w:rsidR="007D3C49" w:rsidRPr="003306DA" w:rsidTr="000D30CF">
        <w:trPr>
          <w:trHeight w:val="713"/>
        </w:trPr>
        <w:tc>
          <w:tcPr>
            <w:tcW w:w="9498" w:type="dxa"/>
            <w:gridSpan w:val="2"/>
            <w:shd w:val="clear" w:color="auto" w:fill="auto"/>
            <w:noWrap/>
            <w:vAlign w:val="center"/>
          </w:tcPr>
          <w:p w:rsidR="007D3C49" w:rsidRPr="003306DA" w:rsidRDefault="007D3C49" w:rsidP="000D30CF">
            <w:pPr>
              <w:jc w:val="center"/>
              <w:rPr>
                <w:b/>
                <w:color w:val="000000" w:themeColor="text1"/>
                <w:sz w:val="24"/>
              </w:rPr>
            </w:pPr>
            <w:r w:rsidRPr="003306DA">
              <w:rPr>
                <w:b/>
                <w:color w:val="000000" w:themeColor="text1"/>
                <w:sz w:val="24"/>
              </w:rPr>
              <w:t>В стационарных условиях</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Родоразрешение</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Кесарево сечение</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st02.013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st02.014</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Слинговые операции при недержании мочи</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st09.010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 (уровень 6)</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Детская хирургия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Детская хирургия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дети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дети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st10.007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дети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st13.002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Нестабильная стенокардия, инфаркт миокарда, легочная эмболия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st13.005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Нарушения ритма и проводимости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st13.007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Эндокардит, миокардит, перикардит, кардиомиопатии (уровень 2)</w:t>
            </w:r>
          </w:p>
        </w:tc>
      </w:tr>
      <w:tr w:rsidR="007D3C49" w:rsidRPr="003306DA" w:rsidTr="000D30CF">
        <w:trPr>
          <w:trHeight w:val="306"/>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lastRenderedPageBreak/>
              <w:t>st13.008</w:t>
            </w:r>
          </w:p>
        </w:tc>
        <w:tc>
          <w:tcPr>
            <w:tcW w:w="8364" w:type="dxa"/>
            <w:shd w:val="clear" w:color="auto" w:fill="auto"/>
            <w:noWrap/>
            <w:vAlign w:val="bottom"/>
          </w:tcPr>
          <w:p w:rsidR="007D3C49" w:rsidRPr="003306DA" w:rsidRDefault="007D3C49" w:rsidP="000D30CF">
            <w:pPr>
              <w:rPr>
                <w:color w:val="000000" w:themeColor="text1"/>
                <w:sz w:val="24"/>
              </w:rPr>
            </w:pPr>
            <w:r w:rsidRPr="003306DA">
              <w:rPr>
                <w:color w:val="000000" w:themeColor="text1"/>
                <w:sz w:val="24"/>
              </w:rPr>
              <w:t>Инфаркт миокарда, легочная эмболия, лечение с применением тромболитической терапии (уровень 1)</w:t>
            </w:r>
          </w:p>
        </w:tc>
      </w:tr>
      <w:tr w:rsidR="007D3C49" w:rsidRPr="003306DA" w:rsidTr="000D30CF">
        <w:trPr>
          <w:trHeight w:val="306"/>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st13.009</w:t>
            </w:r>
          </w:p>
        </w:tc>
        <w:tc>
          <w:tcPr>
            <w:tcW w:w="8364" w:type="dxa"/>
            <w:shd w:val="clear" w:color="auto" w:fill="auto"/>
            <w:noWrap/>
            <w:vAlign w:val="bottom"/>
          </w:tcPr>
          <w:p w:rsidR="007D3C49" w:rsidRPr="003306DA" w:rsidRDefault="007D3C49" w:rsidP="000D30CF">
            <w:pPr>
              <w:rPr>
                <w:color w:val="000000" w:themeColor="text1"/>
                <w:sz w:val="24"/>
              </w:rPr>
            </w:pPr>
            <w:r w:rsidRPr="003306DA">
              <w:rPr>
                <w:color w:val="000000" w:themeColor="text1"/>
                <w:sz w:val="24"/>
              </w:rPr>
              <w:t>Инфаркт миокарда, легочная эмболия, лечение с применением тромболитической терапии (уровень 2)</w:t>
            </w:r>
          </w:p>
        </w:tc>
      </w:tr>
      <w:tr w:rsidR="007D3C49" w:rsidRPr="003306DA" w:rsidTr="000D30CF">
        <w:trPr>
          <w:trHeight w:val="306"/>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st13.010</w:t>
            </w:r>
          </w:p>
        </w:tc>
        <w:tc>
          <w:tcPr>
            <w:tcW w:w="8364" w:type="dxa"/>
            <w:shd w:val="clear" w:color="auto" w:fill="auto"/>
            <w:noWrap/>
            <w:vAlign w:val="bottom"/>
          </w:tcPr>
          <w:p w:rsidR="007D3C49" w:rsidRPr="003306DA" w:rsidRDefault="007D3C49" w:rsidP="000D30CF">
            <w:pPr>
              <w:rPr>
                <w:color w:val="000000" w:themeColor="text1"/>
                <w:sz w:val="24"/>
              </w:rPr>
            </w:pPr>
            <w:r w:rsidRPr="003306DA">
              <w:rPr>
                <w:color w:val="000000" w:themeColor="text1"/>
                <w:sz w:val="24"/>
              </w:rPr>
              <w:t>Инфаркт миокарда, легочная эмболия, лечение с применением тромболитической терапии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st14.001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st14.002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st14.003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st15.015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Инфаркт мозга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st15.016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Инфаркт мозга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центральной нервной системе и головном мозге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центральной нервной системе и головном мозге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st16.011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st18.002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Формирование, имплантация, реконструкция, удаление, смена доступа для диализа</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при злокачественных новообразованиях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при злокачественных новообразованиях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при злокачественных новообразованиях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при злокачественных новообразованиях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при злокачественных новообразованиях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почки и мочевыделительной системы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почки и мочевыделительной системы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почки и мочевыделительной системы (уровень 3)</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1)</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2)</w:t>
            </w:r>
          </w:p>
        </w:tc>
      </w:tr>
      <w:tr w:rsidR="007D3C49" w:rsidRPr="003306DA" w:rsidTr="000D30CF">
        <w:trPr>
          <w:trHeight w:val="306"/>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щитовидной железы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щитовидной железы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Мастэктомия, другие операции при злокачественном новообразовании молочной железы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Мастэктомия, другие операции при злокачественном новообразовании молочной железы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 xml:space="preserve">Операции при злокачественном новообразовании желчного пузыря, желчных протоков </w:t>
            </w:r>
            <w:r w:rsidRPr="003306DA">
              <w:rPr>
                <w:color w:val="000000" w:themeColor="text1"/>
                <w:sz w:val="24"/>
                <w:szCs w:val="24"/>
              </w:rPr>
              <w:t xml:space="preserve">и поджелудочной железы </w:t>
            </w:r>
            <w:r w:rsidRPr="003306DA">
              <w:rPr>
                <w:color w:val="000000" w:themeColor="text1"/>
                <w:sz w:val="24"/>
              </w:rPr>
              <w:t>(уровень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 xml:space="preserve">Операции при злокачественном новообразовании желчного пузыря, желчных протоков </w:t>
            </w:r>
            <w:r w:rsidRPr="003306DA">
              <w:rPr>
                <w:color w:val="000000" w:themeColor="text1"/>
                <w:sz w:val="24"/>
                <w:szCs w:val="24"/>
              </w:rPr>
              <w:t xml:space="preserve">и поджелудочной железы </w:t>
            </w:r>
            <w:r w:rsidRPr="003306DA">
              <w:rPr>
                <w:color w:val="000000" w:themeColor="text1"/>
                <w:sz w:val="24"/>
              </w:rPr>
              <w:t>(уровень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lastRenderedPageBreak/>
              <w:t>st19.018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пищевода, желудка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st19.019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пищевода, желудка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злокачественном новообразовании пищевода, желудка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при злокачественном новообразовании брюшной полости</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при злокачественных новообразованиях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при злокачественных новообразованиях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мужских половых органов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st19.026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мужских половых органов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st19.123</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Прочие операции при ЗНО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st19.124</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Прочие операции при ЗНО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st19.038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Установка, замена порт-системы (катетера) для лекарственной терапии злокачественных новообразований</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st19.</w:t>
            </w:r>
            <w:r w:rsidRPr="003306DA">
              <w:rPr>
                <w:color w:val="000000" w:themeColor="text1"/>
                <w:sz w:val="24"/>
                <w:lang w:val="en-US"/>
              </w:rPr>
              <w:t>104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Эвисцерация малого таза при лучевых повреждениях</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st20.010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Замена речевого процессора</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st21.006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6)</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st21.009</w:t>
            </w:r>
          </w:p>
        </w:tc>
        <w:tc>
          <w:tcPr>
            <w:tcW w:w="8364" w:type="dxa"/>
            <w:shd w:val="clear" w:color="auto" w:fill="auto"/>
            <w:noWrap/>
          </w:tcPr>
          <w:p w:rsidR="007D3C49" w:rsidRPr="003306DA" w:rsidRDefault="007D3C49" w:rsidP="000D30CF">
            <w:pPr>
              <w:rPr>
                <w:color w:val="000000" w:themeColor="text1"/>
                <w:sz w:val="24"/>
                <w:szCs w:val="24"/>
              </w:rPr>
            </w:pPr>
            <w:r w:rsidRPr="003306DA">
              <w:rPr>
                <w:color w:val="000000" w:themeColor="text1"/>
                <w:sz w:val="24"/>
                <w:szCs w:val="24"/>
              </w:rPr>
              <w:t>Операции на органе зрения (факоэмульсификация с имплантацией ИОЛ)</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st24.004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Ревматические болезни сердца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Диагностическое обследование сердечно-сосудистой системы</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сердце и коронарных сосудах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сердце и коронарных сосудах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сердце и коронарных сосудах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lastRenderedPageBreak/>
              <w:t>st25.011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st25.012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сосудах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st27.007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Стенокардия (кроме нестабильной), хроническая ишемическая болезнь сердца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st27.009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болезни сердца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st28.005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lang w:val="en-US"/>
              </w:rPr>
            </w:pPr>
            <w:r w:rsidRPr="003306DA">
              <w:rPr>
                <w:color w:val="000000" w:themeColor="text1"/>
                <w:sz w:val="24"/>
                <w:lang w:val="en-US"/>
              </w:rPr>
              <w:t>st29.007</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Тяжелая множественная и сочетанная травма (политравма)</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Эндопротезирование суставов</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st29.013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5)</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st30.015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6)</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эндокринных железах кроме гипофиза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эндокринных железах кроме гипофиза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Остеомиелит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st31.019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молочной железе (кроме злокачественных новообразований)</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печени и поджелудочной железе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lastRenderedPageBreak/>
              <w:t>st32.006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печени и поджелудочной железе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Панкреатит, хирургическое лечение</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Аппендэктомия,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st32.019</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st32.016</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st32.017</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st32.018</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st34.002</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1)</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st34.003</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2)</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st34.004</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3)</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st34.005</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4)</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st36.009</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Реинфузия аутокрови</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st36.010</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Баллонная внутриаортальная контрпульсация</w:t>
            </w:r>
          </w:p>
        </w:tc>
      </w:tr>
      <w:tr w:rsidR="007D3C49" w:rsidRPr="003306DA" w:rsidTr="000D30CF">
        <w:trPr>
          <w:trHeight w:val="300"/>
        </w:trPr>
        <w:tc>
          <w:tcPr>
            <w:tcW w:w="1134" w:type="dxa"/>
            <w:shd w:val="clear" w:color="auto" w:fill="auto"/>
            <w:noWrap/>
            <w:vAlign w:val="center"/>
            <w:hideMark/>
          </w:tcPr>
          <w:p w:rsidR="007D3C49" w:rsidRPr="003306DA" w:rsidRDefault="007D3C49" w:rsidP="000D30CF">
            <w:pPr>
              <w:jc w:val="center"/>
              <w:rPr>
                <w:color w:val="000000" w:themeColor="text1"/>
                <w:sz w:val="24"/>
              </w:rPr>
            </w:pPr>
            <w:r w:rsidRPr="003306DA">
              <w:rPr>
                <w:color w:val="000000" w:themeColor="text1"/>
                <w:sz w:val="24"/>
              </w:rPr>
              <w:t>st36.011</w:t>
            </w:r>
          </w:p>
        </w:tc>
        <w:tc>
          <w:tcPr>
            <w:tcW w:w="8364" w:type="dxa"/>
            <w:shd w:val="clear" w:color="auto" w:fill="auto"/>
            <w:noWrap/>
            <w:vAlign w:val="center"/>
            <w:hideMark/>
          </w:tcPr>
          <w:p w:rsidR="007D3C49" w:rsidRPr="003306DA" w:rsidRDefault="007D3C49" w:rsidP="000D30CF">
            <w:pPr>
              <w:rPr>
                <w:color w:val="000000" w:themeColor="text1"/>
                <w:sz w:val="24"/>
              </w:rPr>
            </w:pPr>
            <w:r w:rsidRPr="003306DA">
              <w:rPr>
                <w:color w:val="000000" w:themeColor="text1"/>
                <w:sz w:val="24"/>
              </w:rPr>
              <w:t>Экстракорпоральная мембранная оксигенация</w:t>
            </w:r>
          </w:p>
        </w:tc>
      </w:tr>
      <w:tr w:rsidR="007D3C49" w:rsidRPr="003306DA" w:rsidTr="000D30CF">
        <w:trPr>
          <w:trHeight w:val="738"/>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7D3C49" w:rsidRPr="003306DA" w:rsidRDefault="007D3C49" w:rsidP="000D30CF">
            <w:pPr>
              <w:jc w:val="center"/>
              <w:rPr>
                <w:b/>
                <w:color w:val="000000" w:themeColor="text1"/>
                <w:sz w:val="24"/>
              </w:rPr>
            </w:pPr>
            <w:r w:rsidRPr="003306DA">
              <w:rPr>
                <w:b/>
                <w:color w:val="000000" w:themeColor="text1"/>
                <w:sz w:val="24"/>
              </w:rPr>
              <w:t>В условиях дневного стационара</w:t>
            </w:r>
          </w:p>
        </w:tc>
      </w:tr>
      <w:tr w:rsidR="007D3C49" w:rsidRPr="003306DA" w:rsidTr="000D30CF">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Искусственное прерывание беременности (аборт)</w:t>
            </w:r>
          </w:p>
        </w:tc>
      </w:tr>
      <w:tr w:rsidR="007D3C49" w:rsidRPr="003306DA" w:rsidTr="000D30CF">
        <w:trPr>
          <w:trHeight w:val="300"/>
        </w:trPr>
        <w:tc>
          <w:tcPr>
            <w:tcW w:w="1134" w:type="dxa"/>
            <w:tcBorders>
              <w:top w:val="single" w:sz="2" w:space="0" w:color="auto"/>
            </w:tcBorders>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ds02.003</w:t>
            </w:r>
          </w:p>
        </w:tc>
        <w:tc>
          <w:tcPr>
            <w:tcW w:w="8364" w:type="dxa"/>
            <w:tcBorders>
              <w:top w:val="single" w:sz="2" w:space="0" w:color="auto"/>
            </w:tcBorders>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ds02.004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женских половых органах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ds09.001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дети</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ds09.002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дети</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ds10.001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дети</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ds13.002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Болезни системы кровообращения с применением инвазивных методов</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ds14.001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ds14.002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кишечнике и анальной области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ds16.002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периферической нервной системе</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ds18.003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Формирование, имплантация, удаление, смена доступа для диализа</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ds19.016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ds19.017</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при злокачественных новообразованиях кожи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ds19.028</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Установка, замена порт-системы (катетера) для лекарственной терапии злокачественных новообразований</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ds20.005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слуха, придаточных пазухах носа и верхних дыхательных путях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lastRenderedPageBreak/>
              <w:t>ds20.006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Замена речевого процессора</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4)</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ds21.006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органе зрения (уровень 5)</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szCs w:val="24"/>
              </w:rPr>
            </w:pPr>
            <w:r w:rsidRPr="003306DA">
              <w:rPr>
                <w:color w:val="000000" w:themeColor="text1"/>
                <w:sz w:val="24"/>
                <w:szCs w:val="24"/>
              </w:rPr>
              <w:t>ds21.007</w:t>
            </w:r>
          </w:p>
        </w:tc>
        <w:tc>
          <w:tcPr>
            <w:tcW w:w="8364" w:type="dxa"/>
            <w:shd w:val="clear" w:color="auto" w:fill="auto"/>
            <w:noWrap/>
            <w:vAlign w:val="center"/>
          </w:tcPr>
          <w:p w:rsidR="007D3C49" w:rsidRPr="003306DA" w:rsidRDefault="007D3C49" w:rsidP="000D30CF">
            <w:pPr>
              <w:rPr>
                <w:color w:val="000000" w:themeColor="text1"/>
                <w:sz w:val="24"/>
                <w:szCs w:val="24"/>
              </w:rPr>
            </w:pPr>
            <w:r w:rsidRPr="003306DA">
              <w:rPr>
                <w:color w:val="000000" w:themeColor="text1"/>
                <w:sz w:val="24"/>
                <w:szCs w:val="24"/>
              </w:rPr>
              <w:t>Операции на органе зрения (факоэмульсификация с имплантацией ИОЛ)</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ds25.001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Диагностическое обследование сердечно-сосудистой системы</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ds25.002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сосудах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ds25.003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сосудах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ds28.001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нижних дыхательных путях и легочной ткани, органах средостения</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ds29.001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ds29.002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ds29.003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костно-мышечной системе и суставах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мужских половых органах, взрослые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ds30.006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почке и мочевыделительной системе, взрослые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коже, подкожной клетчатке, придатках кожи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органах кроветворения и иммунной системы</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ds31.006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молочной железе</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ds32.001</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пищеводе, желудке, двенадцатиперстной кишке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ds32.004</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ds32.005</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по поводу грыж, взрослые (уровень 3)</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ds32.006</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желчном пузыре и желчевыводящих путях</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ds32.007</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ds32.008</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Другие операции на органах брюшной полости (уровень 2)</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ds34.002</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1)</w:t>
            </w:r>
          </w:p>
        </w:tc>
      </w:tr>
      <w:tr w:rsidR="007D3C49" w:rsidRPr="003306DA" w:rsidTr="000D30CF">
        <w:trPr>
          <w:trHeight w:val="300"/>
        </w:trPr>
        <w:tc>
          <w:tcPr>
            <w:tcW w:w="1134" w:type="dxa"/>
            <w:shd w:val="clear" w:color="auto" w:fill="auto"/>
            <w:noWrap/>
            <w:vAlign w:val="center"/>
          </w:tcPr>
          <w:p w:rsidR="007D3C49" w:rsidRPr="003306DA" w:rsidRDefault="007D3C49" w:rsidP="000D30CF">
            <w:pPr>
              <w:jc w:val="center"/>
              <w:rPr>
                <w:color w:val="000000" w:themeColor="text1"/>
                <w:sz w:val="24"/>
              </w:rPr>
            </w:pPr>
            <w:r w:rsidRPr="003306DA">
              <w:rPr>
                <w:color w:val="000000" w:themeColor="text1"/>
                <w:sz w:val="24"/>
              </w:rPr>
              <w:t>ds34.003</w:t>
            </w:r>
          </w:p>
        </w:tc>
        <w:tc>
          <w:tcPr>
            <w:tcW w:w="8364" w:type="dxa"/>
            <w:shd w:val="clear" w:color="auto" w:fill="auto"/>
            <w:noWrap/>
            <w:vAlign w:val="center"/>
          </w:tcPr>
          <w:p w:rsidR="007D3C49" w:rsidRPr="003306DA" w:rsidRDefault="007D3C49" w:rsidP="000D30CF">
            <w:pPr>
              <w:rPr>
                <w:color w:val="000000" w:themeColor="text1"/>
                <w:sz w:val="24"/>
              </w:rPr>
            </w:pPr>
            <w:r w:rsidRPr="003306DA">
              <w:rPr>
                <w:color w:val="000000" w:themeColor="text1"/>
                <w:sz w:val="24"/>
              </w:rPr>
              <w:t>Операции на органах полости рта (уровень 2)</w:t>
            </w:r>
          </w:p>
        </w:tc>
      </w:tr>
    </w:tbl>
    <w:p w:rsidR="007D3C49" w:rsidRPr="003306DA" w:rsidRDefault="007D3C49" w:rsidP="00594E99">
      <w:pPr>
        <w:ind w:firstLine="851"/>
        <w:jc w:val="both"/>
        <w:rPr>
          <w:sz w:val="24"/>
          <w:szCs w:val="24"/>
        </w:rPr>
      </w:pPr>
    </w:p>
    <w:p w:rsidR="00777804" w:rsidRPr="003306DA" w:rsidRDefault="00777804" w:rsidP="00594E99">
      <w:pPr>
        <w:ind w:firstLine="851"/>
        <w:jc w:val="both"/>
        <w:rPr>
          <w:sz w:val="24"/>
          <w:szCs w:val="24"/>
        </w:rPr>
      </w:pPr>
      <w:r w:rsidRPr="003306DA">
        <w:rPr>
          <w:sz w:val="24"/>
          <w:szCs w:val="24"/>
        </w:rPr>
        <w:t>Если хирургическое вмешательство и (или) тромболитическая терапия не проводились, случай оплачивается в размере:</w:t>
      </w:r>
    </w:p>
    <w:p w:rsidR="00777804" w:rsidRPr="003306DA" w:rsidRDefault="00777804" w:rsidP="00594E99">
      <w:pPr>
        <w:ind w:firstLine="851"/>
        <w:jc w:val="both"/>
        <w:rPr>
          <w:sz w:val="24"/>
          <w:szCs w:val="24"/>
        </w:rPr>
      </w:pPr>
      <w:r w:rsidRPr="003306DA">
        <w:rPr>
          <w:sz w:val="24"/>
          <w:szCs w:val="24"/>
        </w:rPr>
        <w:t>- при длительности лече</w:t>
      </w:r>
      <w:r w:rsidR="00594E99" w:rsidRPr="003306DA">
        <w:rPr>
          <w:sz w:val="24"/>
          <w:szCs w:val="24"/>
        </w:rPr>
        <w:t xml:space="preserve">ния 3 дня и менее – 20 </w:t>
      </w:r>
      <w:r w:rsidRPr="003306DA">
        <w:rPr>
          <w:sz w:val="24"/>
          <w:szCs w:val="24"/>
        </w:rPr>
        <w:t>процентов</w:t>
      </w:r>
      <w:r w:rsidR="00594E99" w:rsidRPr="003306DA">
        <w:rPr>
          <w:sz w:val="24"/>
          <w:szCs w:val="24"/>
        </w:rPr>
        <w:t xml:space="preserve"> </w:t>
      </w:r>
      <w:r w:rsidRPr="003306DA">
        <w:rPr>
          <w:sz w:val="24"/>
          <w:szCs w:val="24"/>
        </w:rPr>
        <w:t>от стоимости КСГ;</w:t>
      </w:r>
    </w:p>
    <w:p w:rsidR="00777804" w:rsidRPr="003306DA" w:rsidRDefault="00777804" w:rsidP="00594E99">
      <w:pPr>
        <w:ind w:firstLine="851"/>
        <w:jc w:val="both"/>
        <w:rPr>
          <w:sz w:val="24"/>
          <w:szCs w:val="24"/>
        </w:rPr>
      </w:pPr>
      <w:r w:rsidRPr="003306DA">
        <w:rPr>
          <w:sz w:val="24"/>
          <w:szCs w:val="24"/>
        </w:rPr>
        <w:t>- при длительности лечения более 3-х дней – 50</w:t>
      </w:r>
      <w:r w:rsidR="00594E99" w:rsidRPr="003306DA">
        <w:rPr>
          <w:sz w:val="24"/>
          <w:szCs w:val="24"/>
        </w:rPr>
        <w:t xml:space="preserve"> </w:t>
      </w:r>
      <w:r w:rsidRPr="003306DA">
        <w:rPr>
          <w:sz w:val="24"/>
          <w:szCs w:val="24"/>
        </w:rPr>
        <w:t>процентов</w:t>
      </w:r>
      <w:r w:rsidR="00594E99" w:rsidRPr="003306DA">
        <w:rPr>
          <w:sz w:val="24"/>
          <w:szCs w:val="24"/>
        </w:rPr>
        <w:t xml:space="preserve"> </w:t>
      </w:r>
      <w:r w:rsidRPr="003306DA">
        <w:rPr>
          <w:sz w:val="24"/>
          <w:szCs w:val="24"/>
        </w:rPr>
        <w:t>от стоимости КСГ.</w:t>
      </w:r>
    </w:p>
    <w:p w:rsidR="00777804" w:rsidRPr="003306DA" w:rsidRDefault="00777804" w:rsidP="00594E99">
      <w:pPr>
        <w:ind w:firstLine="851"/>
        <w:jc w:val="both"/>
        <w:rPr>
          <w:sz w:val="24"/>
          <w:szCs w:val="24"/>
        </w:rPr>
      </w:pPr>
      <w:r w:rsidRPr="003306DA">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3306DA">
        <w:rPr>
          <w:sz w:val="24"/>
          <w:szCs w:val="24"/>
        </w:rPr>
        <w:t>6.9</w:t>
      </w:r>
      <w:r w:rsidRPr="003306DA">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Pr="003306DA" w:rsidRDefault="00777804" w:rsidP="00594E99">
      <w:pPr>
        <w:ind w:firstLine="851"/>
        <w:jc w:val="both"/>
        <w:rPr>
          <w:sz w:val="24"/>
          <w:szCs w:val="24"/>
        </w:rPr>
      </w:pPr>
      <w:r w:rsidRPr="003306DA">
        <w:rPr>
          <w:sz w:val="24"/>
          <w:szCs w:val="24"/>
        </w:rPr>
        <w:t xml:space="preserve">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w:t>
      </w:r>
      <w:r w:rsidRPr="003306DA">
        <w:rPr>
          <w:sz w:val="24"/>
          <w:szCs w:val="24"/>
        </w:rPr>
        <w:lastRenderedPageBreak/>
        <w:t>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777804" w:rsidRPr="003306DA" w:rsidRDefault="00777804" w:rsidP="00594E99">
      <w:pPr>
        <w:ind w:firstLine="851"/>
        <w:jc w:val="both"/>
        <w:rPr>
          <w:sz w:val="24"/>
          <w:szCs w:val="24"/>
        </w:rPr>
      </w:pPr>
    </w:p>
    <w:p w:rsidR="00777804" w:rsidRPr="003306DA" w:rsidRDefault="00CB37EE" w:rsidP="008D697E">
      <w:pPr>
        <w:ind w:firstLine="851"/>
        <w:jc w:val="both"/>
        <w:rPr>
          <w:sz w:val="24"/>
          <w:szCs w:val="24"/>
        </w:rPr>
      </w:pPr>
      <w:r w:rsidRPr="003306DA">
        <w:rPr>
          <w:sz w:val="24"/>
          <w:szCs w:val="24"/>
        </w:rPr>
        <w:t>6.9</w:t>
      </w:r>
      <w:r w:rsidR="00777804" w:rsidRPr="003306DA">
        <w:rPr>
          <w:sz w:val="24"/>
          <w:szCs w:val="24"/>
        </w:rPr>
        <w:t>.2. Порядок определения полноты выполнения схемы лекарственной терапии при лечении пациентов в возрасте 18 лет и старше</w:t>
      </w:r>
    </w:p>
    <w:p w:rsidR="00777804" w:rsidRPr="003306DA" w:rsidRDefault="00777804" w:rsidP="00795B7D">
      <w:pPr>
        <w:jc w:val="both"/>
        <w:rPr>
          <w:sz w:val="24"/>
          <w:szCs w:val="24"/>
        </w:rPr>
      </w:pPr>
    </w:p>
    <w:p w:rsidR="00777804" w:rsidRPr="003306DA" w:rsidRDefault="00777804" w:rsidP="008D697E">
      <w:pPr>
        <w:ind w:firstLine="851"/>
        <w:jc w:val="both"/>
        <w:rPr>
          <w:sz w:val="24"/>
          <w:szCs w:val="24"/>
        </w:rPr>
      </w:pPr>
      <w:r w:rsidRPr="003306D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rsidR="00777804" w:rsidRPr="003306DA" w:rsidRDefault="00777804" w:rsidP="008D697E">
      <w:pPr>
        <w:ind w:firstLine="851"/>
        <w:jc w:val="both"/>
        <w:rPr>
          <w:sz w:val="24"/>
          <w:szCs w:val="24"/>
        </w:rPr>
      </w:pPr>
      <w:r w:rsidRPr="003306D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w:t>
      </w:r>
      <w:r w:rsidR="00F2090F" w:rsidRPr="003306DA">
        <w:rPr>
          <w:sz w:val="24"/>
          <w:szCs w:val="24"/>
        </w:rPr>
        <w:t xml:space="preserve"> </w:t>
      </w:r>
      <w:r w:rsidRPr="003306DA">
        <w:rPr>
          <w:sz w:val="24"/>
          <w:szCs w:val="24"/>
        </w:rPr>
        <w:t>не соответствуют описанию ни одной схемы лекарственной терапии, представленной в «Группировщиках», являющихся Приложениями 6 и 7</w:t>
      </w:r>
      <w:r w:rsidR="008D697E" w:rsidRPr="003306DA">
        <w:rPr>
          <w:sz w:val="24"/>
          <w:szCs w:val="24"/>
        </w:rPr>
        <w:t xml:space="preserve"> </w:t>
      </w:r>
      <w:r w:rsidRPr="003306DA">
        <w:rPr>
          <w:sz w:val="24"/>
          <w:szCs w:val="24"/>
        </w:rPr>
        <w:t xml:space="preserve">к </w:t>
      </w:r>
      <w:r w:rsidR="00F2090F" w:rsidRPr="003306DA">
        <w:rPr>
          <w:sz w:val="24"/>
          <w:szCs w:val="24"/>
        </w:rPr>
        <w:t>Методическим</w:t>
      </w:r>
      <w:r w:rsidRPr="003306DA">
        <w:rPr>
          <w:sz w:val="24"/>
          <w:szCs w:val="24"/>
        </w:rPr>
        <w:t xml:space="preserve"> рекомендациям</w:t>
      </w:r>
      <w:r w:rsidR="00F2090F" w:rsidRPr="003306DA">
        <w:rPr>
          <w:sz w:val="24"/>
          <w:szCs w:val="24"/>
        </w:rPr>
        <w:t xml:space="preserve"> по способам оплаты </w:t>
      </w:r>
      <w:r w:rsidR="00AF6B5D" w:rsidRPr="003306DA">
        <w:rPr>
          <w:sz w:val="24"/>
          <w:szCs w:val="24"/>
        </w:rPr>
        <w:t>за счет</w:t>
      </w:r>
      <w:r w:rsidR="00F2090F" w:rsidRPr="003306DA">
        <w:rPr>
          <w:sz w:val="24"/>
          <w:szCs w:val="24"/>
        </w:rPr>
        <w:t xml:space="preserve"> средств ОМС</w:t>
      </w:r>
      <w:r w:rsidRPr="003306DA">
        <w:rPr>
          <w:sz w:val="24"/>
          <w:szCs w:val="24"/>
        </w:rPr>
        <w:t>,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w:t>
      </w:r>
      <w:r w:rsidR="00AF6B5D" w:rsidRPr="003306DA">
        <w:rPr>
          <w:sz w:val="24"/>
          <w:szCs w:val="24"/>
        </w:rPr>
        <w:t xml:space="preserve"> </w:t>
      </w:r>
      <w:r w:rsidRPr="003306DA">
        <w:rPr>
          <w:sz w:val="24"/>
          <w:szCs w:val="24"/>
        </w:rPr>
        <w:t xml:space="preserve">не является прерванным по основаниям, изложенным в подпунктах 1–6 </w:t>
      </w:r>
      <w:r w:rsidRPr="003306DA">
        <w:rPr>
          <w:sz w:val="24"/>
          <w:szCs w:val="24"/>
        </w:rPr>
        <w:br/>
        <w:t xml:space="preserve">пункта </w:t>
      </w:r>
      <w:r w:rsidR="00AF6B5D" w:rsidRPr="003306DA">
        <w:rPr>
          <w:sz w:val="24"/>
          <w:szCs w:val="24"/>
        </w:rPr>
        <w:t>6.9</w:t>
      </w:r>
      <w:r w:rsidRPr="003306DA">
        <w:rPr>
          <w:sz w:val="24"/>
          <w:szCs w:val="24"/>
        </w:rPr>
        <w:t>.1 данного раздела.</w:t>
      </w:r>
    </w:p>
    <w:p w:rsidR="00777804" w:rsidRPr="003306DA" w:rsidRDefault="00777804" w:rsidP="008D697E">
      <w:pPr>
        <w:ind w:firstLine="851"/>
        <w:jc w:val="both"/>
        <w:rPr>
          <w:sz w:val="24"/>
          <w:szCs w:val="24"/>
        </w:rPr>
      </w:pPr>
      <w:r w:rsidRPr="003306DA">
        <w:rPr>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w:t>
      </w:r>
      <w:r w:rsidR="00E21F53" w:rsidRPr="003306DA">
        <w:rPr>
          <w:sz w:val="24"/>
          <w:szCs w:val="24"/>
        </w:rPr>
        <w:t>аниям, предусмотренным пунктом 6.9</w:t>
      </w:r>
      <w:r w:rsidRPr="003306DA">
        <w:rPr>
          <w:sz w:val="24"/>
          <w:szCs w:val="24"/>
        </w:rPr>
        <w:t>.1 данного раздела) в следующих случаях:</w:t>
      </w:r>
    </w:p>
    <w:p w:rsidR="00777804" w:rsidRPr="003306DA" w:rsidRDefault="00777804" w:rsidP="008D697E">
      <w:pPr>
        <w:ind w:firstLine="851"/>
        <w:jc w:val="both"/>
        <w:rPr>
          <w:sz w:val="24"/>
          <w:szCs w:val="24"/>
        </w:rPr>
      </w:pPr>
      <w:r w:rsidRPr="003306DA">
        <w:rPr>
          <w:sz w:val="24"/>
          <w:szCs w:val="24"/>
        </w:rPr>
        <w:t xml:space="preserve">1. При проведении лечения в полном соответствии с одной </w:t>
      </w:r>
      <w:r w:rsidRPr="003306DA">
        <w:rPr>
          <w:sz w:val="24"/>
          <w:szCs w:val="24"/>
        </w:rPr>
        <w:br/>
        <w:t>из схем лекарственной терапии, указанных в «Группировщике»;</w:t>
      </w:r>
    </w:p>
    <w:p w:rsidR="00777804" w:rsidRPr="003306DA" w:rsidRDefault="00777804" w:rsidP="008D697E">
      <w:pPr>
        <w:ind w:firstLine="851"/>
        <w:jc w:val="both"/>
        <w:rPr>
          <w:sz w:val="24"/>
          <w:szCs w:val="24"/>
        </w:rPr>
      </w:pPr>
      <w:r w:rsidRPr="003306DA">
        <w:rPr>
          <w:sz w:val="24"/>
          <w:szCs w:val="24"/>
        </w:rPr>
        <w:t>2. При снижении дозы химиотерапевтических препаратов и/или увеличении интервала между введениями по сравнению с указанными</w:t>
      </w:r>
      <w:r w:rsidR="008D697E" w:rsidRPr="003306DA">
        <w:rPr>
          <w:sz w:val="24"/>
          <w:szCs w:val="24"/>
        </w:rPr>
        <w:t xml:space="preserve"> </w:t>
      </w:r>
      <w:r w:rsidRPr="003306DA">
        <w:rPr>
          <w:sz w:val="24"/>
          <w:szCs w:val="24"/>
        </w:rPr>
        <w:t>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777804" w:rsidRPr="003306DA" w:rsidRDefault="00777804" w:rsidP="008D697E">
      <w:pPr>
        <w:ind w:firstLine="851"/>
        <w:jc w:val="both"/>
        <w:rPr>
          <w:sz w:val="24"/>
          <w:szCs w:val="24"/>
        </w:rPr>
      </w:pPr>
      <w:r w:rsidRPr="003306DA">
        <w:rPr>
          <w:sz w:val="24"/>
          <w:szCs w:val="24"/>
        </w:rPr>
        <w:t xml:space="preserve">- снижение дозы произведено в соответствии с инструкцией </w:t>
      </w:r>
      <w:r w:rsidRPr="003306DA">
        <w:rPr>
          <w:sz w:val="24"/>
          <w:szCs w:val="24"/>
        </w:rPr>
        <w:br/>
        <w:t>к химиотерапевтическому препарату в связи усилением токсических реакций или с тяжестью состояния пациента;</w:t>
      </w:r>
    </w:p>
    <w:p w:rsidR="00777804" w:rsidRPr="003306DA" w:rsidRDefault="00777804" w:rsidP="008D697E">
      <w:pPr>
        <w:ind w:firstLine="851"/>
        <w:jc w:val="both"/>
        <w:rPr>
          <w:sz w:val="24"/>
          <w:szCs w:val="24"/>
        </w:rPr>
      </w:pPr>
      <w:r w:rsidRPr="003306DA">
        <w:rPr>
          <w:sz w:val="24"/>
          <w:szCs w:val="24"/>
        </w:rPr>
        <w:t>- увеличение интервала между введениями произведено в связи</w:t>
      </w:r>
      <w:r w:rsidR="008D697E" w:rsidRPr="003306DA">
        <w:rPr>
          <w:sz w:val="24"/>
          <w:szCs w:val="24"/>
        </w:rPr>
        <w:t xml:space="preserve"> </w:t>
      </w:r>
      <w:r w:rsidRPr="003306DA">
        <w:rPr>
          <w:sz w:val="24"/>
          <w:szCs w:val="24"/>
        </w:rPr>
        <w:t>с медицинскими противопоказаниями к введению препаратов в день, указанный в описании схемы.</w:t>
      </w:r>
    </w:p>
    <w:p w:rsidR="00777804" w:rsidRPr="003306DA" w:rsidRDefault="00777804" w:rsidP="008D697E">
      <w:pPr>
        <w:ind w:firstLine="851"/>
        <w:jc w:val="both"/>
        <w:rPr>
          <w:sz w:val="24"/>
          <w:szCs w:val="24"/>
        </w:rPr>
      </w:pPr>
      <w:r w:rsidRPr="003306DA">
        <w:rPr>
          <w:sz w:val="24"/>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w:t>
      </w:r>
      <w:r w:rsidR="008D697E" w:rsidRPr="003306DA">
        <w:rPr>
          <w:sz w:val="24"/>
          <w:szCs w:val="24"/>
        </w:rPr>
        <w:t xml:space="preserve"> </w:t>
      </w:r>
      <w:r w:rsidRPr="003306DA">
        <w:rPr>
          <w:sz w:val="24"/>
          <w:szCs w:val="24"/>
        </w:rPr>
        <w:t>от наличия иных оснований считать случай лечения прерванным.</w:t>
      </w:r>
    </w:p>
    <w:p w:rsidR="00777804" w:rsidRPr="003306DA" w:rsidRDefault="00777804" w:rsidP="008D697E">
      <w:pPr>
        <w:ind w:firstLine="851"/>
        <w:jc w:val="both"/>
        <w:rPr>
          <w:sz w:val="24"/>
          <w:szCs w:val="24"/>
        </w:rPr>
      </w:pPr>
      <w:r w:rsidRPr="003306DA">
        <w:rPr>
          <w:sz w:val="24"/>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777804" w:rsidRPr="003306DA" w:rsidRDefault="00777804" w:rsidP="008D697E">
      <w:pPr>
        <w:ind w:firstLine="851"/>
        <w:jc w:val="both"/>
        <w:rPr>
          <w:sz w:val="24"/>
          <w:szCs w:val="24"/>
        </w:rPr>
      </w:pPr>
      <w:r w:rsidRPr="003306DA">
        <w:rPr>
          <w:sz w:val="24"/>
          <w:szCs w:val="24"/>
        </w:rPr>
        <w:t xml:space="preserve">Учитывая, что проведение лучевой терапии предусмотрено начиная </w:t>
      </w:r>
      <w:r w:rsidRPr="003306DA">
        <w:rPr>
          <w:sz w:val="24"/>
          <w:szCs w:val="24"/>
        </w:rPr>
        <w:br/>
        <w:t>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777804" w:rsidRPr="003306DA" w:rsidRDefault="00777804" w:rsidP="00795B7D">
      <w:pPr>
        <w:jc w:val="both"/>
        <w:rPr>
          <w:sz w:val="24"/>
          <w:szCs w:val="24"/>
        </w:rPr>
      </w:pPr>
    </w:p>
    <w:p w:rsidR="00777804" w:rsidRPr="003306DA" w:rsidRDefault="00CB37EE" w:rsidP="00E21F53">
      <w:pPr>
        <w:ind w:firstLine="851"/>
        <w:jc w:val="both"/>
        <w:rPr>
          <w:sz w:val="24"/>
          <w:szCs w:val="24"/>
        </w:rPr>
      </w:pPr>
      <w:r w:rsidRPr="003306DA">
        <w:rPr>
          <w:sz w:val="24"/>
          <w:szCs w:val="24"/>
        </w:rPr>
        <w:t>6.9</w:t>
      </w:r>
      <w:r w:rsidR="00777804" w:rsidRPr="003306DA">
        <w:rPr>
          <w:sz w:val="24"/>
          <w:szCs w:val="24"/>
        </w:rPr>
        <w:t>.3. Оплата случая лечения по двум и более КСГ</w:t>
      </w:r>
    </w:p>
    <w:p w:rsidR="00777804" w:rsidRPr="003306DA" w:rsidRDefault="00777804" w:rsidP="00F24522">
      <w:pPr>
        <w:ind w:firstLine="851"/>
        <w:jc w:val="both"/>
        <w:rPr>
          <w:sz w:val="24"/>
          <w:szCs w:val="24"/>
        </w:rPr>
      </w:pPr>
    </w:p>
    <w:p w:rsidR="00777804" w:rsidRPr="003306DA" w:rsidRDefault="00777804" w:rsidP="00F24522">
      <w:pPr>
        <w:ind w:firstLine="851"/>
        <w:jc w:val="both"/>
        <w:rPr>
          <w:sz w:val="24"/>
          <w:szCs w:val="24"/>
        </w:rPr>
      </w:pPr>
      <w:r w:rsidRPr="003306DA">
        <w:rPr>
          <w:sz w:val="24"/>
          <w:szCs w:val="24"/>
        </w:rPr>
        <w:t>Медицинская помощь, оказываемая пациентам одновременно по двум и более КСГ осуществляется в следующих случаях:</w:t>
      </w:r>
    </w:p>
    <w:p w:rsidR="00777804" w:rsidRPr="003306DA" w:rsidRDefault="00777804" w:rsidP="00F24522">
      <w:pPr>
        <w:ind w:firstLine="851"/>
        <w:jc w:val="both"/>
        <w:rPr>
          <w:sz w:val="24"/>
          <w:szCs w:val="24"/>
        </w:rPr>
      </w:pPr>
      <w:r w:rsidRPr="003306DA">
        <w:rPr>
          <w:sz w:val="24"/>
          <w:szCs w:val="24"/>
        </w:rPr>
        <w:t xml:space="preserve">1. Перевод пациента из одного отделения медицинской организации </w:t>
      </w:r>
      <w:r w:rsidRPr="003306DA">
        <w:rPr>
          <w:sz w:val="24"/>
          <w:szCs w:val="24"/>
        </w:rPr>
        <w:br/>
        <w:t xml:space="preserve">в другое в рамках круглосуточного или дневного стационаров (в том числе </w:t>
      </w:r>
      <w:r w:rsidRPr="003306DA">
        <w:rPr>
          <w:sz w:val="24"/>
          <w:szCs w:val="24"/>
        </w:rPr>
        <w:br/>
        <w:t xml:space="preserve">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w:t>
      </w:r>
      <w:r w:rsidRPr="003306DA">
        <w:rPr>
          <w:sz w:val="24"/>
          <w:szCs w:val="24"/>
        </w:rPr>
        <w:lastRenderedPageBreak/>
        <w:t>другой класс МКБ-10 и</w:t>
      </w:r>
      <w:r w:rsidR="00E21F53" w:rsidRPr="003306DA">
        <w:rPr>
          <w:sz w:val="24"/>
          <w:szCs w:val="24"/>
        </w:rPr>
        <w:t xml:space="preserve"> </w:t>
      </w:r>
      <w:r w:rsidRPr="003306DA">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w:t>
      </w:r>
      <w:r w:rsidR="00E21F53" w:rsidRPr="003306DA">
        <w:rPr>
          <w:sz w:val="24"/>
          <w:szCs w:val="24"/>
        </w:rPr>
        <w:t xml:space="preserve"> </w:t>
      </w:r>
      <w:r w:rsidRPr="003306DA">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3306DA">
        <w:rPr>
          <w:sz w:val="24"/>
          <w:szCs w:val="24"/>
        </w:rPr>
        <w:t>6.9</w:t>
      </w:r>
      <w:r w:rsidRPr="003306DA">
        <w:rPr>
          <w:sz w:val="24"/>
          <w:szCs w:val="24"/>
        </w:rPr>
        <w:t>.1 данного раздела основаниям;</w:t>
      </w:r>
    </w:p>
    <w:p w:rsidR="00777804" w:rsidRPr="003306DA" w:rsidRDefault="00777804" w:rsidP="00F24522">
      <w:pPr>
        <w:ind w:firstLine="851"/>
        <w:jc w:val="both"/>
        <w:rPr>
          <w:sz w:val="24"/>
          <w:szCs w:val="24"/>
        </w:rPr>
      </w:pPr>
      <w:r w:rsidRPr="003306DA">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3306DA">
        <w:rPr>
          <w:sz w:val="24"/>
          <w:szCs w:val="24"/>
        </w:rPr>
        <w:t xml:space="preserve"> </w:t>
      </w:r>
      <w:r w:rsidRPr="003306DA">
        <w:rPr>
          <w:sz w:val="24"/>
          <w:szCs w:val="24"/>
        </w:rPr>
        <w:t>по которому осуществлялось лечение;</w:t>
      </w:r>
    </w:p>
    <w:p w:rsidR="00777804" w:rsidRPr="003306DA" w:rsidRDefault="00777804" w:rsidP="00F24522">
      <w:pPr>
        <w:ind w:firstLine="851"/>
        <w:jc w:val="both"/>
        <w:rPr>
          <w:sz w:val="24"/>
          <w:szCs w:val="24"/>
        </w:rPr>
      </w:pPr>
      <w:r w:rsidRPr="003306DA">
        <w:rPr>
          <w:sz w:val="24"/>
          <w:szCs w:val="24"/>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3306DA" w:rsidRDefault="00777804" w:rsidP="00F24522">
      <w:pPr>
        <w:ind w:firstLine="851"/>
        <w:jc w:val="both"/>
        <w:rPr>
          <w:sz w:val="24"/>
          <w:szCs w:val="24"/>
        </w:rPr>
      </w:pPr>
      <w:r w:rsidRPr="003306DA">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3306DA" w:rsidRDefault="00777804" w:rsidP="00F24522">
      <w:pPr>
        <w:ind w:firstLine="851"/>
        <w:jc w:val="both"/>
        <w:rPr>
          <w:sz w:val="24"/>
          <w:szCs w:val="24"/>
        </w:rPr>
      </w:pPr>
      <w:r w:rsidRPr="003306DA">
        <w:rPr>
          <w:sz w:val="24"/>
          <w:szCs w:val="24"/>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rsidR="00777804" w:rsidRPr="003306DA" w:rsidRDefault="00777804" w:rsidP="00F24522">
      <w:pPr>
        <w:ind w:firstLine="851"/>
        <w:jc w:val="both"/>
        <w:rPr>
          <w:sz w:val="24"/>
          <w:szCs w:val="24"/>
        </w:rPr>
      </w:pPr>
      <w:r w:rsidRPr="003306DA">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3306DA">
        <w:rPr>
          <w:sz w:val="24"/>
          <w:szCs w:val="24"/>
        </w:rPr>
        <w:t xml:space="preserve"> </w:t>
      </w:r>
      <w:r w:rsidRPr="003306DA">
        <w:rPr>
          <w:sz w:val="24"/>
          <w:szCs w:val="24"/>
        </w:rPr>
        <w:t>в течение 6 дней и более с последующим родоразрешением.</w:t>
      </w:r>
    </w:p>
    <w:p w:rsidR="00777804" w:rsidRPr="003306DA" w:rsidRDefault="00777804" w:rsidP="00F24522">
      <w:pPr>
        <w:ind w:firstLine="851"/>
        <w:jc w:val="both"/>
        <w:rPr>
          <w:sz w:val="24"/>
          <w:szCs w:val="24"/>
        </w:rPr>
      </w:pPr>
      <w:r w:rsidRPr="003306DA">
        <w:rPr>
          <w:sz w:val="24"/>
          <w:szCs w:val="24"/>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rsidR="00777804" w:rsidRPr="003306DA" w:rsidRDefault="00777804" w:rsidP="00F24522">
      <w:pPr>
        <w:ind w:firstLine="851"/>
        <w:jc w:val="both"/>
        <w:rPr>
          <w:sz w:val="24"/>
          <w:szCs w:val="24"/>
        </w:rPr>
      </w:pPr>
      <w:r w:rsidRPr="003306DA">
        <w:rPr>
          <w:sz w:val="24"/>
          <w:szCs w:val="24"/>
        </w:rPr>
        <w:t>- O14.1 Тяжелая преэклампсия;</w:t>
      </w:r>
    </w:p>
    <w:p w:rsidR="00777804" w:rsidRPr="003306DA" w:rsidRDefault="00777804" w:rsidP="00F24522">
      <w:pPr>
        <w:ind w:firstLine="851"/>
        <w:jc w:val="both"/>
        <w:rPr>
          <w:sz w:val="24"/>
          <w:szCs w:val="24"/>
        </w:rPr>
      </w:pPr>
      <w:r w:rsidRPr="003306DA">
        <w:rPr>
          <w:sz w:val="24"/>
          <w:szCs w:val="24"/>
        </w:rPr>
        <w:t>- O34.2 Послеоперационный рубец матки, требующий предоставления медицинской помощи матери;</w:t>
      </w:r>
    </w:p>
    <w:p w:rsidR="00777804" w:rsidRPr="003306DA" w:rsidRDefault="00777804" w:rsidP="00F24522">
      <w:pPr>
        <w:ind w:firstLine="851"/>
        <w:jc w:val="both"/>
        <w:rPr>
          <w:sz w:val="24"/>
          <w:szCs w:val="24"/>
        </w:rPr>
      </w:pPr>
      <w:r w:rsidRPr="003306DA">
        <w:rPr>
          <w:sz w:val="24"/>
          <w:szCs w:val="24"/>
        </w:rPr>
        <w:t>- O36.3 Признаки внутриутробной гипоксии плода, требующие предоставления медицинской помощи матери;</w:t>
      </w:r>
    </w:p>
    <w:p w:rsidR="00777804" w:rsidRPr="003306DA" w:rsidRDefault="00777804" w:rsidP="00F24522">
      <w:pPr>
        <w:ind w:firstLine="851"/>
        <w:jc w:val="both"/>
        <w:rPr>
          <w:sz w:val="24"/>
          <w:szCs w:val="24"/>
        </w:rPr>
      </w:pPr>
      <w:r w:rsidRPr="003306DA">
        <w:rPr>
          <w:sz w:val="24"/>
          <w:szCs w:val="24"/>
        </w:rPr>
        <w:t>- O36.4 Внутриутробная гибель плода, требующая предоставления медицинской помощи матери;</w:t>
      </w:r>
    </w:p>
    <w:p w:rsidR="00777804" w:rsidRPr="003306DA" w:rsidRDefault="00777804" w:rsidP="00F24522">
      <w:pPr>
        <w:ind w:firstLine="851"/>
        <w:jc w:val="both"/>
        <w:rPr>
          <w:sz w:val="24"/>
          <w:szCs w:val="24"/>
        </w:rPr>
      </w:pPr>
      <w:r w:rsidRPr="003306DA">
        <w:rPr>
          <w:sz w:val="24"/>
          <w:szCs w:val="24"/>
        </w:rPr>
        <w:t>- O42.2 Преждевременный разрыв плодных оболочек, задержка родов, связанная с проводимой терапией;</w:t>
      </w:r>
    </w:p>
    <w:p w:rsidR="00777804" w:rsidRPr="003306DA" w:rsidRDefault="00777804" w:rsidP="00F24522">
      <w:pPr>
        <w:ind w:firstLine="851"/>
        <w:jc w:val="both"/>
        <w:rPr>
          <w:sz w:val="24"/>
          <w:szCs w:val="24"/>
        </w:rPr>
      </w:pPr>
      <w:r w:rsidRPr="003306DA">
        <w:rPr>
          <w:sz w:val="24"/>
          <w:szCs w:val="24"/>
        </w:rPr>
        <w:t>7. Наличие у пациента тяжелой сопутствующей патологии, требующей</w:t>
      </w:r>
      <w:r w:rsidR="00F24522" w:rsidRPr="003306DA">
        <w:rPr>
          <w:sz w:val="24"/>
          <w:szCs w:val="24"/>
        </w:rPr>
        <w:t xml:space="preserve"> </w:t>
      </w:r>
      <w:r w:rsidRPr="003306DA">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3306DA" w:rsidRDefault="00777804" w:rsidP="00F24522">
      <w:pPr>
        <w:ind w:firstLine="851"/>
        <w:jc w:val="both"/>
        <w:rPr>
          <w:sz w:val="24"/>
          <w:szCs w:val="24"/>
        </w:rPr>
      </w:pPr>
      <w:r w:rsidRPr="003306DA">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3306DA">
        <w:rPr>
          <w:sz w:val="24"/>
          <w:szCs w:val="24"/>
        </w:rPr>
        <w:t xml:space="preserve"> </w:t>
      </w:r>
      <w:r w:rsidRPr="003306DA">
        <w:rPr>
          <w:sz w:val="24"/>
          <w:szCs w:val="24"/>
        </w:rPr>
        <w:t>к иммунизации;</w:t>
      </w:r>
    </w:p>
    <w:p w:rsidR="00777804" w:rsidRDefault="00777804" w:rsidP="00F24522">
      <w:pPr>
        <w:ind w:firstLine="851"/>
        <w:jc w:val="both"/>
        <w:rPr>
          <w:sz w:val="24"/>
          <w:szCs w:val="24"/>
        </w:rPr>
      </w:pPr>
      <w:r w:rsidRPr="003306DA">
        <w:rPr>
          <w:sz w:val="24"/>
          <w:szCs w:val="24"/>
        </w:rPr>
        <w:t xml:space="preserve">9. Проведение антимикробной терапии инфекций, вызванных </w:t>
      </w:r>
      <w:proofErr w:type="spellStart"/>
      <w:r w:rsidRPr="003306DA">
        <w:rPr>
          <w:sz w:val="24"/>
          <w:szCs w:val="24"/>
        </w:rPr>
        <w:t>полирезистентными</w:t>
      </w:r>
      <w:proofErr w:type="spellEnd"/>
      <w:r w:rsidRPr="003306DA">
        <w:rPr>
          <w:sz w:val="24"/>
          <w:szCs w:val="24"/>
        </w:rPr>
        <w:t xml:space="preserve"> микроорганизмами.</w:t>
      </w:r>
    </w:p>
    <w:p w:rsidR="009E5D6B" w:rsidRPr="003306DA" w:rsidRDefault="009E5D6B" w:rsidP="00F24522">
      <w:pPr>
        <w:ind w:firstLine="851"/>
        <w:jc w:val="both"/>
        <w:rPr>
          <w:sz w:val="24"/>
          <w:szCs w:val="24"/>
        </w:rPr>
      </w:pPr>
      <w:r w:rsidRPr="009E5D6B">
        <w:rPr>
          <w:sz w:val="24"/>
          <w:szCs w:val="24"/>
          <w:highlight w:val="yellow"/>
        </w:rPr>
        <w:t xml:space="preserve">10. </w:t>
      </w:r>
      <w:proofErr w:type="gramStart"/>
      <w:r w:rsidRPr="009E5D6B">
        <w:rPr>
          <w:sz w:val="24"/>
          <w:szCs w:val="24"/>
          <w:highlight w:val="yellow"/>
        </w:rPr>
        <w:t>При длительной противовирусной терапии хронических вирусных гепатитов в условиях дневного стационара (КСГ ds12.012 – ds12.015  и КСГ 12.001.2),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w:t>
      </w:r>
      <w:proofErr w:type="gramEnd"/>
      <w:r w:rsidRPr="009E5D6B">
        <w:rPr>
          <w:sz w:val="24"/>
          <w:szCs w:val="24"/>
          <w:highlight w:val="yellow"/>
        </w:rPr>
        <w:t xml:space="preserve"> хронического гепатита в дневном стационаре и лечение иного возникшего заболевания в стационаре (дневном стационаре).  Условием оплаты КСГ ds12.012 – ds12.015  и КСГ 12.001.2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 Действие пункта распространяется на экспертизы (МЭЭ, ЭКМП), проводимые с 01.10.2023г.</w:t>
      </w:r>
      <w:r w:rsidRPr="009E5D6B">
        <w:t xml:space="preserve"> </w:t>
      </w:r>
      <w:r w:rsidRPr="009E5D6B">
        <w:rPr>
          <w:sz w:val="24"/>
          <w:szCs w:val="24"/>
          <w:highlight w:val="yellow"/>
        </w:rPr>
        <w:t>(в ред. ДС №11 от 30.10.2023 г.)</w:t>
      </w:r>
      <w:bookmarkStart w:id="2" w:name="_GoBack"/>
      <w:bookmarkEnd w:id="2"/>
    </w:p>
    <w:p w:rsidR="00777804" w:rsidRPr="003306DA" w:rsidRDefault="00777804" w:rsidP="00F24522">
      <w:pPr>
        <w:ind w:firstLine="851"/>
        <w:jc w:val="both"/>
        <w:rPr>
          <w:sz w:val="24"/>
          <w:szCs w:val="24"/>
        </w:rPr>
      </w:pPr>
      <w:r w:rsidRPr="003306DA">
        <w:rPr>
          <w:sz w:val="24"/>
          <w:szCs w:val="24"/>
        </w:rPr>
        <w:lastRenderedPageBreak/>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777804" w:rsidRPr="003306DA" w:rsidRDefault="00777804" w:rsidP="00F24522">
      <w:pPr>
        <w:ind w:firstLine="851"/>
        <w:jc w:val="both"/>
        <w:rPr>
          <w:sz w:val="24"/>
          <w:szCs w:val="24"/>
        </w:rPr>
      </w:pPr>
    </w:p>
    <w:p w:rsidR="00777804" w:rsidRPr="003306DA" w:rsidRDefault="0075456E" w:rsidP="00F24522">
      <w:pPr>
        <w:ind w:firstLine="851"/>
        <w:jc w:val="both"/>
        <w:rPr>
          <w:sz w:val="24"/>
          <w:szCs w:val="24"/>
        </w:rPr>
      </w:pPr>
      <w:r w:rsidRPr="003306DA">
        <w:rPr>
          <w:sz w:val="24"/>
          <w:szCs w:val="24"/>
        </w:rPr>
        <w:t>6.9</w:t>
      </w:r>
      <w:r w:rsidR="00777804" w:rsidRPr="003306DA">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Pr="003306DA" w:rsidRDefault="00777804" w:rsidP="00F24522">
      <w:pPr>
        <w:ind w:firstLine="851"/>
        <w:jc w:val="both"/>
        <w:rPr>
          <w:sz w:val="24"/>
          <w:szCs w:val="24"/>
        </w:rPr>
      </w:pPr>
    </w:p>
    <w:p w:rsidR="00777804" w:rsidRPr="003306DA" w:rsidRDefault="00777804" w:rsidP="00F24522">
      <w:pPr>
        <w:ind w:firstLine="851"/>
        <w:jc w:val="both"/>
        <w:rPr>
          <w:sz w:val="24"/>
          <w:szCs w:val="24"/>
        </w:rPr>
      </w:pPr>
      <w:r w:rsidRPr="003306DA">
        <w:rPr>
          <w:sz w:val="24"/>
          <w:szCs w:val="24"/>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77804" w:rsidRPr="003306DA" w:rsidRDefault="00777804" w:rsidP="00A06793">
      <w:pPr>
        <w:ind w:firstLine="851"/>
        <w:jc w:val="both"/>
        <w:rPr>
          <w:sz w:val="24"/>
          <w:szCs w:val="24"/>
        </w:rPr>
      </w:pPr>
      <w:r w:rsidRPr="003306DA">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777804" w:rsidRPr="003306DA" w:rsidRDefault="00777804" w:rsidP="00A06793">
      <w:pPr>
        <w:ind w:firstLine="851"/>
        <w:jc w:val="both"/>
        <w:rPr>
          <w:sz w:val="24"/>
          <w:szCs w:val="24"/>
        </w:rPr>
      </w:pPr>
      <w:r w:rsidRPr="003306DA">
        <w:rPr>
          <w:sz w:val="24"/>
          <w:szCs w:val="24"/>
        </w:rPr>
        <w:t>Отнесение случая оказания медицинской помощи</w:t>
      </w:r>
      <w:r w:rsidR="00A06793" w:rsidRPr="003306DA">
        <w:rPr>
          <w:sz w:val="24"/>
          <w:szCs w:val="24"/>
        </w:rPr>
        <w:t xml:space="preserve"> </w:t>
      </w:r>
      <w:r w:rsidRPr="003306DA">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777804" w:rsidRPr="003306DA" w:rsidRDefault="00777804" w:rsidP="00795B7D">
      <w:pPr>
        <w:jc w:val="both"/>
        <w:rPr>
          <w:sz w:val="24"/>
          <w:szCs w:val="24"/>
        </w:rPr>
      </w:pPr>
    </w:p>
    <w:p w:rsidR="00777804" w:rsidRPr="003306DA" w:rsidRDefault="0075456E" w:rsidP="00A06793">
      <w:pPr>
        <w:ind w:firstLine="851"/>
        <w:jc w:val="both"/>
        <w:rPr>
          <w:sz w:val="24"/>
          <w:szCs w:val="24"/>
        </w:rPr>
      </w:pPr>
      <w:r w:rsidRPr="003306DA">
        <w:rPr>
          <w:sz w:val="24"/>
          <w:szCs w:val="24"/>
        </w:rPr>
        <w:t>6.9</w:t>
      </w:r>
      <w:r w:rsidR="00777804" w:rsidRPr="003306DA">
        <w:rPr>
          <w:sz w:val="24"/>
          <w:szCs w:val="24"/>
        </w:rPr>
        <w:t>.5. Оплата случаев лечения по профилю «Медицинская реабилитация»</w:t>
      </w:r>
    </w:p>
    <w:p w:rsidR="00777804" w:rsidRPr="003306DA" w:rsidRDefault="00777804" w:rsidP="00A06793">
      <w:pPr>
        <w:ind w:firstLine="851"/>
        <w:jc w:val="both"/>
        <w:rPr>
          <w:sz w:val="24"/>
          <w:szCs w:val="24"/>
        </w:rPr>
      </w:pPr>
    </w:p>
    <w:p w:rsidR="00777804" w:rsidRPr="003306DA" w:rsidRDefault="00777804" w:rsidP="00A06793">
      <w:pPr>
        <w:ind w:firstLine="851"/>
        <w:jc w:val="both"/>
        <w:rPr>
          <w:sz w:val="24"/>
          <w:szCs w:val="24"/>
        </w:rPr>
      </w:pPr>
      <w:r w:rsidRPr="003306DA">
        <w:rPr>
          <w:sz w:val="24"/>
          <w:szCs w:val="24"/>
        </w:rPr>
        <w:t>Лечение по профилю медицинская реабилитация</w:t>
      </w:r>
      <w:r w:rsidR="004701D6" w:rsidRPr="003306DA">
        <w:rPr>
          <w:sz w:val="24"/>
          <w:szCs w:val="24"/>
        </w:rPr>
        <w:t xml:space="preserve"> </w:t>
      </w:r>
      <w:r w:rsidRPr="003306DA">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Pr="003306DA" w:rsidRDefault="00777804" w:rsidP="00A06793">
      <w:pPr>
        <w:ind w:firstLine="851"/>
        <w:jc w:val="both"/>
        <w:rPr>
          <w:sz w:val="24"/>
          <w:szCs w:val="24"/>
        </w:rPr>
      </w:pPr>
      <w:r w:rsidRPr="003306DA">
        <w:rPr>
          <w:sz w:val="24"/>
          <w:szCs w:val="24"/>
        </w:rPr>
        <w:t xml:space="preserve">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 в Минюсте России 25 </w:t>
      </w:r>
      <w:r w:rsidRPr="003306DA">
        <w:rPr>
          <w:sz w:val="24"/>
          <w:szCs w:val="24"/>
        </w:rPr>
        <w:lastRenderedPageBreak/>
        <w:t>сентября 2020 г. № 60039).</w:t>
      </w:r>
      <w:r w:rsidR="00A06793" w:rsidRPr="003306DA">
        <w:rPr>
          <w:sz w:val="24"/>
          <w:szCs w:val="24"/>
        </w:rPr>
        <w:t xml:space="preserve"> </w:t>
      </w:r>
      <w:r w:rsidRPr="003306DA">
        <w:rPr>
          <w:sz w:val="24"/>
          <w:szCs w:val="24"/>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3306DA">
        <w:rPr>
          <w:sz w:val="24"/>
          <w:szCs w:val="24"/>
        </w:rPr>
        <w:br/>
        <w:t xml:space="preserve">в стационарных условиях в зависимости от состояния пациента </w:t>
      </w:r>
      <w:r w:rsidRPr="003306DA">
        <w:rPr>
          <w:sz w:val="24"/>
          <w:szCs w:val="24"/>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777804" w:rsidRPr="003306DA" w:rsidRDefault="00777804" w:rsidP="00A06793">
      <w:pPr>
        <w:ind w:firstLine="851"/>
        <w:jc w:val="both"/>
        <w:rPr>
          <w:sz w:val="24"/>
          <w:szCs w:val="24"/>
        </w:rPr>
      </w:pPr>
      <w:r w:rsidRPr="003306DA">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3306DA">
        <w:rPr>
          <w:sz w:val="24"/>
          <w:szCs w:val="24"/>
        </w:rPr>
        <w:t xml:space="preserve"> </w:t>
      </w:r>
      <w:r w:rsidRPr="003306DA">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3306DA">
        <w:rPr>
          <w:sz w:val="24"/>
          <w:szCs w:val="24"/>
        </w:rPr>
        <w:t xml:space="preserve"> </w:t>
      </w:r>
      <w:r w:rsidRPr="003306DA">
        <w:rPr>
          <w:sz w:val="24"/>
          <w:szCs w:val="24"/>
        </w:rPr>
        <w:t xml:space="preserve">иммунологическими заболеваниями в тяжелых формах, требующих продолжительного течения, </w:t>
      </w:r>
      <w:r w:rsidRPr="003306DA">
        <w:rPr>
          <w:sz w:val="24"/>
          <w:szCs w:val="24"/>
        </w:rPr>
        <w:br/>
        <w:t xml:space="preserve">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w:t>
      </w:r>
      <w:r w:rsidRPr="003306DA">
        <w:rPr>
          <w:sz w:val="24"/>
          <w:szCs w:val="24"/>
        </w:rPr>
        <w:br/>
        <w:t>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3306DA" w:rsidRDefault="00777804" w:rsidP="004701D6">
      <w:pPr>
        <w:ind w:firstLine="851"/>
        <w:jc w:val="both"/>
        <w:rPr>
          <w:sz w:val="24"/>
          <w:szCs w:val="24"/>
        </w:rPr>
      </w:pPr>
      <w:r w:rsidRPr="003306DA">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3306DA">
        <w:rPr>
          <w:sz w:val="24"/>
          <w:szCs w:val="24"/>
        </w:rPr>
        <w:t>6.9</w:t>
      </w:r>
      <w:r w:rsidRPr="003306DA">
        <w:rPr>
          <w:sz w:val="24"/>
          <w:szCs w:val="24"/>
        </w:rPr>
        <w:t>.1. настоящих рекомендаций.</w:t>
      </w:r>
    </w:p>
    <w:p w:rsidR="00777804" w:rsidRPr="003306DA" w:rsidRDefault="00777804" w:rsidP="004701D6">
      <w:pPr>
        <w:ind w:firstLine="851"/>
        <w:jc w:val="both"/>
        <w:rPr>
          <w:sz w:val="24"/>
          <w:szCs w:val="24"/>
        </w:rPr>
      </w:pPr>
      <w:r w:rsidRPr="003306DA">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3306DA" w:rsidRDefault="00777804" w:rsidP="004701D6">
      <w:pPr>
        <w:ind w:firstLine="851"/>
        <w:jc w:val="both"/>
        <w:rPr>
          <w:sz w:val="24"/>
          <w:szCs w:val="24"/>
        </w:rPr>
      </w:pPr>
      <w:r w:rsidRPr="003306DA">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3306DA" w:rsidRDefault="00777804" w:rsidP="004701D6">
      <w:pPr>
        <w:ind w:firstLine="851"/>
        <w:jc w:val="both"/>
        <w:rPr>
          <w:sz w:val="24"/>
          <w:szCs w:val="24"/>
        </w:rPr>
      </w:pPr>
      <w:r w:rsidRPr="003306DA">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3306DA" w:rsidRDefault="00777804" w:rsidP="004701D6">
      <w:pPr>
        <w:ind w:firstLine="851"/>
        <w:jc w:val="both"/>
        <w:rPr>
          <w:sz w:val="24"/>
          <w:szCs w:val="24"/>
        </w:rPr>
      </w:pPr>
      <w:r w:rsidRPr="003306DA">
        <w:rPr>
          <w:sz w:val="24"/>
          <w:szCs w:val="24"/>
        </w:rPr>
        <w:t>Применение роботизированных систем и/или введение ботулинического токсина для КСГ не является обязательным.</w:t>
      </w:r>
    </w:p>
    <w:p w:rsidR="00777804" w:rsidRPr="003306DA" w:rsidRDefault="00777804" w:rsidP="004701D6">
      <w:pPr>
        <w:ind w:firstLine="851"/>
        <w:jc w:val="both"/>
        <w:rPr>
          <w:sz w:val="24"/>
          <w:szCs w:val="24"/>
        </w:rPr>
      </w:pPr>
      <w:r w:rsidRPr="003306DA">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3306DA">
        <w:rPr>
          <w:sz w:val="24"/>
          <w:szCs w:val="24"/>
        </w:rPr>
        <w:t xml:space="preserve"> </w:t>
      </w:r>
      <w:r w:rsidRPr="003306DA">
        <w:rPr>
          <w:sz w:val="24"/>
          <w:szCs w:val="24"/>
        </w:rPr>
        <w:t xml:space="preserve">с использованием коэффициента сложности лечения пациентов. </w:t>
      </w:r>
    </w:p>
    <w:p w:rsidR="00777804" w:rsidRPr="003306DA" w:rsidRDefault="00777804" w:rsidP="004701D6">
      <w:pPr>
        <w:ind w:firstLine="851"/>
        <w:jc w:val="both"/>
        <w:rPr>
          <w:sz w:val="24"/>
          <w:szCs w:val="24"/>
        </w:rPr>
      </w:pPr>
      <w:r w:rsidRPr="003306DA">
        <w:rPr>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w:t>
      </w:r>
      <w:r w:rsidRPr="003306DA">
        <w:rPr>
          <w:sz w:val="24"/>
          <w:szCs w:val="24"/>
        </w:rPr>
        <w:lastRenderedPageBreak/>
        <w:t>и его укомплектования в соответствии с порядком оказания медицинской помощи по медицинской реабилитации).</w:t>
      </w:r>
    </w:p>
    <w:p w:rsidR="00777804" w:rsidRPr="003306DA" w:rsidRDefault="00777804" w:rsidP="004701D6">
      <w:pPr>
        <w:ind w:firstLine="851"/>
        <w:jc w:val="both"/>
        <w:rPr>
          <w:sz w:val="24"/>
          <w:szCs w:val="24"/>
        </w:rPr>
      </w:pPr>
      <w:r w:rsidRPr="003306DA">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3306DA" w:rsidRDefault="00777804" w:rsidP="004701D6">
      <w:pPr>
        <w:ind w:firstLine="851"/>
        <w:jc w:val="both"/>
        <w:rPr>
          <w:sz w:val="24"/>
          <w:szCs w:val="24"/>
        </w:rPr>
      </w:pPr>
    </w:p>
    <w:p w:rsidR="00777804" w:rsidRPr="003306DA" w:rsidRDefault="00F73F8C" w:rsidP="004701D6">
      <w:pPr>
        <w:ind w:firstLine="851"/>
        <w:jc w:val="both"/>
        <w:rPr>
          <w:sz w:val="24"/>
          <w:szCs w:val="24"/>
        </w:rPr>
      </w:pPr>
      <w:r w:rsidRPr="003306DA">
        <w:rPr>
          <w:sz w:val="24"/>
          <w:szCs w:val="24"/>
        </w:rPr>
        <w:t>6.9</w:t>
      </w:r>
      <w:r w:rsidR="00777804" w:rsidRPr="003306DA">
        <w:rPr>
          <w:sz w:val="24"/>
          <w:szCs w:val="24"/>
        </w:rPr>
        <w:t>.6. Оплата случаев лечения при оказании услуг диализа</w:t>
      </w:r>
    </w:p>
    <w:p w:rsidR="00777804" w:rsidRPr="003306DA" w:rsidRDefault="00777804" w:rsidP="004701D6">
      <w:pPr>
        <w:ind w:firstLine="851"/>
        <w:jc w:val="both"/>
        <w:rPr>
          <w:sz w:val="24"/>
          <w:szCs w:val="24"/>
        </w:rPr>
      </w:pPr>
    </w:p>
    <w:p w:rsidR="00777804" w:rsidRPr="003306DA" w:rsidRDefault="00777804" w:rsidP="004701D6">
      <w:pPr>
        <w:ind w:firstLine="851"/>
        <w:jc w:val="both"/>
        <w:rPr>
          <w:sz w:val="24"/>
          <w:szCs w:val="24"/>
        </w:rPr>
      </w:pPr>
      <w:r w:rsidRPr="003306DA">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rsidR="00777804" w:rsidRPr="003306DA" w:rsidRDefault="00777804" w:rsidP="004701D6">
      <w:pPr>
        <w:ind w:firstLine="851"/>
        <w:jc w:val="both"/>
        <w:rPr>
          <w:sz w:val="24"/>
          <w:szCs w:val="24"/>
        </w:rPr>
      </w:pPr>
      <w:r w:rsidRPr="003306DA">
        <w:rPr>
          <w:sz w:val="24"/>
          <w:szCs w:val="24"/>
        </w:rPr>
        <w:t>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w:t>
      </w:r>
      <w:r w:rsidR="002F094E" w:rsidRPr="003306DA">
        <w:rPr>
          <w:sz w:val="24"/>
          <w:szCs w:val="24"/>
        </w:rPr>
        <w:t>17 к ТС</w:t>
      </w:r>
      <w:r w:rsidRPr="003306DA">
        <w:rPr>
          <w:sz w:val="24"/>
          <w:szCs w:val="24"/>
        </w:rPr>
        <w:t>.</w:t>
      </w:r>
    </w:p>
    <w:p w:rsidR="00777804" w:rsidRPr="003306DA" w:rsidRDefault="00777804" w:rsidP="00C1386A">
      <w:pPr>
        <w:ind w:firstLine="851"/>
        <w:jc w:val="both"/>
        <w:rPr>
          <w:sz w:val="24"/>
          <w:szCs w:val="24"/>
        </w:rPr>
      </w:pPr>
      <w:r w:rsidRPr="003306DA">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3306DA" w:rsidRDefault="00777804" w:rsidP="00C1386A">
      <w:pPr>
        <w:ind w:firstLine="851"/>
        <w:jc w:val="both"/>
        <w:rPr>
          <w:sz w:val="24"/>
          <w:szCs w:val="24"/>
        </w:rPr>
      </w:pPr>
      <w:r w:rsidRPr="003306DA">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3306DA" w:rsidRDefault="00777804" w:rsidP="00C1386A">
      <w:pPr>
        <w:ind w:firstLine="851"/>
        <w:jc w:val="both"/>
        <w:rPr>
          <w:sz w:val="24"/>
          <w:szCs w:val="24"/>
        </w:rPr>
      </w:pPr>
      <w:r w:rsidRPr="003306DA">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3306DA" w:rsidRDefault="00777804" w:rsidP="00C1386A">
      <w:pPr>
        <w:ind w:firstLine="851"/>
        <w:jc w:val="both"/>
        <w:rPr>
          <w:sz w:val="24"/>
          <w:szCs w:val="24"/>
        </w:rPr>
      </w:pPr>
      <w:r w:rsidRPr="003306DA">
        <w:rPr>
          <w:sz w:val="24"/>
          <w:szCs w:val="24"/>
        </w:rPr>
        <w:t>A18.05.001.001 Плазмообмен;</w:t>
      </w:r>
    </w:p>
    <w:p w:rsidR="00777804" w:rsidRPr="003306DA" w:rsidRDefault="00777804" w:rsidP="00C1386A">
      <w:pPr>
        <w:ind w:firstLine="851"/>
        <w:jc w:val="both"/>
        <w:rPr>
          <w:sz w:val="24"/>
          <w:szCs w:val="24"/>
        </w:rPr>
      </w:pPr>
      <w:r w:rsidRPr="003306DA">
        <w:rPr>
          <w:sz w:val="24"/>
          <w:szCs w:val="24"/>
        </w:rPr>
        <w:t>A18.05.001.003 Плазмодиафильтрация;</w:t>
      </w:r>
    </w:p>
    <w:p w:rsidR="00777804" w:rsidRPr="003306DA" w:rsidRDefault="00777804" w:rsidP="00C1386A">
      <w:pPr>
        <w:ind w:firstLine="851"/>
        <w:jc w:val="both"/>
        <w:rPr>
          <w:sz w:val="24"/>
          <w:szCs w:val="24"/>
        </w:rPr>
      </w:pPr>
      <w:r w:rsidRPr="003306DA">
        <w:rPr>
          <w:sz w:val="24"/>
          <w:szCs w:val="24"/>
        </w:rPr>
        <w:t>A18.05.001.004 Плазмофильтрация каскадная;</w:t>
      </w:r>
    </w:p>
    <w:p w:rsidR="00777804" w:rsidRPr="003306DA" w:rsidRDefault="00777804" w:rsidP="00C1386A">
      <w:pPr>
        <w:ind w:firstLine="851"/>
        <w:jc w:val="both"/>
        <w:rPr>
          <w:sz w:val="24"/>
          <w:szCs w:val="24"/>
        </w:rPr>
      </w:pPr>
      <w:r w:rsidRPr="003306DA">
        <w:rPr>
          <w:sz w:val="24"/>
          <w:szCs w:val="24"/>
        </w:rPr>
        <w:t>A18.05.001.005 Плазмофильтрация селективная;</w:t>
      </w:r>
    </w:p>
    <w:p w:rsidR="00777804" w:rsidRPr="003306DA" w:rsidRDefault="00777804" w:rsidP="00C1386A">
      <w:pPr>
        <w:ind w:firstLine="851"/>
        <w:jc w:val="both"/>
        <w:rPr>
          <w:sz w:val="24"/>
          <w:szCs w:val="24"/>
        </w:rPr>
      </w:pPr>
      <w:r w:rsidRPr="003306DA">
        <w:rPr>
          <w:sz w:val="24"/>
          <w:szCs w:val="24"/>
        </w:rPr>
        <w:t>A18.05.002.004 Гемодиализ с селективной плазмофильтрацией и адсорбцией;</w:t>
      </w:r>
    </w:p>
    <w:p w:rsidR="00777804" w:rsidRPr="003306DA" w:rsidRDefault="00777804" w:rsidP="00C1386A">
      <w:pPr>
        <w:ind w:firstLine="851"/>
        <w:jc w:val="both"/>
        <w:rPr>
          <w:sz w:val="24"/>
          <w:szCs w:val="24"/>
        </w:rPr>
      </w:pPr>
      <w:r w:rsidRPr="003306DA">
        <w:rPr>
          <w:sz w:val="24"/>
          <w:szCs w:val="24"/>
        </w:rPr>
        <w:t>A18.05.003.001 Гемофильтрация крови продленная;</w:t>
      </w:r>
    </w:p>
    <w:p w:rsidR="00777804" w:rsidRPr="003306DA" w:rsidRDefault="00777804" w:rsidP="00C1386A">
      <w:pPr>
        <w:ind w:firstLine="851"/>
        <w:jc w:val="both"/>
        <w:rPr>
          <w:sz w:val="24"/>
          <w:szCs w:val="24"/>
        </w:rPr>
      </w:pPr>
      <w:r w:rsidRPr="003306DA">
        <w:rPr>
          <w:sz w:val="24"/>
          <w:szCs w:val="24"/>
        </w:rPr>
        <w:t>A18.05.006.001 Селективная гемосорбция липополисахаридов;</w:t>
      </w:r>
    </w:p>
    <w:p w:rsidR="00777804" w:rsidRPr="003306DA" w:rsidRDefault="00777804" w:rsidP="00C1386A">
      <w:pPr>
        <w:ind w:firstLine="851"/>
        <w:jc w:val="both"/>
        <w:rPr>
          <w:sz w:val="24"/>
          <w:szCs w:val="24"/>
        </w:rPr>
      </w:pPr>
      <w:r w:rsidRPr="003306DA">
        <w:rPr>
          <w:sz w:val="24"/>
          <w:szCs w:val="24"/>
        </w:rPr>
        <w:t>A18.05.007 Иммуносорбция;</w:t>
      </w:r>
    </w:p>
    <w:p w:rsidR="00777804" w:rsidRPr="003306DA" w:rsidRDefault="00777804" w:rsidP="00C1386A">
      <w:pPr>
        <w:ind w:firstLine="851"/>
        <w:jc w:val="both"/>
        <w:rPr>
          <w:sz w:val="24"/>
          <w:szCs w:val="24"/>
        </w:rPr>
      </w:pPr>
      <w:r w:rsidRPr="003306DA">
        <w:rPr>
          <w:sz w:val="24"/>
          <w:szCs w:val="24"/>
        </w:rPr>
        <w:t>A18.05.020.001 Плазмосорбция сочетанная с гемофильтрацией;</w:t>
      </w:r>
    </w:p>
    <w:p w:rsidR="00777804" w:rsidRPr="003306DA" w:rsidRDefault="00777804" w:rsidP="00C1386A">
      <w:pPr>
        <w:ind w:firstLine="851"/>
        <w:jc w:val="both"/>
        <w:rPr>
          <w:sz w:val="24"/>
          <w:szCs w:val="24"/>
        </w:rPr>
      </w:pPr>
      <w:r w:rsidRPr="003306DA">
        <w:rPr>
          <w:sz w:val="24"/>
          <w:szCs w:val="24"/>
        </w:rPr>
        <w:t>A18.05.021.001 Альбуминовый диализ с регенерацией альбумина.</w:t>
      </w:r>
    </w:p>
    <w:p w:rsidR="00777804" w:rsidRPr="003306DA" w:rsidRDefault="00777804" w:rsidP="00C1386A">
      <w:pPr>
        <w:ind w:firstLine="851"/>
        <w:jc w:val="both"/>
        <w:rPr>
          <w:sz w:val="24"/>
          <w:szCs w:val="24"/>
        </w:rPr>
      </w:pPr>
    </w:p>
    <w:p w:rsidR="00777804" w:rsidRPr="003306DA" w:rsidRDefault="00F73F8C" w:rsidP="00C1386A">
      <w:pPr>
        <w:ind w:firstLine="851"/>
        <w:jc w:val="both"/>
        <w:rPr>
          <w:sz w:val="24"/>
          <w:szCs w:val="24"/>
        </w:rPr>
      </w:pPr>
      <w:r w:rsidRPr="003306DA">
        <w:rPr>
          <w:sz w:val="24"/>
          <w:szCs w:val="24"/>
        </w:rPr>
        <w:t>6.9</w:t>
      </w:r>
      <w:r w:rsidR="00777804" w:rsidRPr="003306DA">
        <w:rPr>
          <w:sz w:val="24"/>
          <w:szCs w:val="24"/>
        </w:rPr>
        <w:t>.7. Оплата случаев лечения по профилю «Акушерство и гинекология»</w:t>
      </w:r>
    </w:p>
    <w:p w:rsidR="00777804" w:rsidRPr="003306DA" w:rsidRDefault="00777804" w:rsidP="00C1386A">
      <w:pPr>
        <w:ind w:firstLine="851"/>
        <w:jc w:val="both"/>
        <w:rPr>
          <w:sz w:val="24"/>
          <w:szCs w:val="24"/>
        </w:rPr>
      </w:pPr>
    </w:p>
    <w:p w:rsidR="00777804" w:rsidRPr="003306DA" w:rsidRDefault="00777804" w:rsidP="00C1386A">
      <w:pPr>
        <w:ind w:firstLine="851"/>
        <w:jc w:val="both"/>
        <w:rPr>
          <w:sz w:val="24"/>
          <w:szCs w:val="24"/>
        </w:rPr>
      </w:pPr>
      <w:r w:rsidRPr="003306DA">
        <w:rPr>
          <w:sz w:val="24"/>
          <w:szCs w:val="24"/>
        </w:rPr>
        <w:lastRenderedPageBreak/>
        <w:t>В стационарных условиях в стоимость КСГ по профилю «Акушерство и гинекология», предусматривающих родоразрешение, включены расходы</w:t>
      </w:r>
      <w:r w:rsidR="00C1386A" w:rsidRPr="003306DA">
        <w:rPr>
          <w:sz w:val="24"/>
          <w:szCs w:val="24"/>
        </w:rPr>
        <w:t xml:space="preserve"> </w:t>
      </w:r>
      <w:r w:rsidRPr="003306DA">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3306DA">
        <w:rPr>
          <w:sz w:val="24"/>
          <w:szCs w:val="24"/>
        </w:rPr>
        <w:t xml:space="preserve"> </w:t>
      </w:r>
      <w:r w:rsidRPr="003306DA">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3306DA" w:rsidRDefault="00777804" w:rsidP="00C1386A">
      <w:pPr>
        <w:ind w:firstLine="851"/>
        <w:jc w:val="both"/>
        <w:rPr>
          <w:sz w:val="24"/>
          <w:szCs w:val="24"/>
        </w:rPr>
      </w:pPr>
      <w:r w:rsidRPr="003306DA">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3306DA" w:rsidRDefault="00777804" w:rsidP="00C1386A">
      <w:pPr>
        <w:ind w:firstLine="851"/>
        <w:jc w:val="both"/>
        <w:rPr>
          <w:rFonts w:eastAsiaTheme="minorHAnsi"/>
          <w:sz w:val="24"/>
          <w:szCs w:val="24"/>
        </w:rPr>
      </w:pPr>
      <w:r w:rsidRPr="003306DA">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3306DA" w:rsidRDefault="00777804" w:rsidP="00C1386A">
      <w:pPr>
        <w:ind w:firstLine="851"/>
        <w:jc w:val="both"/>
        <w:rPr>
          <w:sz w:val="24"/>
          <w:szCs w:val="24"/>
        </w:rPr>
      </w:pPr>
      <w:r w:rsidRPr="003306DA">
        <w:rPr>
          <w:sz w:val="24"/>
          <w:szCs w:val="24"/>
        </w:rPr>
        <w:t>Оптимальная длительность случая при проведении криопереноса составляет один день, в связи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3306DA" w:rsidRDefault="00777804" w:rsidP="00C1386A">
      <w:pPr>
        <w:ind w:firstLine="851"/>
        <w:jc w:val="both"/>
        <w:rPr>
          <w:sz w:val="24"/>
          <w:szCs w:val="24"/>
        </w:rPr>
      </w:pPr>
    </w:p>
    <w:p w:rsidR="00777804" w:rsidRPr="003306DA" w:rsidRDefault="00F73F8C" w:rsidP="00C1386A">
      <w:pPr>
        <w:ind w:firstLine="851"/>
        <w:jc w:val="both"/>
        <w:rPr>
          <w:sz w:val="24"/>
          <w:szCs w:val="24"/>
        </w:rPr>
      </w:pPr>
      <w:r w:rsidRPr="003306DA">
        <w:rPr>
          <w:sz w:val="24"/>
          <w:szCs w:val="24"/>
        </w:rPr>
        <w:t>6.9</w:t>
      </w:r>
      <w:r w:rsidR="00777804" w:rsidRPr="003306DA">
        <w:rPr>
          <w:sz w:val="24"/>
          <w:szCs w:val="24"/>
        </w:rPr>
        <w:t>.8. Оплата случаев лечения по профилю «Онкология»</w:t>
      </w:r>
    </w:p>
    <w:p w:rsidR="00777804" w:rsidRPr="003306DA" w:rsidRDefault="00777804" w:rsidP="00C1386A">
      <w:pPr>
        <w:ind w:firstLine="851"/>
        <w:jc w:val="both"/>
        <w:rPr>
          <w:sz w:val="24"/>
          <w:szCs w:val="24"/>
        </w:rPr>
      </w:pPr>
    </w:p>
    <w:p w:rsidR="00777804" w:rsidRPr="003306DA" w:rsidRDefault="00777804" w:rsidP="00144230">
      <w:pPr>
        <w:widowControl w:val="0"/>
        <w:ind w:firstLine="851"/>
        <w:jc w:val="both"/>
        <w:rPr>
          <w:sz w:val="24"/>
          <w:szCs w:val="24"/>
        </w:rPr>
      </w:pPr>
      <w:r w:rsidRPr="003306DA">
        <w:rPr>
          <w:sz w:val="24"/>
          <w:szCs w:val="24"/>
        </w:rPr>
        <w:t>При расчете стоимости случаев лекарственной терапии онкологических заболеваний учтены в том числе нагрузочные дозы в соответствии</w:t>
      </w:r>
      <w:r w:rsidR="00C1386A" w:rsidRPr="003306DA">
        <w:rPr>
          <w:sz w:val="24"/>
          <w:szCs w:val="24"/>
        </w:rPr>
        <w:t xml:space="preserve"> </w:t>
      </w:r>
      <w:r w:rsidRPr="003306DA">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3306DA">
        <w:rPr>
          <w:sz w:val="24"/>
          <w:szCs w:val="24"/>
        </w:rPr>
        <w:t xml:space="preserve"> </w:t>
      </w:r>
      <w:r w:rsidRPr="003306DA">
        <w:rPr>
          <w:sz w:val="24"/>
          <w:szCs w:val="24"/>
        </w:rPr>
        <w:t>не выделяются).</w:t>
      </w:r>
    </w:p>
    <w:p w:rsidR="00777804" w:rsidRPr="003306DA" w:rsidRDefault="00777804" w:rsidP="00144230">
      <w:pPr>
        <w:widowControl w:val="0"/>
        <w:ind w:firstLine="851"/>
        <w:jc w:val="both"/>
        <w:rPr>
          <w:sz w:val="24"/>
          <w:szCs w:val="24"/>
        </w:rPr>
      </w:pPr>
      <w:r w:rsidRPr="003306DA">
        <w:rPr>
          <w:sz w:val="24"/>
          <w:szCs w:val="24"/>
        </w:rPr>
        <w:t>Отнесение к КСГ, предусматривающим хирургическое лечение, осуществляется по коду МКБ–10 и коду медицинской услуги в соответствии</w:t>
      </w:r>
      <w:r w:rsidR="00C1386A" w:rsidRPr="003306DA">
        <w:rPr>
          <w:sz w:val="24"/>
          <w:szCs w:val="24"/>
        </w:rPr>
        <w:t xml:space="preserve"> </w:t>
      </w:r>
      <w:r w:rsidRPr="003306DA">
        <w:rPr>
          <w:sz w:val="24"/>
          <w:szCs w:val="24"/>
        </w:rPr>
        <w:t>с Номенклатурой.</w:t>
      </w:r>
    </w:p>
    <w:p w:rsidR="00777804" w:rsidRPr="003306DA" w:rsidRDefault="00777804" w:rsidP="00144230">
      <w:pPr>
        <w:widowControl w:val="0"/>
        <w:ind w:firstLine="851"/>
        <w:jc w:val="both"/>
        <w:rPr>
          <w:sz w:val="24"/>
          <w:szCs w:val="24"/>
        </w:rPr>
      </w:pPr>
      <w:r w:rsidRPr="003306DA">
        <w:rPr>
          <w:sz w:val="24"/>
          <w:szCs w:val="24"/>
        </w:rPr>
        <w:t>Формирование КСГ для случаев лучевой терапии осуществляется</w:t>
      </w:r>
      <w:r w:rsidR="00C1386A" w:rsidRPr="003306DA">
        <w:rPr>
          <w:sz w:val="24"/>
          <w:szCs w:val="24"/>
        </w:rPr>
        <w:t xml:space="preserve"> </w:t>
      </w:r>
      <w:r w:rsidRPr="003306DA">
        <w:rPr>
          <w:sz w:val="24"/>
          <w:szCs w:val="24"/>
        </w:rPr>
        <w:t>на основании кода МКБ–10, кода медицинской услуги в соответствии</w:t>
      </w:r>
      <w:r w:rsidR="00C1386A" w:rsidRPr="003306DA">
        <w:rPr>
          <w:sz w:val="24"/>
          <w:szCs w:val="24"/>
        </w:rPr>
        <w:t xml:space="preserve"> </w:t>
      </w:r>
      <w:r w:rsidRPr="003306DA">
        <w:rPr>
          <w:sz w:val="24"/>
          <w:szCs w:val="24"/>
        </w:rPr>
        <w:t>с Номенклатурой и для большинства групп – с учетом количества дней проведения лучевой терапии (фракций).</w:t>
      </w:r>
    </w:p>
    <w:p w:rsidR="00777804" w:rsidRPr="003306DA" w:rsidRDefault="00777804" w:rsidP="00144230">
      <w:pPr>
        <w:widowControl w:val="0"/>
        <w:ind w:firstLine="851"/>
        <w:jc w:val="both"/>
        <w:rPr>
          <w:sz w:val="24"/>
          <w:szCs w:val="24"/>
        </w:rPr>
      </w:pPr>
      <w:r w:rsidRPr="003306DA">
        <w:rPr>
          <w:sz w:val="24"/>
          <w:szCs w:val="24"/>
        </w:rPr>
        <w:t xml:space="preserve">Отнесение к КСГ для случаев проведения лучевой терапии в сочетании </w:t>
      </w:r>
      <w:r w:rsidRPr="003306DA">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Pr="003306DA" w:rsidRDefault="00777804" w:rsidP="00144230">
      <w:pPr>
        <w:widowControl w:val="0"/>
        <w:ind w:firstLine="851"/>
        <w:jc w:val="both"/>
        <w:rPr>
          <w:sz w:val="24"/>
          <w:szCs w:val="24"/>
        </w:rPr>
      </w:pPr>
      <w:r w:rsidRPr="003306DA">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терапии.КСГ для случаев лекарственной терапии взрослых со злокачественными новообразованиями лимфоидной и кроветворной тканей формируются</w:t>
      </w:r>
      <w:r w:rsidR="00C1386A" w:rsidRPr="003306DA">
        <w:rPr>
          <w:sz w:val="24"/>
          <w:szCs w:val="24"/>
        </w:rPr>
        <w:t xml:space="preserve"> </w:t>
      </w:r>
      <w:r w:rsidRPr="003306DA">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23301C" w:rsidRPr="003306DA" w:rsidRDefault="00CA2EEC" w:rsidP="00144230">
      <w:pPr>
        <w:widowControl w:val="0"/>
        <w:numPr>
          <w:ilvl w:val="0"/>
          <w:numId w:val="15"/>
        </w:numPr>
        <w:spacing w:after="200"/>
        <w:ind w:left="0" w:firstLine="0"/>
        <w:jc w:val="center"/>
        <w:rPr>
          <w:b/>
          <w:bCs/>
          <w:sz w:val="24"/>
          <w:szCs w:val="24"/>
        </w:rPr>
      </w:pPr>
      <w:r w:rsidRPr="003306DA">
        <w:rPr>
          <w:rFonts w:eastAsia="MS Mincho"/>
          <w:b/>
          <w:bCs/>
          <w:sz w:val="24"/>
          <w:szCs w:val="24"/>
          <w:lang w:eastAsia="ja-JP"/>
        </w:rPr>
        <w:t xml:space="preserve">Порядок оплаты </w:t>
      </w:r>
      <w:r w:rsidR="00727AFE" w:rsidRPr="003306DA">
        <w:rPr>
          <w:rFonts w:eastAsia="MS Mincho"/>
          <w:b/>
          <w:bCs/>
          <w:sz w:val="24"/>
          <w:szCs w:val="24"/>
          <w:lang w:eastAsia="ja-JP"/>
        </w:rPr>
        <w:t xml:space="preserve">медицинской помощи, оказанной </w:t>
      </w:r>
      <w:r w:rsidR="0023301C" w:rsidRPr="003306DA">
        <w:rPr>
          <w:b/>
          <w:bCs/>
          <w:sz w:val="24"/>
          <w:szCs w:val="24"/>
        </w:rPr>
        <w:t>застрахованным</w:t>
      </w:r>
      <w:r w:rsidR="00B67318" w:rsidRPr="003306DA">
        <w:rPr>
          <w:b/>
          <w:bCs/>
          <w:sz w:val="24"/>
          <w:szCs w:val="24"/>
        </w:rPr>
        <w:t xml:space="preserve"> </w:t>
      </w:r>
      <w:r w:rsidR="0023301C" w:rsidRPr="003306DA">
        <w:rPr>
          <w:b/>
          <w:bCs/>
          <w:sz w:val="24"/>
          <w:szCs w:val="24"/>
        </w:rPr>
        <w:t>других субъектов РФ</w:t>
      </w:r>
    </w:p>
    <w:p w:rsidR="00B76FE9" w:rsidRPr="003306DA"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r w:rsidRPr="003306DA">
        <w:rPr>
          <w:rFonts w:ascii="Times New Roman" w:hAnsi="Times New Roman"/>
          <w:bCs/>
        </w:rPr>
        <w:t>Оплата за оказание медицинской помощи</w:t>
      </w:r>
      <w:r w:rsidR="00C72092" w:rsidRPr="003306DA">
        <w:rPr>
          <w:rFonts w:ascii="Times New Roman" w:hAnsi="Times New Roman"/>
          <w:bCs/>
        </w:rPr>
        <w:t xml:space="preserve"> и медицинских услуг </w:t>
      </w:r>
      <w:r w:rsidRPr="003306DA">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3306DA">
        <w:rPr>
          <w:rFonts w:ascii="Times New Roman" w:hAnsi="Times New Roman"/>
        </w:rPr>
        <w:t>.</w:t>
      </w:r>
    </w:p>
    <w:p w:rsidR="00A13C6F" w:rsidRPr="003306DA" w:rsidRDefault="00A53699" w:rsidP="00144230">
      <w:pPr>
        <w:widowControl w:val="0"/>
        <w:autoSpaceDE w:val="0"/>
        <w:autoSpaceDN w:val="0"/>
        <w:adjustRightInd w:val="0"/>
        <w:ind w:left="1560" w:right="1984"/>
        <w:jc w:val="center"/>
        <w:outlineLvl w:val="0"/>
        <w:rPr>
          <w:b/>
          <w:sz w:val="24"/>
          <w:szCs w:val="24"/>
        </w:rPr>
      </w:pPr>
      <w:r w:rsidRPr="003306DA">
        <w:rPr>
          <w:b/>
          <w:sz w:val="24"/>
          <w:szCs w:val="24"/>
        </w:rPr>
        <w:t>8</w:t>
      </w:r>
      <w:r w:rsidR="00A13C6F" w:rsidRPr="003306DA">
        <w:rPr>
          <w:b/>
          <w:sz w:val="24"/>
          <w:szCs w:val="24"/>
        </w:rPr>
        <w:t>. Порядок расчета стоимости высокотехнологичной медицинской помощи</w:t>
      </w:r>
    </w:p>
    <w:p w:rsidR="00A13C6F" w:rsidRPr="003306DA" w:rsidRDefault="00A13C6F" w:rsidP="00144230">
      <w:pPr>
        <w:widowControl w:val="0"/>
        <w:ind w:firstLine="709"/>
        <w:jc w:val="both"/>
        <w:rPr>
          <w:sz w:val="24"/>
          <w:szCs w:val="24"/>
        </w:rPr>
      </w:pPr>
      <w:r w:rsidRPr="003306DA">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
    <w:p w:rsidR="00A13C6F" w:rsidRPr="003306DA" w:rsidRDefault="00A13C6F" w:rsidP="00144230">
      <w:pPr>
        <w:widowControl w:val="0"/>
        <w:autoSpaceDE w:val="0"/>
        <w:autoSpaceDN w:val="0"/>
        <w:adjustRightInd w:val="0"/>
        <w:jc w:val="center"/>
        <w:rPr>
          <w:sz w:val="24"/>
          <w:szCs w:val="24"/>
        </w:rPr>
      </w:pPr>
    </w:p>
    <w:p w:rsidR="00A13C6F" w:rsidRPr="003306DA" w:rsidRDefault="00C16363" w:rsidP="00144230">
      <w:pPr>
        <w:widowControl w:val="0"/>
        <w:autoSpaceDE w:val="0"/>
        <w:autoSpaceDN w:val="0"/>
        <w:adjustRightInd w:val="0"/>
        <w:jc w:val="center"/>
        <w:rPr>
          <w:sz w:val="24"/>
          <w:szCs w:val="24"/>
        </w:rPr>
      </w:pPr>
      <w:r>
        <w:rPr>
          <w:noProof/>
          <w:position w:val="-16"/>
          <w:sz w:val="24"/>
          <w:szCs w:val="24"/>
        </w:rPr>
        <w:pict>
          <v:shape id="_x0000_i1026" type="#_x0000_t75" style="width:222.75pt;height:32.25pt;visibility:visible">
            <v:imagedata r:id="rId15" o:title=""/>
          </v:shape>
        </w:pict>
      </w:r>
      <w:r w:rsidR="00A13C6F" w:rsidRPr="003306DA">
        <w:rPr>
          <w:sz w:val="24"/>
          <w:szCs w:val="24"/>
        </w:rPr>
        <w:t>, где:</w:t>
      </w:r>
    </w:p>
    <w:p w:rsidR="00A13C6F" w:rsidRPr="003306DA" w:rsidRDefault="00A13C6F" w:rsidP="00144230">
      <w:pPr>
        <w:widowControl w:val="0"/>
        <w:autoSpaceDE w:val="0"/>
        <w:autoSpaceDN w:val="0"/>
        <w:adjustRightInd w:val="0"/>
        <w:jc w:val="center"/>
        <w:rPr>
          <w:sz w:val="24"/>
          <w:szCs w:val="24"/>
        </w:rPr>
      </w:pPr>
    </w:p>
    <w:p w:rsidR="00A13C6F" w:rsidRPr="003306DA" w:rsidRDefault="00C16363" w:rsidP="00144230">
      <w:pPr>
        <w:widowControl w:val="0"/>
        <w:autoSpaceDE w:val="0"/>
        <w:autoSpaceDN w:val="0"/>
        <w:adjustRightInd w:val="0"/>
        <w:ind w:firstLine="540"/>
        <w:jc w:val="both"/>
        <w:rPr>
          <w:sz w:val="24"/>
          <w:szCs w:val="24"/>
        </w:rPr>
      </w:pPr>
      <w:r>
        <w:rPr>
          <w:noProof/>
          <w:position w:val="-12"/>
          <w:sz w:val="24"/>
          <w:szCs w:val="24"/>
        </w:rPr>
        <w:pict>
          <v:shape id="_x0000_i1027" type="#_x0000_t75" style="width:33pt;height:24.75pt;visibility:visible">
            <v:imagedata r:id="rId16" o:title=""/>
          </v:shape>
        </w:pict>
      </w:r>
      <w:r w:rsidR="00A13C6F" w:rsidRPr="003306DA">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A13C6F" w:rsidRPr="003306DA" w:rsidRDefault="00C16363" w:rsidP="00144230">
      <w:pPr>
        <w:widowControl w:val="0"/>
        <w:autoSpaceDE w:val="0"/>
        <w:autoSpaceDN w:val="0"/>
        <w:adjustRightInd w:val="0"/>
        <w:ind w:firstLine="540"/>
        <w:jc w:val="both"/>
        <w:rPr>
          <w:sz w:val="24"/>
          <w:szCs w:val="24"/>
        </w:rPr>
      </w:pPr>
      <w:r>
        <w:rPr>
          <w:noProof/>
          <w:position w:val="-12"/>
          <w:sz w:val="24"/>
          <w:szCs w:val="24"/>
        </w:rPr>
        <w:pict>
          <v:shape id="_x0000_i1028" type="#_x0000_t75" style="width:43.5pt;height:24.75pt;visibility:visible">
            <v:imagedata r:id="rId17" o:title=""/>
          </v:shape>
        </w:pict>
      </w:r>
      <w:r w:rsidR="00A13C6F" w:rsidRPr="003306DA">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8" w:history="1">
        <w:r w:rsidR="00A13C6F" w:rsidRPr="003306DA">
          <w:rPr>
            <w:sz w:val="24"/>
            <w:szCs w:val="24"/>
          </w:rPr>
          <w:t>Программой</w:t>
        </w:r>
      </w:hyperlink>
      <w:r w:rsidR="00A13C6F" w:rsidRPr="003306DA">
        <w:rPr>
          <w:sz w:val="24"/>
          <w:szCs w:val="24"/>
        </w:rPr>
        <w:t xml:space="preserve"> государственных гарантий бесплатного оказания гражданам медицинской помощи;</w:t>
      </w:r>
    </w:p>
    <w:p w:rsidR="00A13C6F" w:rsidRPr="003306DA" w:rsidRDefault="00C16363" w:rsidP="00144230">
      <w:pPr>
        <w:keepNext/>
        <w:keepLines/>
        <w:autoSpaceDE w:val="0"/>
        <w:autoSpaceDN w:val="0"/>
        <w:adjustRightInd w:val="0"/>
        <w:ind w:firstLine="540"/>
        <w:contextualSpacing/>
        <w:jc w:val="both"/>
        <w:rPr>
          <w:sz w:val="24"/>
          <w:szCs w:val="24"/>
        </w:rPr>
      </w:pPr>
      <w:r>
        <w:rPr>
          <w:noProof/>
          <w:position w:val="-14"/>
          <w:sz w:val="24"/>
          <w:szCs w:val="24"/>
        </w:rPr>
        <w:lastRenderedPageBreak/>
        <w:pict>
          <v:shape id="_x0000_i1029" type="#_x0000_t75" style="width:36.75pt;height:28.5pt;visibility:visible">
            <v:imagedata r:id="rId19" o:title=""/>
          </v:shape>
        </w:pict>
      </w:r>
      <w:r w:rsidR="00A13C6F" w:rsidRPr="003306DA">
        <w:rPr>
          <w:sz w:val="24"/>
          <w:szCs w:val="24"/>
        </w:rPr>
        <w:t xml:space="preserve"> - коэффициент дифференциации, рассчитываемый в соответствии с </w:t>
      </w:r>
      <w:hyperlink r:id="rId20" w:history="1">
        <w:r w:rsidR="00A13C6F" w:rsidRPr="003306DA">
          <w:rPr>
            <w:sz w:val="24"/>
            <w:szCs w:val="24"/>
          </w:rPr>
          <w:t>постановлением</w:t>
        </w:r>
      </w:hyperlink>
      <w:r w:rsidR="00A13C6F" w:rsidRPr="003306DA">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13C6F" w:rsidRPr="003306DA" w:rsidRDefault="00C16363" w:rsidP="00144230">
      <w:pPr>
        <w:keepNext/>
        <w:keepLines/>
        <w:autoSpaceDE w:val="0"/>
        <w:autoSpaceDN w:val="0"/>
        <w:adjustRightInd w:val="0"/>
        <w:ind w:firstLine="540"/>
        <w:contextualSpacing/>
        <w:jc w:val="both"/>
        <w:rPr>
          <w:sz w:val="24"/>
          <w:szCs w:val="24"/>
        </w:rPr>
      </w:pPr>
      <w:r>
        <w:rPr>
          <w:noProof/>
          <w:position w:val="-6"/>
          <w:sz w:val="24"/>
          <w:szCs w:val="24"/>
        </w:rPr>
        <w:pict>
          <v:shape id="_x0000_i1030" type="#_x0000_t75" style="width:16.5pt;height:18pt;visibility:visible">
            <v:imagedata r:id="rId21" o:title=""/>
          </v:shape>
        </w:pict>
      </w:r>
      <w:r w:rsidR="00A13C6F" w:rsidRPr="003306DA">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2" w:history="1">
        <w:r w:rsidR="00A13C6F" w:rsidRPr="003306DA">
          <w:rPr>
            <w:sz w:val="24"/>
            <w:szCs w:val="24"/>
          </w:rPr>
          <w:t>Программой</w:t>
        </w:r>
      </w:hyperlink>
      <w:r w:rsidR="00A13C6F" w:rsidRPr="003306DA">
        <w:rPr>
          <w:sz w:val="24"/>
          <w:szCs w:val="24"/>
        </w:rPr>
        <w:t xml:space="preserve"> государственных гарантий бесплатного оказания гражданам медицинской помощи (</w:t>
      </w:r>
      <w:r>
        <w:rPr>
          <w:noProof/>
          <w:position w:val="-12"/>
          <w:sz w:val="24"/>
          <w:szCs w:val="24"/>
        </w:rPr>
        <w:pict>
          <v:shape id="_x0000_i1031" type="#_x0000_t75" style="width:43.5pt;height:24.75pt;visibility:visible">
            <v:imagedata r:id="rId17" o:title=""/>
          </v:shape>
        </w:pict>
      </w:r>
      <w:r w:rsidR="00A13C6F" w:rsidRPr="003306DA">
        <w:rPr>
          <w:sz w:val="24"/>
          <w:szCs w:val="24"/>
        </w:rPr>
        <w:t>), к которой применяется коэффициент дифференциации.</w:t>
      </w:r>
    </w:p>
    <w:p w:rsidR="00144D65" w:rsidRPr="003306DA" w:rsidRDefault="00A13C6F" w:rsidP="00144230">
      <w:pPr>
        <w:keepNext/>
        <w:keepLines/>
        <w:autoSpaceDE w:val="0"/>
        <w:autoSpaceDN w:val="0"/>
        <w:adjustRightInd w:val="0"/>
        <w:ind w:firstLine="709"/>
        <w:contextualSpacing/>
        <w:jc w:val="both"/>
        <w:rPr>
          <w:sz w:val="24"/>
          <w:szCs w:val="24"/>
        </w:rPr>
      </w:pPr>
      <w:r w:rsidRPr="003306DA">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3" w:history="1">
        <w:r w:rsidRPr="003306DA">
          <w:rPr>
            <w:sz w:val="24"/>
            <w:szCs w:val="24"/>
          </w:rPr>
          <w:t>Программой</w:t>
        </w:r>
      </w:hyperlink>
      <w:r w:rsidRPr="003306DA">
        <w:rPr>
          <w:sz w:val="24"/>
          <w:szCs w:val="24"/>
        </w:rPr>
        <w:t xml:space="preserve"> государственных гарантий бесплатного оказания гражданам медицинской помощи (НЗПГГ), к которой применяется коэффициент дифференциации, по соответствующим группам высокотехнологичной медицинск</w:t>
      </w:r>
      <w:r w:rsidR="00D80B3B" w:rsidRPr="003306DA">
        <w:rPr>
          <w:sz w:val="24"/>
          <w:szCs w:val="24"/>
        </w:rPr>
        <w:t>ой помощи представлена ниже:</w:t>
      </w:r>
    </w:p>
    <w:p w:rsidR="00296824" w:rsidRPr="003306DA" w:rsidRDefault="00296824" w:rsidP="00144230">
      <w:pPr>
        <w:keepNext/>
        <w:keepLines/>
        <w:autoSpaceDE w:val="0"/>
        <w:autoSpaceDN w:val="0"/>
        <w:adjustRightInd w:val="0"/>
        <w:ind w:firstLine="709"/>
        <w:contextualSpacing/>
        <w:jc w:val="both"/>
        <w:rPr>
          <w:sz w:val="24"/>
          <w:szCs w:val="24"/>
        </w:rPr>
      </w:pPr>
    </w:p>
    <w:p w:rsidR="00246975" w:rsidRPr="003306DA" w:rsidRDefault="00246975" w:rsidP="00144230">
      <w:pPr>
        <w:keepNext/>
        <w:keepLines/>
        <w:autoSpaceDE w:val="0"/>
        <w:autoSpaceDN w:val="0"/>
        <w:contextualSpacing/>
        <w:jc w:val="center"/>
        <w:rPr>
          <w:b/>
          <w:sz w:val="24"/>
          <w:szCs w:val="24"/>
        </w:rPr>
      </w:pPr>
      <w:r w:rsidRPr="003306D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246975" w:rsidRPr="003306DA" w:rsidRDefault="00246975" w:rsidP="00144230">
      <w:pPr>
        <w:keepNext/>
        <w:keepLines/>
        <w:autoSpaceDE w:val="0"/>
        <w:autoSpaceDN w:val="0"/>
        <w:contextualSpacing/>
        <w:jc w:val="center"/>
        <w:rPr>
          <w:b/>
          <w:sz w:val="24"/>
          <w:szCs w:val="24"/>
        </w:rPr>
      </w:pPr>
      <w:r w:rsidRPr="003306DA">
        <w:rPr>
          <w:b/>
          <w:sz w:val="24"/>
          <w:szCs w:val="24"/>
        </w:rPr>
        <w:t>медицинского страхования</w:t>
      </w:r>
    </w:p>
    <w:p w:rsidR="00166C1D" w:rsidRPr="003306DA" w:rsidRDefault="00166C1D" w:rsidP="00144230">
      <w:pPr>
        <w:keepNext/>
        <w:keepLines/>
        <w:autoSpaceDE w:val="0"/>
        <w:autoSpaceDN w:val="0"/>
        <w:contextualSpacing/>
        <w:jc w:val="center"/>
        <w:rPr>
          <w:b/>
          <w:sz w:val="24"/>
          <w:szCs w:val="24"/>
        </w:rPr>
      </w:pPr>
    </w:p>
    <w:p w:rsidR="001E1444" w:rsidRPr="003306DA" w:rsidRDefault="001E1444" w:rsidP="00144230">
      <w:pPr>
        <w:keepNext/>
        <w:keepLines/>
        <w:autoSpaceDE w:val="0"/>
        <w:autoSpaceDN w:val="0"/>
        <w:contextualSpacing/>
        <w:jc w:val="center"/>
        <w:rPr>
          <w:b/>
          <w:sz w:val="24"/>
          <w:szCs w:val="24"/>
        </w:rPr>
      </w:pPr>
    </w:p>
    <w:tbl>
      <w:tblPr>
        <w:tblW w:w="0" w:type="auto"/>
        <w:tblInd w:w="95" w:type="dxa"/>
        <w:tblLayout w:type="fixed"/>
        <w:tblLook w:val="04A0" w:firstRow="1" w:lastRow="0" w:firstColumn="1" w:lastColumn="0" w:noHBand="0" w:noVBand="1"/>
      </w:tblPr>
      <w:tblGrid>
        <w:gridCol w:w="4975"/>
        <w:gridCol w:w="1275"/>
        <w:gridCol w:w="1984"/>
        <w:gridCol w:w="1701"/>
      </w:tblGrid>
      <w:tr w:rsidR="001E1444" w:rsidRPr="003306DA" w:rsidTr="000D30CF">
        <w:trPr>
          <w:trHeight w:val="945"/>
        </w:trPr>
        <w:tc>
          <w:tcPr>
            <w:tcW w:w="49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Наименование профиля ВМП</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 группы ВМП</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Норматив финансовых затрат, рублей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Доля норматива, индексируемая на коэффициент дифференциации, %</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Акушерство и гинекология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149270</w:t>
            </w:r>
          </w:p>
        </w:tc>
        <w:tc>
          <w:tcPr>
            <w:tcW w:w="1701"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Акушерство и гинекология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226663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39</w:t>
            </w:r>
          </w:p>
        </w:tc>
      </w:tr>
      <w:tr w:rsidR="001E1444" w:rsidRPr="003306DA" w:rsidTr="000D30CF">
        <w:trPr>
          <w:trHeight w:val="283"/>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Гастроэнтерология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155640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r>
      <w:tr w:rsidR="001E1444" w:rsidRPr="003306DA" w:rsidTr="000D30CF">
        <w:trPr>
          <w:trHeight w:val="249"/>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Гематология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174719</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31</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Гематология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514006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Детская хирургия в период новорожденности</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305847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50</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Дерматовенерология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118225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37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Комбустиология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623703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Комбустиология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1827887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lastRenderedPageBreak/>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188927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289032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185045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265852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tabs>
                <w:tab w:val="center" w:pos="742"/>
                <w:tab w:val="left" w:pos="1260"/>
              </w:tabs>
              <w:contextualSpacing/>
              <w:jc w:val="center"/>
              <w:rPr>
                <w:color w:val="000000"/>
                <w:sz w:val="24"/>
                <w:szCs w:val="24"/>
              </w:rPr>
            </w:pPr>
            <w:r w:rsidRPr="003306DA">
              <w:rPr>
                <w:color w:val="000000"/>
                <w:sz w:val="24"/>
                <w:szCs w:val="24"/>
              </w:rPr>
              <w:t>17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342474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Нейрохирургия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461361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Неонатология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290737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Неонатология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590590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31</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F935CB" w:rsidP="00F935CB">
            <w:pPr>
              <w:keepNext/>
              <w:keepLines/>
              <w:contextualSpacing/>
              <w:jc w:val="center"/>
              <w:rPr>
                <w:color w:val="000000"/>
                <w:sz w:val="24"/>
                <w:szCs w:val="24"/>
              </w:rPr>
            </w:pPr>
            <w:r>
              <w:rPr>
                <w:color w:val="000000"/>
                <w:sz w:val="24"/>
                <w:szCs w:val="24"/>
              </w:rPr>
              <w:t>220860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w:t>
            </w:r>
            <w:r w:rsidR="00F935CB">
              <w:rPr>
                <w:color w:val="000000"/>
                <w:sz w:val="24"/>
                <w:szCs w:val="24"/>
              </w:rPr>
              <w:t>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116510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157802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449414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23</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83834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189795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36</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Онкология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252718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132398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26</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78623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Оториноларингология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150466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70775</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102860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Офтальмология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F935CB">
            <w:pPr>
              <w:keepNext/>
              <w:keepLines/>
              <w:contextualSpacing/>
              <w:jc w:val="center"/>
              <w:rPr>
                <w:color w:val="000000"/>
                <w:sz w:val="24"/>
                <w:szCs w:val="24"/>
              </w:rPr>
            </w:pPr>
            <w:r w:rsidRPr="003306DA">
              <w:rPr>
                <w:color w:val="000000"/>
                <w:sz w:val="24"/>
                <w:szCs w:val="24"/>
              </w:rPr>
              <w:t>10</w:t>
            </w:r>
            <w:r w:rsidR="00F935CB">
              <w:rPr>
                <w:color w:val="000000"/>
                <w:sz w:val="24"/>
                <w:szCs w:val="24"/>
              </w:rPr>
              <w:t>1569</w:t>
            </w:r>
          </w:p>
        </w:tc>
        <w:tc>
          <w:tcPr>
            <w:tcW w:w="1701" w:type="dxa"/>
            <w:tcBorders>
              <w:top w:val="nil"/>
              <w:left w:val="nil"/>
              <w:bottom w:val="single" w:sz="4" w:space="0" w:color="auto"/>
              <w:right w:val="single" w:sz="4" w:space="0" w:color="auto"/>
            </w:tcBorders>
            <w:shd w:val="clear" w:color="auto" w:fill="auto"/>
          </w:tcPr>
          <w:p w:rsidR="001E1444" w:rsidRPr="003306DA" w:rsidRDefault="00F935CB" w:rsidP="000D30CF">
            <w:pPr>
              <w:keepNext/>
              <w:keepLines/>
              <w:contextualSpacing/>
              <w:jc w:val="center"/>
              <w:rPr>
                <w:color w:val="000000"/>
                <w:sz w:val="24"/>
                <w:szCs w:val="24"/>
              </w:rPr>
            </w:pPr>
            <w:r>
              <w:rPr>
                <w:color w:val="000000"/>
                <w:sz w:val="24"/>
                <w:szCs w:val="24"/>
              </w:rPr>
              <w:t>25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97040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200897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23</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115261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199272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22</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Педиатрия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198387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19</w:t>
            </w:r>
          </w:p>
        </w:tc>
      </w:tr>
      <w:tr w:rsidR="001E1444" w:rsidRPr="003306DA" w:rsidTr="000D30CF">
        <w:trPr>
          <w:trHeight w:val="300"/>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Ревматология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154450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36</w:t>
            </w:r>
          </w:p>
        </w:tc>
      </w:tr>
      <w:tr w:rsidR="001E1444" w:rsidRPr="003306DA" w:rsidTr="000D30CF">
        <w:trPr>
          <w:trHeight w:val="404"/>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185214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56</w:t>
            </w:r>
          </w:p>
        </w:tc>
      </w:tr>
      <w:tr w:rsidR="001E1444" w:rsidRPr="003306DA" w:rsidTr="000D30CF">
        <w:trPr>
          <w:trHeight w:val="407"/>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214756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50</w:t>
            </w:r>
          </w:p>
        </w:tc>
      </w:tr>
      <w:tr w:rsidR="001E1444" w:rsidRPr="003306DA" w:rsidTr="000D30CF">
        <w:trPr>
          <w:trHeight w:val="41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sz w:val="24"/>
                <w:szCs w:val="24"/>
              </w:rPr>
              <w:t>244136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44</w:t>
            </w:r>
          </w:p>
        </w:tc>
      </w:tr>
      <w:tr w:rsidR="001E1444" w:rsidRPr="003306DA" w:rsidTr="000D30CF">
        <w:trPr>
          <w:trHeight w:val="401"/>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137762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54</w:t>
            </w:r>
          </w:p>
        </w:tc>
      </w:tr>
      <w:tr w:rsidR="001E1444" w:rsidRPr="003306DA" w:rsidTr="000D30CF">
        <w:trPr>
          <w:trHeight w:val="367"/>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167354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46</w:t>
            </w:r>
          </w:p>
        </w:tc>
      </w:tr>
      <w:tr w:rsidR="001E1444" w:rsidRPr="003306DA" w:rsidTr="000D30CF">
        <w:trPr>
          <w:trHeight w:val="319"/>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209573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34</w:t>
            </w:r>
          </w:p>
        </w:tc>
      </w:tr>
      <w:tr w:rsidR="001E1444" w:rsidRPr="003306DA" w:rsidTr="000D30CF">
        <w:trPr>
          <w:trHeight w:val="413"/>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129747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80"/>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154258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tabs>
                <w:tab w:val="left" w:pos="1245"/>
              </w:tabs>
              <w:contextualSpacing/>
              <w:jc w:val="center"/>
              <w:rPr>
                <w:sz w:val="24"/>
                <w:szCs w:val="24"/>
              </w:rPr>
            </w:pPr>
            <w:r w:rsidRPr="003306DA">
              <w:rPr>
                <w:sz w:val="24"/>
                <w:szCs w:val="24"/>
              </w:rPr>
              <w:t>17</w:t>
            </w:r>
          </w:p>
        </w:tc>
      </w:tr>
      <w:tr w:rsidR="001E1444" w:rsidRPr="003306DA" w:rsidTr="000D30CF">
        <w:trPr>
          <w:trHeight w:val="33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191926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14</w:t>
            </w:r>
          </w:p>
        </w:tc>
      </w:tr>
      <w:tr w:rsidR="001E1444" w:rsidRPr="003306DA" w:rsidTr="000D30CF">
        <w:trPr>
          <w:trHeight w:val="426"/>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 xml:space="preserve">Сердечно-сосудистая хирургия </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273416</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10</w:t>
            </w:r>
          </w:p>
        </w:tc>
      </w:tr>
      <w:tr w:rsidR="001E1444" w:rsidRPr="003306DA" w:rsidTr="000D30CF">
        <w:trPr>
          <w:trHeight w:val="39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298371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10</w:t>
            </w:r>
          </w:p>
        </w:tc>
      </w:tr>
      <w:tr w:rsidR="001E1444" w:rsidRPr="003306DA" w:rsidTr="000D30CF">
        <w:trPr>
          <w:trHeight w:val="362"/>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 xml:space="preserve">Сердечно-сосудистая хирургия </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sz w:val="24"/>
                <w:szCs w:val="24"/>
              </w:rPr>
            </w:pPr>
            <w:r w:rsidRPr="003306DA">
              <w:rPr>
                <w:sz w:val="24"/>
                <w:szCs w:val="24"/>
              </w:rPr>
              <w:t>327854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9</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162154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302578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15</w:t>
            </w:r>
          </w:p>
        </w:tc>
      </w:tr>
      <w:tr w:rsidR="001E1444" w:rsidRPr="003306DA" w:rsidTr="000D30CF">
        <w:trPr>
          <w:trHeight w:val="409"/>
        </w:trPr>
        <w:tc>
          <w:tcPr>
            <w:tcW w:w="4975" w:type="dxa"/>
            <w:tcBorders>
              <w:top w:val="nil"/>
              <w:left w:val="single" w:sz="4" w:space="0" w:color="auto"/>
              <w:bottom w:val="single" w:sz="4" w:space="0" w:color="auto"/>
              <w:right w:val="single" w:sz="4" w:space="0" w:color="auto"/>
            </w:tcBorders>
            <w:shd w:val="clear" w:color="auto" w:fill="auto"/>
            <w:hideMark/>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51</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240444</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38</w:t>
            </w:r>
          </w:p>
        </w:tc>
      </w:tr>
      <w:tr w:rsidR="001E1444" w:rsidRPr="003306DA" w:rsidTr="000D30CF">
        <w:trPr>
          <w:trHeight w:val="4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lastRenderedPageBreak/>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52</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770187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r>
      <w:tr w:rsidR="001E1444" w:rsidRPr="003306DA" w:rsidTr="000D30CF">
        <w:trPr>
          <w:trHeight w:val="422"/>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Сердечно-сосудистая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53</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415101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52</w:t>
            </w:r>
          </w:p>
        </w:tc>
      </w:tr>
      <w:tr w:rsidR="001E1444" w:rsidRPr="003306DA" w:rsidTr="000D30CF">
        <w:trPr>
          <w:trHeight w:val="414"/>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Торакальная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54</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167250</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18</w:t>
            </w:r>
          </w:p>
        </w:tc>
      </w:tr>
      <w:tr w:rsidR="001E1444" w:rsidRPr="003306DA" w:rsidTr="000D30CF">
        <w:trPr>
          <w:trHeight w:val="417"/>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Торакальная хирургия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55</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291572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56</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156563</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57</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319018</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33</w:t>
            </w:r>
          </w:p>
        </w:tc>
      </w:tr>
      <w:tr w:rsidR="001E1444" w:rsidRPr="003306DA" w:rsidTr="000D30CF">
        <w:trPr>
          <w:trHeight w:val="70"/>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58</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F935CB" w:rsidP="000D30CF">
            <w:pPr>
              <w:keepNext/>
              <w:keepLines/>
              <w:contextualSpacing/>
              <w:jc w:val="center"/>
              <w:rPr>
                <w:color w:val="000000"/>
                <w:sz w:val="24"/>
                <w:szCs w:val="24"/>
              </w:rPr>
            </w:pPr>
            <w:r>
              <w:rPr>
                <w:color w:val="000000"/>
                <w:sz w:val="24"/>
                <w:szCs w:val="24"/>
              </w:rPr>
              <w:t>185111</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F935CB">
            <w:pPr>
              <w:keepNext/>
              <w:keepLines/>
              <w:contextualSpacing/>
              <w:jc w:val="center"/>
              <w:rPr>
                <w:color w:val="000000"/>
                <w:sz w:val="24"/>
                <w:szCs w:val="24"/>
              </w:rPr>
            </w:pPr>
            <w:r w:rsidRPr="003306DA">
              <w:rPr>
                <w:color w:val="000000"/>
                <w:sz w:val="24"/>
                <w:szCs w:val="24"/>
              </w:rPr>
              <w:t>2</w:t>
            </w:r>
            <w:r w:rsidR="00F935CB">
              <w:rPr>
                <w:color w:val="000000"/>
                <w:sz w:val="24"/>
                <w:szCs w:val="24"/>
              </w:rPr>
              <w:t>3</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59</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245582</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45</w:t>
            </w:r>
          </w:p>
        </w:tc>
      </w:tr>
      <w:tr w:rsidR="001E1444" w:rsidRPr="003306DA" w:rsidTr="000D30CF">
        <w:trPr>
          <w:trHeight w:val="315"/>
        </w:trPr>
        <w:tc>
          <w:tcPr>
            <w:tcW w:w="4975" w:type="dxa"/>
            <w:tcBorders>
              <w:top w:val="nil"/>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Травматология и ортопедия</w:t>
            </w:r>
          </w:p>
        </w:tc>
        <w:tc>
          <w:tcPr>
            <w:tcW w:w="1275"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60</w:t>
            </w:r>
          </w:p>
        </w:tc>
        <w:tc>
          <w:tcPr>
            <w:tcW w:w="1984" w:type="dxa"/>
            <w:tcBorders>
              <w:top w:val="nil"/>
              <w:left w:val="nil"/>
              <w:bottom w:val="single" w:sz="4" w:space="0" w:color="auto"/>
              <w:right w:val="single" w:sz="4" w:space="0" w:color="auto"/>
            </w:tcBorders>
            <w:shd w:val="clear" w:color="auto" w:fill="auto"/>
            <w:hideMark/>
          </w:tcPr>
          <w:p w:rsidR="001E1444" w:rsidRPr="003306DA" w:rsidRDefault="001E1444" w:rsidP="000D30CF">
            <w:pPr>
              <w:keepNext/>
              <w:keepLines/>
              <w:contextualSpacing/>
              <w:jc w:val="center"/>
              <w:rPr>
                <w:color w:val="000000"/>
                <w:sz w:val="24"/>
                <w:szCs w:val="24"/>
              </w:rPr>
            </w:pPr>
            <w:r w:rsidRPr="003306DA">
              <w:rPr>
                <w:color w:val="000000"/>
                <w:sz w:val="24"/>
                <w:szCs w:val="24"/>
              </w:rPr>
              <w:t>396727</w:t>
            </w:r>
          </w:p>
        </w:tc>
        <w:tc>
          <w:tcPr>
            <w:tcW w:w="1701" w:type="dxa"/>
            <w:tcBorders>
              <w:top w:val="nil"/>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9</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Урология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61</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110511</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29</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Урология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62</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162790</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Хирургия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63</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193718</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Хирургия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64</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208916</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27</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Челюстно-лицевая хирургия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65</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144051</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Эндокринология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66</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216961</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17</w:t>
            </w:r>
          </w:p>
        </w:tc>
      </w:tr>
      <w:tr w:rsidR="001E1444" w:rsidRPr="003306DA" w:rsidTr="000D30CF">
        <w:trPr>
          <w:trHeight w:val="315"/>
        </w:trPr>
        <w:tc>
          <w:tcPr>
            <w:tcW w:w="4975" w:type="dxa"/>
            <w:tcBorders>
              <w:top w:val="single" w:sz="4" w:space="0" w:color="auto"/>
              <w:left w:val="single" w:sz="4" w:space="0" w:color="auto"/>
              <w:bottom w:val="single" w:sz="4" w:space="0" w:color="auto"/>
              <w:right w:val="single" w:sz="4" w:space="0" w:color="auto"/>
            </w:tcBorders>
            <w:shd w:val="clear" w:color="auto" w:fill="auto"/>
          </w:tcPr>
          <w:p w:rsidR="001E1444" w:rsidRPr="003306DA" w:rsidRDefault="001E1444" w:rsidP="000D30CF">
            <w:pPr>
              <w:keepNext/>
              <w:keepLines/>
              <w:contextualSpacing/>
              <w:rPr>
                <w:color w:val="000000"/>
                <w:sz w:val="24"/>
                <w:szCs w:val="24"/>
              </w:rPr>
            </w:pPr>
            <w:r w:rsidRPr="003306DA">
              <w:rPr>
                <w:color w:val="000000"/>
                <w:sz w:val="24"/>
                <w:szCs w:val="24"/>
              </w:rPr>
              <w:t>Эндокринология</w:t>
            </w:r>
          </w:p>
        </w:tc>
        <w:tc>
          <w:tcPr>
            <w:tcW w:w="1275"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67</w:t>
            </w:r>
          </w:p>
        </w:tc>
        <w:tc>
          <w:tcPr>
            <w:tcW w:w="1984" w:type="dxa"/>
            <w:tcBorders>
              <w:top w:val="single" w:sz="4" w:space="0" w:color="auto"/>
              <w:left w:val="nil"/>
              <w:bottom w:val="single" w:sz="4" w:space="0" w:color="auto"/>
              <w:right w:val="single" w:sz="4" w:space="0" w:color="auto"/>
            </w:tcBorders>
            <w:shd w:val="clear" w:color="auto" w:fill="auto"/>
          </w:tcPr>
          <w:p w:rsidR="001E1444" w:rsidRPr="003306DA" w:rsidRDefault="00F935CB" w:rsidP="000D30CF">
            <w:pPr>
              <w:keepNext/>
              <w:keepLines/>
              <w:contextualSpacing/>
              <w:jc w:val="center"/>
              <w:rPr>
                <w:color w:val="000000"/>
                <w:sz w:val="24"/>
                <w:szCs w:val="24"/>
              </w:rPr>
            </w:pPr>
            <w:r>
              <w:rPr>
                <w:color w:val="000000"/>
                <w:sz w:val="24"/>
                <w:szCs w:val="24"/>
              </w:rPr>
              <w:t>1</w:t>
            </w:r>
            <w:r w:rsidR="001E1444" w:rsidRPr="003306DA">
              <w:rPr>
                <w:color w:val="000000"/>
                <w:sz w:val="24"/>
                <w:szCs w:val="24"/>
              </w:rPr>
              <w:t>19595</w:t>
            </w:r>
          </w:p>
        </w:tc>
        <w:tc>
          <w:tcPr>
            <w:tcW w:w="1701" w:type="dxa"/>
            <w:tcBorders>
              <w:top w:val="single" w:sz="4" w:space="0" w:color="auto"/>
              <w:left w:val="nil"/>
              <w:bottom w:val="single" w:sz="4" w:space="0" w:color="auto"/>
              <w:right w:val="single" w:sz="4" w:space="0" w:color="auto"/>
            </w:tcBorders>
            <w:shd w:val="clear" w:color="auto" w:fill="auto"/>
          </w:tcPr>
          <w:p w:rsidR="001E1444" w:rsidRPr="003306DA" w:rsidRDefault="001E1444" w:rsidP="000D30CF">
            <w:pPr>
              <w:keepNext/>
              <w:keepLines/>
              <w:contextualSpacing/>
              <w:jc w:val="center"/>
              <w:rPr>
                <w:color w:val="000000"/>
                <w:sz w:val="24"/>
                <w:szCs w:val="24"/>
              </w:rPr>
            </w:pPr>
            <w:r w:rsidRPr="003306DA">
              <w:rPr>
                <w:color w:val="000000"/>
                <w:sz w:val="24"/>
                <w:szCs w:val="24"/>
              </w:rPr>
              <w:t>32</w:t>
            </w:r>
          </w:p>
        </w:tc>
      </w:tr>
    </w:tbl>
    <w:p w:rsidR="0037082D" w:rsidRPr="003306DA" w:rsidRDefault="00A53699" w:rsidP="003537D4">
      <w:pPr>
        <w:pStyle w:val="1"/>
        <w:keepNext w:val="0"/>
        <w:widowControl w:val="0"/>
        <w:ind w:left="1276" w:right="1984"/>
        <w:jc w:val="center"/>
        <w:rPr>
          <w:rFonts w:ascii="Times New Roman" w:hAnsi="Times New Roman"/>
          <w:sz w:val="24"/>
          <w:szCs w:val="24"/>
        </w:rPr>
      </w:pPr>
      <w:r w:rsidRPr="003306DA">
        <w:rPr>
          <w:rFonts w:ascii="Times New Roman" w:hAnsi="Times New Roman"/>
          <w:sz w:val="24"/>
          <w:szCs w:val="24"/>
        </w:rPr>
        <w:t>9</w:t>
      </w:r>
      <w:r w:rsidR="0037082D" w:rsidRPr="003306DA">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3306DA" w:rsidRDefault="000E78A5" w:rsidP="003537D4">
      <w:pPr>
        <w:pStyle w:val="ConsPlusNormal"/>
        <w:ind w:firstLine="539"/>
        <w:jc w:val="both"/>
        <w:rPr>
          <w:rFonts w:ascii="Times New Roman" w:hAnsi="Times New Roman" w:cs="Times New Roman"/>
          <w:sz w:val="24"/>
          <w:szCs w:val="24"/>
        </w:rPr>
      </w:pPr>
      <w:r w:rsidRPr="003306DA">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rsidR="000E78A5" w:rsidRPr="003306DA" w:rsidRDefault="000E78A5" w:rsidP="003537D4">
      <w:pPr>
        <w:pStyle w:val="ConsPlusNormal"/>
        <w:ind w:firstLine="539"/>
        <w:jc w:val="both"/>
        <w:rPr>
          <w:rFonts w:ascii="Times New Roman" w:hAnsi="Times New Roman" w:cs="Times New Roman"/>
          <w:sz w:val="24"/>
          <w:szCs w:val="24"/>
        </w:rPr>
      </w:pPr>
      <w:r w:rsidRPr="003306DA">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3306DA">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3306DA">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rsidR="000E78A5" w:rsidRPr="003306DA" w:rsidRDefault="000E78A5" w:rsidP="003537D4">
      <w:pPr>
        <w:pStyle w:val="ConsPlusNormal"/>
        <w:ind w:firstLine="539"/>
        <w:jc w:val="both"/>
        <w:rPr>
          <w:rFonts w:ascii="Times New Roman" w:hAnsi="Times New Roman" w:cs="Times New Roman"/>
          <w:sz w:val="24"/>
          <w:szCs w:val="24"/>
        </w:rPr>
      </w:pPr>
      <w:r w:rsidRPr="003306DA">
        <w:rPr>
          <w:rFonts w:ascii="Times New Roman" w:hAnsi="Times New Roman" w:cs="Times New Roman"/>
          <w:sz w:val="24"/>
          <w:szCs w:val="24"/>
        </w:rPr>
        <w:t>После оказания в медицинской организации</w:t>
      </w:r>
      <w:r w:rsidR="00463E3D" w:rsidRPr="003306DA">
        <w:rPr>
          <w:rFonts w:ascii="Times New Roman" w:hAnsi="Times New Roman" w:cs="Times New Roman"/>
          <w:sz w:val="24"/>
          <w:szCs w:val="24"/>
        </w:rPr>
        <w:t xml:space="preserve"> в</w:t>
      </w:r>
      <w:r w:rsidRPr="003306DA">
        <w:rPr>
          <w:rFonts w:ascii="Times New Roman" w:hAnsi="Times New Roman" w:cs="Times New Roman"/>
          <w:sz w:val="24"/>
          <w:szCs w:val="24"/>
        </w:rPr>
        <w:t>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rsidR="000E78A5" w:rsidRPr="003306DA" w:rsidRDefault="000E78A5" w:rsidP="003537D4">
      <w:pPr>
        <w:pStyle w:val="ConsPlusNormal"/>
        <w:ind w:firstLine="539"/>
        <w:jc w:val="both"/>
        <w:rPr>
          <w:rFonts w:ascii="Times New Roman" w:hAnsi="Times New Roman" w:cs="Times New Roman"/>
          <w:strike/>
          <w:sz w:val="24"/>
          <w:szCs w:val="24"/>
        </w:rPr>
      </w:pPr>
      <w:r w:rsidRPr="003306DA">
        <w:rPr>
          <w:rFonts w:ascii="Times New Roman" w:hAnsi="Times New Roman" w:cs="Times New Roman"/>
          <w:sz w:val="24"/>
          <w:szCs w:val="24"/>
        </w:rPr>
        <w:t>Распределение объемов медицинской помощи, оказываемой</w:t>
      </w:r>
      <w:r w:rsidR="001F2470" w:rsidRPr="003306DA">
        <w:rPr>
          <w:rFonts w:ascii="Times New Roman" w:hAnsi="Times New Roman" w:cs="Times New Roman"/>
          <w:sz w:val="24"/>
          <w:szCs w:val="24"/>
        </w:rPr>
        <w:t xml:space="preserve"> в условиях круглосуточного</w:t>
      </w:r>
      <w:r w:rsidRPr="003306DA">
        <w:rPr>
          <w:rFonts w:ascii="Times New Roman" w:hAnsi="Times New Roman" w:cs="Times New Roman"/>
          <w:sz w:val="24"/>
          <w:szCs w:val="24"/>
        </w:rPr>
        <w:t xml:space="preserve"> стационар</w:t>
      </w:r>
      <w:r w:rsidR="001F2470" w:rsidRPr="003306DA">
        <w:rPr>
          <w:rFonts w:ascii="Times New Roman" w:hAnsi="Times New Roman" w:cs="Times New Roman"/>
          <w:sz w:val="24"/>
          <w:szCs w:val="24"/>
        </w:rPr>
        <w:t>а</w:t>
      </w:r>
      <w:r w:rsidRPr="003306DA">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3306DA" w:rsidRDefault="000E78A5" w:rsidP="003537D4">
      <w:pPr>
        <w:pStyle w:val="ConsPlusNormal"/>
        <w:ind w:firstLine="539"/>
        <w:jc w:val="both"/>
        <w:rPr>
          <w:rFonts w:ascii="Times New Roman" w:hAnsi="Times New Roman" w:cs="Times New Roman"/>
          <w:strike/>
          <w:sz w:val="24"/>
          <w:szCs w:val="24"/>
        </w:rPr>
      </w:pPr>
      <w:r w:rsidRPr="003306DA">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3306DA">
        <w:rPr>
          <w:rFonts w:ascii="Times New Roman" w:hAnsi="Times New Roman" w:cs="Times New Roman"/>
          <w:sz w:val="24"/>
          <w:szCs w:val="24"/>
        </w:rPr>
        <w:t xml:space="preserve"> наименования вида высокотехнологичной медицинской помощи,</w:t>
      </w:r>
      <w:r w:rsidRPr="003306DA">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3306DA">
        <w:rPr>
          <w:rFonts w:ascii="Times New Roman" w:hAnsi="Times New Roman" w:cs="Times New Roman"/>
          <w:sz w:val="24"/>
          <w:szCs w:val="24"/>
        </w:rPr>
        <w:t>ой</w:t>
      </w:r>
      <w:r w:rsidRPr="003306DA">
        <w:rPr>
          <w:rFonts w:ascii="Times New Roman" w:hAnsi="Times New Roman" w:cs="Times New Roman"/>
          <w:sz w:val="24"/>
          <w:szCs w:val="24"/>
        </w:rPr>
        <w:t xml:space="preserve"> перечн</w:t>
      </w:r>
      <w:r w:rsidR="001F2470" w:rsidRPr="003306DA">
        <w:rPr>
          <w:rFonts w:ascii="Times New Roman" w:hAnsi="Times New Roman" w:cs="Times New Roman"/>
          <w:sz w:val="24"/>
          <w:szCs w:val="24"/>
        </w:rPr>
        <w:t>ем</w:t>
      </w:r>
      <w:r w:rsidRPr="003306DA">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3306DA">
        <w:rPr>
          <w:rFonts w:ascii="Times New Roman" w:hAnsi="Times New Roman" w:cs="Times New Roman"/>
          <w:sz w:val="24"/>
          <w:szCs w:val="24"/>
        </w:rPr>
        <w:t xml:space="preserve"> ВМП</w:t>
      </w:r>
      <w:r w:rsidRPr="003306DA">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w:t>
      </w:r>
      <w:r w:rsidRPr="003306DA">
        <w:rPr>
          <w:rFonts w:ascii="Times New Roman" w:hAnsi="Times New Roman" w:cs="Times New Roman"/>
          <w:sz w:val="24"/>
          <w:szCs w:val="24"/>
        </w:rPr>
        <w:lastRenderedPageBreak/>
        <w:t>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w:t>
      </w:r>
      <w:r w:rsidR="001F2470" w:rsidRPr="003306DA">
        <w:rPr>
          <w:rFonts w:ascii="Times New Roman" w:hAnsi="Times New Roman" w:cs="Times New Roman"/>
          <w:sz w:val="24"/>
          <w:szCs w:val="24"/>
        </w:rPr>
        <w:t xml:space="preserve"> ВМП</w:t>
      </w:r>
      <w:r w:rsidRPr="003306DA">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3513BD" w:rsidRPr="00250D25" w:rsidRDefault="00A53699" w:rsidP="003537D4">
      <w:pPr>
        <w:pStyle w:val="1"/>
        <w:keepNext w:val="0"/>
        <w:widowControl w:val="0"/>
        <w:ind w:left="851" w:right="425"/>
        <w:jc w:val="center"/>
        <w:rPr>
          <w:rFonts w:ascii="Times New Roman" w:hAnsi="Times New Roman"/>
          <w:bCs w:val="0"/>
          <w:strike/>
          <w:sz w:val="24"/>
          <w:szCs w:val="24"/>
        </w:rPr>
      </w:pPr>
      <w:r w:rsidRPr="00250D25">
        <w:rPr>
          <w:rFonts w:ascii="Times New Roman" w:hAnsi="Times New Roman"/>
          <w:strike/>
          <w:sz w:val="24"/>
          <w:szCs w:val="24"/>
          <w:highlight w:val="yellow"/>
        </w:rPr>
        <w:t>10</w:t>
      </w:r>
      <w:r w:rsidR="003513BD" w:rsidRPr="00250D25">
        <w:rPr>
          <w:rFonts w:ascii="Times New Roman" w:hAnsi="Times New Roman"/>
          <w:strike/>
          <w:sz w:val="24"/>
          <w:szCs w:val="24"/>
          <w:highlight w:val="yellow"/>
        </w:rPr>
        <w:t xml:space="preserve">. </w:t>
      </w:r>
      <w:r w:rsidR="00072525" w:rsidRPr="00250D25">
        <w:rPr>
          <w:rFonts w:ascii="Times New Roman" w:hAnsi="Times New Roman"/>
          <w:bCs w:val="0"/>
          <w:strike/>
          <w:sz w:val="24"/>
          <w:szCs w:val="24"/>
          <w:highlight w:val="yellow"/>
        </w:rPr>
        <w:t>Основные подходы к оплате л</w:t>
      </w:r>
      <w:r w:rsidR="002500C0" w:rsidRPr="00250D25">
        <w:rPr>
          <w:rFonts w:ascii="Times New Roman" w:hAnsi="Times New Roman"/>
          <w:bCs w:val="0"/>
          <w:strike/>
          <w:sz w:val="24"/>
          <w:szCs w:val="24"/>
          <w:highlight w:val="yellow"/>
        </w:rPr>
        <w:t>абораторных услуг, оказываемых це</w:t>
      </w:r>
      <w:r w:rsidR="00926950" w:rsidRPr="00250D25">
        <w:rPr>
          <w:rFonts w:ascii="Times New Roman" w:hAnsi="Times New Roman"/>
          <w:bCs w:val="0"/>
          <w:strike/>
          <w:sz w:val="24"/>
          <w:szCs w:val="24"/>
          <w:highlight w:val="yellow"/>
        </w:rPr>
        <w:t xml:space="preserve">нтрализованными лабораториями, </w:t>
      </w:r>
      <w:r w:rsidR="002500C0" w:rsidRPr="00250D25">
        <w:rPr>
          <w:rFonts w:ascii="Times New Roman" w:hAnsi="Times New Roman"/>
          <w:bCs w:val="0"/>
          <w:strike/>
          <w:sz w:val="24"/>
          <w:szCs w:val="24"/>
          <w:highlight w:val="yellow"/>
        </w:rPr>
        <w:t>исследований на остеопороз (денситометрия)</w:t>
      </w:r>
      <w:r w:rsidR="00A671B6" w:rsidRPr="00250D25">
        <w:rPr>
          <w:rFonts w:ascii="Times New Roman" w:hAnsi="Times New Roman"/>
          <w:bCs w:val="0"/>
          <w:strike/>
          <w:sz w:val="24"/>
          <w:szCs w:val="24"/>
          <w:highlight w:val="yellow"/>
        </w:rPr>
        <w:t xml:space="preserve"> и</w:t>
      </w:r>
      <w:r w:rsidR="00072525" w:rsidRPr="00250D25">
        <w:rPr>
          <w:rFonts w:ascii="Times New Roman" w:hAnsi="Times New Roman"/>
          <w:bCs w:val="0"/>
          <w:strike/>
          <w:sz w:val="24"/>
          <w:szCs w:val="24"/>
          <w:highlight w:val="yellow"/>
        </w:rPr>
        <w:t xml:space="preserve">  к взаиморасчетам по комплексным посещениям для проведения профилактических медицинских осмотров</w:t>
      </w:r>
    </w:p>
    <w:p w:rsidR="00250D25" w:rsidRPr="00250D25" w:rsidRDefault="00250D25" w:rsidP="00250D25">
      <w:pPr>
        <w:pStyle w:val="1"/>
        <w:keepNext w:val="0"/>
        <w:widowControl w:val="0"/>
        <w:ind w:left="851" w:right="425"/>
        <w:jc w:val="center"/>
        <w:rPr>
          <w:rFonts w:ascii="Times New Roman" w:hAnsi="Times New Roman"/>
          <w:b w:val="0"/>
          <w:bCs w:val="0"/>
          <w:sz w:val="24"/>
          <w:szCs w:val="24"/>
        </w:rPr>
      </w:pPr>
      <w:r w:rsidRPr="003306DA">
        <w:rPr>
          <w:rFonts w:ascii="Times New Roman" w:hAnsi="Times New Roman"/>
          <w:sz w:val="24"/>
          <w:szCs w:val="24"/>
        </w:rPr>
        <w:t xml:space="preserve">10. </w:t>
      </w:r>
      <w:r w:rsidRPr="00250D25">
        <w:rPr>
          <w:rFonts w:ascii="Times New Roman" w:hAnsi="Times New Roman"/>
          <w:sz w:val="24"/>
          <w:szCs w:val="24"/>
          <w:highlight w:val="yellow"/>
        </w:rPr>
        <w:t>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r w:rsidRPr="00250D25">
        <w:rPr>
          <w:sz w:val="24"/>
          <w:szCs w:val="24"/>
          <w:highlight w:val="yellow"/>
        </w:rPr>
        <w:t xml:space="preserve"> </w:t>
      </w:r>
      <w:r w:rsidRPr="00250D25">
        <w:rPr>
          <w:b w:val="0"/>
          <w:sz w:val="24"/>
          <w:szCs w:val="24"/>
          <w:highlight w:val="yellow"/>
        </w:rPr>
        <w:t>(в ред. ДС №1 от 28.02.2023 г.)</w:t>
      </w:r>
    </w:p>
    <w:p w:rsidR="00250D25" w:rsidRPr="00250D25" w:rsidRDefault="00250D25" w:rsidP="00250D25"/>
    <w:p w:rsidR="004D4BD5" w:rsidRDefault="004F110A" w:rsidP="003537D4">
      <w:pPr>
        <w:pStyle w:val="2"/>
        <w:keepNext w:val="0"/>
        <w:widowControl w:val="0"/>
        <w:ind w:left="0" w:firstLine="862"/>
        <w:jc w:val="both"/>
        <w:rPr>
          <w:rFonts w:ascii="Times New Roman" w:hAnsi="Times New Roman"/>
          <w:b w:val="0"/>
          <w:bCs w:val="0"/>
          <w:i w:val="0"/>
          <w:strike/>
          <w:sz w:val="24"/>
          <w:szCs w:val="24"/>
        </w:rPr>
      </w:pPr>
      <w:r w:rsidRPr="00CD546D">
        <w:rPr>
          <w:rFonts w:ascii="Times New Roman" w:hAnsi="Times New Roman"/>
          <w:b w:val="0"/>
          <w:bCs w:val="0"/>
          <w:i w:val="0"/>
          <w:strike/>
          <w:sz w:val="24"/>
          <w:szCs w:val="24"/>
          <w:lang w:val="sah-RU"/>
        </w:rPr>
        <w:t>10</w:t>
      </w:r>
      <w:r w:rsidR="004D4BD5" w:rsidRPr="00CD546D">
        <w:rPr>
          <w:rFonts w:ascii="Times New Roman" w:hAnsi="Times New Roman"/>
          <w:b w:val="0"/>
          <w:bCs w:val="0"/>
          <w:i w:val="0"/>
          <w:strike/>
          <w:sz w:val="24"/>
          <w:szCs w:val="24"/>
          <w:lang w:val="sah-RU"/>
        </w:rPr>
        <w:t>.1.</w:t>
      </w:r>
      <w:r w:rsidR="004D4BD5" w:rsidRPr="00CD546D">
        <w:rPr>
          <w:rFonts w:ascii="Times New Roman" w:hAnsi="Times New Roman"/>
          <w:b w:val="0"/>
          <w:bCs w:val="0"/>
          <w:i w:val="0"/>
          <w:strike/>
          <w:sz w:val="24"/>
          <w:szCs w:val="24"/>
        </w:rPr>
        <w:t>Оплата лабораторных</w:t>
      </w:r>
      <w:r w:rsidR="004D4BD5" w:rsidRPr="00CD546D">
        <w:rPr>
          <w:rFonts w:ascii="Times New Roman" w:hAnsi="Times New Roman"/>
          <w:b w:val="0"/>
          <w:bCs w:val="0"/>
          <w:i w:val="0"/>
          <w:strike/>
          <w:sz w:val="24"/>
          <w:szCs w:val="24"/>
          <w:lang w:val="sah-RU"/>
        </w:rPr>
        <w:t xml:space="preserve"> исследований</w:t>
      </w:r>
      <w:r w:rsidR="00B00D0B" w:rsidRPr="00CD546D">
        <w:rPr>
          <w:rFonts w:ascii="Times New Roman" w:hAnsi="Times New Roman"/>
          <w:b w:val="0"/>
          <w:bCs w:val="0"/>
          <w:i w:val="0"/>
          <w:strike/>
          <w:sz w:val="24"/>
          <w:szCs w:val="24"/>
          <w:lang w:val="sah-RU"/>
        </w:rPr>
        <w:t>, указанных в Приложении №</w:t>
      </w:r>
      <w:r w:rsidR="003D332E" w:rsidRPr="00CD546D">
        <w:rPr>
          <w:rFonts w:ascii="Times New Roman" w:hAnsi="Times New Roman"/>
          <w:b w:val="0"/>
          <w:bCs w:val="0"/>
          <w:i w:val="0"/>
          <w:strike/>
          <w:sz w:val="24"/>
          <w:szCs w:val="24"/>
          <w:lang w:val="sah-RU"/>
        </w:rPr>
        <w:t>16</w:t>
      </w:r>
      <w:r w:rsidR="00144230" w:rsidRPr="00CD546D">
        <w:rPr>
          <w:rFonts w:ascii="Times New Roman" w:hAnsi="Times New Roman"/>
          <w:b w:val="0"/>
          <w:bCs w:val="0"/>
          <w:i w:val="0"/>
          <w:strike/>
          <w:sz w:val="24"/>
          <w:szCs w:val="24"/>
          <w:lang w:val="sah-RU"/>
        </w:rPr>
        <w:t xml:space="preserve"> </w:t>
      </w:r>
      <w:r w:rsidR="004D4BD5" w:rsidRPr="00CD546D">
        <w:rPr>
          <w:rFonts w:ascii="Times New Roman" w:hAnsi="Times New Roman"/>
          <w:b w:val="0"/>
          <w:bCs w:val="0"/>
          <w:i w:val="0"/>
          <w:strike/>
          <w:sz w:val="24"/>
          <w:szCs w:val="24"/>
        </w:rPr>
        <w:t>осуществляется</w:t>
      </w:r>
      <w:r w:rsidR="00EB6C2A" w:rsidRPr="00CD546D">
        <w:rPr>
          <w:rFonts w:ascii="Times New Roman" w:hAnsi="Times New Roman"/>
          <w:b w:val="0"/>
          <w:bCs w:val="0"/>
          <w:i w:val="0"/>
          <w:strike/>
          <w:sz w:val="24"/>
          <w:szCs w:val="24"/>
        </w:rPr>
        <w:t xml:space="preserve"> </w:t>
      </w:r>
      <w:r w:rsidR="004D4BD5" w:rsidRPr="00CD546D">
        <w:rPr>
          <w:rFonts w:ascii="Times New Roman" w:hAnsi="Times New Roman"/>
          <w:b w:val="0"/>
          <w:bCs w:val="0"/>
          <w:i w:val="0"/>
          <w:strike/>
          <w:sz w:val="24"/>
          <w:szCs w:val="24"/>
        </w:rPr>
        <w:t xml:space="preserve">по </w:t>
      </w:r>
      <w:r w:rsidR="004D4BD5" w:rsidRPr="00CD546D">
        <w:rPr>
          <w:rFonts w:ascii="Times New Roman" w:hAnsi="Times New Roman"/>
          <w:b w:val="0"/>
          <w:i w:val="0"/>
          <w:strike/>
          <w:snapToGrid w:val="0"/>
          <w:sz w:val="24"/>
          <w:szCs w:val="24"/>
        </w:rPr>
        <w:t xml:space="preserve">установленным тарифам </w:t>
      </w:r>
      <w:r w:rsidR="004D4BD5" w:rsidRPr="00CD546D">
        <w:rPr>
          <w:rFonts w:ascii="Times New Roman" w:hAnsi="Times New Roman"/>
          <w:b w:val="0"/>
          <w:bCs w:val="0"/>
          <w:i w:val="0"/>
          <w:strike/>
          <w:sz w:val="24"/>
          <w:szCs w:val="24"/>
        </w:rPr>
        <w:t>медицинских услуг</w:t>
      </w:r>
      <w:r w:rsidR="00AC6417" w:rsidRPr="00CD546D">
        <w:rPr>
          <w:rFonts w:ascii="Times New Roman" w:hAnsi="Times New Roman"/>
          <w:b w:val="0"/>
          <w:bCs w:val="0"/>
          <w:i w:val="0"/>
          <w:strike/>
          <w:sz w:val="24"/>
          <w:szCs w:val="24"/>
        </w:rPr>
        <w:t xml:space="preserve"> на основании взаиморасчетов</w:t>
      </w:r>
      <w:r w:rsidR="00B00D0B" w:rsidRPr="00CD546D">
        <w:rPr>
          <w:rFonts w:ascii="Times New Roman" w:hAnsi="Times New Roman"/>
          <w:b w:val="0"/>
          <w:bCs w:val="0"/>
          <w:i w:val="0"/>
          <w:strike/>
          <w:sz w:val="24"/>
          <w:szCs w:val="24"/>
        </w:rPr>
        <w:t xml:space="preserve"> между МО-заказчиком и МО-исполнителем</w:t>
      </w:r>
      <w:r w:rsidR="004260F1" w:rsidRPr="00CD546D">
        <w:rPr>
          <w:rFonts w:ascii="Times New Roman" w:hAnsi="Times New Roman"/>
          <w:b w:val="0"/>
          <w:bCs w:val="0"/>
          <w:i w:val="0"/>
          <w:strike/>
          <w:sz w:val="24"/>
          <w:szCs w:val="24"/>
        </w:rPr>
        <w:t>.</w:t>
      </w:r>
    </w:p>
    <w:p w:rsidR="00CD546D" w:rsidRPr="002E6298" w:rsidRDefault="00CD546D" w:rsidP="00CD546D">
      <w:pPr>
        <w:ind w:firstLine="851"/>
        <w:rPr>
          <w:strike/>
          <w:sz w:val="24"/>
          <w:szCs w:val="24"/>
        </w:rPr>
      </w:pPr>
      <w:r w:rsidRPr="002E6298">
        <w:rPr>
          <w:strike/>
          <w:sz w:val="24"/>
          <w:szCs w:val="24"/>
          <w:highlight w:val="yellow"/>
        </w:rPr>
        <w:t>10.1. Оплата лабораторных</w:t>
      </w:r>
      <w:r w:rsidRPr="002E6298">
        <w:rPr>
          <w:strike/>
          <w:sz w:val="24"/>
          <w:szCs w:val="24"/>
          <w:highlight w:val="yellow"/>
          <w:lang w:val="sah-RU"/>
        </w:rPr>
        <w:t xml:space="preserve"> исследований, указанных в Приложении №16 и в Таблице 6 Приложения №11 </w:t>
      </w:r>
      <w:r w:rsidRPr="002E6298">
        <w:rPr>
          <w:strike/>
          <w:sz w:val="24"/>
          <w:szCs w:val="24"/>
          <w:highlight w:val="yellow"/>
        </w:rPr>
        <w:t xml:space="preserve">осуществляется по </w:t>
      </w:r>
      <w:r w:rsidRPr="002E6298">
        <w:rPr>
          <w:strike/>
          <w:snapToGrid w:val="0"/>
          <w:sz w:val="24"/>
          <w:szCs w:val="24"/>
          <w:highlight w:val="yellow"/>
        </w:rPr>
        <w:t xml:space="preserve">установленным тарифам </w:t>
      </w:r>
      <w:r w:rsidRPr="002E6298">
        <w:rPr>
          <w:strike/>
          <w:sz w:val="24"/>
          <w:szCs w:val="24"/>
          <w:highlight w:val="yellow"/>
        </w:rPr>
        <w:t>медицинских услуг на основании взаиморасчетов между МО-заказчиком и МО-исполнителем. (в ред. ДС№1 от 28.02.2023г.)</w:t>
      </w:r>
    </w:p>
    <w:p w:rsidR="006124B3" w:rsidRPr="00CD546D" w:rsidRDefault="006124B3" w:rsidP="00CD546D">
      <w:pPr>
        <w:ind w:firstLine="851"/>
        <w:rPr>
          <w:sz w:val="24"/>
          <w:szCs w:val="24"/>
        </w:rPr>
      </w:pPr>
      <w:r w:rsidRPr="00CD546D">
        <w:rPr>
          <w:sz w:val="24"/>
          <w:szCs w:val="24"/>
          <w:highlight w:val="yellow"/>
        </w:rPr>
        <w:t xml:space="preserve">10.1. </w:t>
      </w:r>
      <w:r w:rsidRPr="006124B3">
        <w:rPr>
          <w:sz w:val="24"/>
          <w:szCs w:val="24"/>
          <w:highlight w:val="yellow"/>
        </w:rPr>
        <w:t>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 (</w:t>
      </w:r>
      <w:r w:rsidR="002E6298">
        <w:rPr>
          <w:sz w:val="24"/>
          <w:szCs w:val="24"/>
          <w:highlight w:val="yellow"/>
        </w:rPr>
        <w:t>в ред. ДС№5 от 30.06</w:t>
      </w:r>
      <w:r w:rsidRPr="00CD546D">
        <w:rPr>
          <w:sz w:val="24"/>
          <w:szCs w:val="24"/>
          <w:highlight w:val="yellow"/>
        </w:rPr>
        <w:t>.2023г.)</w:t>
      </w:r>
    </w:p>
    <w:p w:rsidR="004D4BD5" w:rsidRPr="003306DA" w:rsidRDefault="004F110A" w:rsidP="003537D4">
      <w:pPr>
        <w:pStyle w:val="2"/>
        <w:keepNext w:val="0"/>
        <w:widowControl w:val="0"/>
        <w:ind w:left="0" w:firstLine="862"/>
        <w:jc w:val="both"/>
        <w:rPr>
          <w:rFonts w:ascii="Times New Roman" w:hAnsi="Times New Roman"/>
          <w:b w:val="0"/>
          <w:i w:val="0"/>
          <w:snapToGrid w:val="0"/>
          <w:sz w:val="24"/>
          <w:szCs w:val="24"/>
        </w:rPr>
      </w:pPr>
      <w:r w:rsidRPr="003306DA">
        <w:rPr>
          <w:rFonts w:ascii="Times New Roman" w:hAnsi="Times New Roman"/>
          <w:b w:val="0"/>
          <w:i w:val="0"/>
          <w:sz w:val="24"/>
          <w:szCs w:val="24"/>
        </w:rPr>
        <w:t>10</w:t>
      </w:r>
      <w:r w:rsidR="002D5798" w:rsidRPr="003306DA">
        <w:rPr>
          <w:rFonts w:ascii="Times New Roman" w:hAnsi="Times New Roman"/>
          <w:b w:val="0"/>
          <w:i w:val="0"/>
          <w:sz w:val="24"/>
          <w:szCs w:val="24"/>
        </w:rPr>
        <w:t>.2.</w:t>
      </w:r>
      <w:r w:rsidR="004D4BD5" w:rsidRPr="003306DA">
        <w:rPr>
          <w:rFonts w:ascii="Times New Roman" w:hAnsi="Times New Roman"/>
          <w:b w:val="0"/>
          <w:i w:val="0"/>
          <w:snapToGrid w:val="0"/>
          <w:sz w:val="24"/>
          <w:szCs w:val="24"/>
        </w:rPr>
        <w:t xml:space="preserve">Взаиморасчеты между </w:t>
      </w:r>
      <w:r w:rsidR="00B00D0B" w:rsidRPr="003306DA">
        <w:rPr>
          <w:rFonts w:ascii="Times New Roman" w:hAnsi="Times New Roman"/>
          <w:b w:val="0"/>
          <w:bCs w:val="0"/>
          <w:i w:val="0"/>
          <w:sz w:val="24"/>
          <w:szCs w:val="24"/>
        </w:rPr>
        <w:t>МО-исполнителем и</w:t>
      </w:r>
      <w:r w:rsidR="00B00D0B" w:rsidRPr="003306DA">
        <w:rPr>
          <w:rFonts w:ascii="Times New Roman" w:hAnsi="Times New Roman"/>
          <w:b w:val="0"/>
          <w:i w:val="0"/>
          <w:snapToGrid w:val="0"/>
          <w:sz w:val="24"/>
          <w:szCs w:val="24"/>
        </w:rPr>
        <w:t xml:space="preserve"> МО</w:t>
      </w:r>
      <w:r w:rsidR="00B00D0B" w:rsidRPr="003306DA">
        <w:rPr>
          <w:rFonts w:ascii="Times New Roman" w:hAnsi="Times New Roman"/>
          <w:b w:val="0"/>
          <w:bCs w:val="0"/>
          <w:i w:val="0"/>
          <w:sz w:val="24"/>
          <w:szCs w:val="24"/>
        </w:rPr>
        <w:t>-заказчиками</w:t>
      </w:r>
      <w:r w:rsidR="00B00D0B" w:rsidRPr="003306DA">
        <w:rPr>
          <w:rFonts w:ascii="Times New Roman" w:hAnsi="Times New Roman"/>
          <w:b w:val="0"/>
          <w:i w:val="0"/>
          <w:snapToGrid w:val="0"/>
          <w:sz w:val="24"/>
          <w:szCs w:val="24"/>
        </w:rPr>
        <w:t>, оказывающими</w:t>
      </w:r>
      <w:r w:rsidR="004D4BD5" w:rsidRPr="003306DA">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3306DA">
        <w:rPr>
          <w:rFonts w:ascii="Times New Roman" w:hAnsi="Times New Roman"/>
          <w:b w:val="0"/>
          <w:i w:val="0"/>
          <w:snapToGrid w:val="0"/>
          <w:sz w:val="24"/>
          <w:szCs w:val="24"/>
        </w:rPr>
        <w:t xml:space="preserve">едение </w:t>
      </w:r>
      <w:r w:rsidR="00C24959" w:rsidRPr="003306DA">
        <w:rPr>
          <w:rFonts w:ascii="Times New Roman" w:hAnsi="Times New Roman"/>
          <w:b w:val="0"/>
          <w:i w:val="0"/>
          <w:snapToGrid w:val="0"/>
          <w:sz w:val="24"/>
          <w:szCs w:val="24"/>
        </w:rPr>
        <w:t>лабораторных исследований</w:t>
      </w:r>
      <w:r w:rsidR="004D4BD5" w:rsidRPr="003306DA">
        <w:rPr>
          <w:rFonts w:ascii="Times New Roman" w:hAnsi="Times New Roman"/>
          <w:b w:val="0"/>
          <w:i w:val="0"/>
          <w:snapToGrid w:val="0"/>
          <w:sz w:val="24"/>
          <w:szCs w:val="24"/>
        </w:rPr>
        <w:t xml:space="preserve"> и осуществляются СМО </w:t>
      </w:r>
      <w:proofErr w:type="gramStart"/>
      <w:r w:rsidR="004D4BD5" w:rsidRPr="003306DA">
        <w:rPr>
          <w:rFonts w:ascii="Times New Roman" w:hAnsi="Times New Roman"/>
          <w:b w:val="0"/>
          <w:i w:val="0"/>
          <w:snapToGrid w:val="0"/>
          <w:sz w:val="24"/>
          <w:szCs w:val="24"/>
        </w:rPr>
        <w:t>из</w:t>
      </w:r>
      <w:proofErr w:type="gramEnd"/>
      <w:r w:rsidR="004D4BD5" w:rsidRPr="003306DA">
        <w:rPr>
          <w:rFonts w:ascii="Times New Roman" w:hAnsi="Times New Roman"/>
          <w:b w:val="0"/>
          <w:i w:val="0"/>
          <w:snapToGrid w:val="0"/>
          <w:sz w:val="24"/>
          <w:szCs w:val="24"/>
        </w:rPr>
        <w:t xml:space="preserve">: </w:t>
      </w:r>
    </w:p>
    <w:p w:rsidR="004D4BD5" w:rsidRPr="003306DA" w:rsidRDefault="004D4BD5" w:rsidP="003537D4">
      <w:pPr>
        <w:widowControl w:val="0"/>
        <w:ind w:firstLine="862"/>
        <w:jc w:val="both"/>
        <w:rPr>
          <w:snapToGrid w:val="0"/>
          <w:sz w:val="24"/>
          <w:szCs w:val="24"/>
        </w:rPr>
      </w:pPr>
      <w:r w:rsidRPr="003306DA">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3306DA">
        <w:rPr>
          <w:snapToGrid w:val="0"/>
          <w:sz w:val="24"/>
          <w:szCs w:val="24"/>
        </w:rPr>
        <w:t xml:space="preserve"> пр</w:t>
      </w:r>
      <w:r w:rsidR="000B668A" w:rsidRPr="003306DA">
        <w:rPr>
          <w:snapToGrid w:val="0"/>
          <w:sz w:val="24"/>
          <w:szCs w:val="24"/>
        </w:rPr>
        <w:t xml:space="preserve">и условии, что направление на исследование выдано </w:t>
      </w:r>
      <w:r w:rsidR="00752AAC" w:rsidRPr="003306DA">
        <w:rPr>
          <w:snapToGrid w:val="0"/>
          <w:sz w:val="24"/>
          <w:szCs w:val="24"/>
        </w:rPr>
        <w:t>МО - Фондодержателем</w:t>
      </w:r>
      <w:r w:rsidRPr="003306DA">
        <w:rPr>
          <w:snapToGrid w:val="0"/>
          <w:sz w:val="24"/>
          <w:szCs w:val="24"/>
        </w:rPr>
        <w:t>;</w:t>
      </w:r>
    </w:p>
    <w:p w:rsidR="003513BD" w:rsidRPr="003306DA" w:rsidRDefault="004D4BD5" w:rsidP="003537D4">
      <w:pPr>
        <w:widowControl w:val="0"/>
        <w:ind w:firstLine="862"/>
        <w:jc w:val="both"/>
        <w:rPr>
          <w:snapToGrid w:val="0"/>
          <w:sz w:val="24"/>
          <w:szCs w:val="24"/>
        </w:rPr>
      </w:pPr>
      <w:r w:rsidRPr="003306DA">
        <w:rPr>
          <w:snapToGrid w:val="0"/>
          <w:sz w:val="24"/>
          <w:szCs w:val="24"/>
        </w:rPr>
        <w:t>-   сумм по реестрам счетов медицинских организаций</w:t>
      </w:r>
      <w:r w:rsidR="00937449" w:rsidRPr="003306DA">
        <w:rPr>
          <w:snapToGrid w:val="0"/>
          <w:sz w:val="24"/>
          <w:szCs w:val="24"/>
        </w:rPr>
        <w:t>, выдавших направление на исследованиеи не являющихся фондодержателями (в т ч. стационары).</w:t>
      </w:r>
    </w:p>
    <w:p w:rsidR="00C54666" w:rsidRPr="003306DA" w:rsidRDefault="005A3472" w:rsidP="003537D4">
      <w:pPr>
        <w:widowControl w:val="0"/>
        <w:ind w:firstLine="862"/>
        <w:jc w:val="both"/>
        <w:rPr>
          <w:snapToGrid w:val="0"/>
          <w:sz w:val="24"/>
          <w:szCs w:val="24"/>
        </w:rPr>
      </w:pPr>
      <w:r w:rsidRPr="003306DA">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3306DA">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3306DA">
        <w:rPr>
          <w:snapToGrid w:val="0"/>
          <w:sz w:val="24"/>
          <w:szCs w:val="24"/>
        </w:rPr>
        <w:t xml:space="preserve"> ТФОМС РС(Я).</w:t>
      </w:r>
    </w:p>
    <w:p w:rsidR="005417F1" w:rsidRPr="003306DA" w:rsidRDefault="004028BA" w:rsidP="003537D4">
      <w:pPr>
        <w:pStyle w:val="2"/>
        <w:keepNext w:val="0"/>
        <w:widowControl w:val="0"/>
        <w:ind w:left="0" w:firstLine="862"/>
        <w:jc w:val="both"/>
        <w:rPr>
          <w:rFonts w:ascii="Times New Roman" w:hAnsi="Times New Roman"/>
          <w:b w:val="0"/>
          <w:i w:val="0"/>
          <w:sz w:val="24"/>
          <w:szCs w:val="24"/>
        </w:rPr>
      </w:pPr>
      <w:r w:rsidRPr="003306DA">
        <w:rPr>
          <w:rFonts w:ascii="Times New Roman" w:hAnsi="Times New Roman"/>
          <w:b w:val="0"/>
          <w:i w:val="0"/>
          <w:color w:val="000000"/>
          <w:sz w:val="24"/>
          <w:szCs w:val="24"/>
        </w:rPr>
        <w:t>10.3</w:t>
      </w:r>
      <w:r w:rsidR="005417F1" w:rsidRPr="003306DA">
        <w:rPr>
          <w:rFonts w:ascii="Times New Roman" w:hAnsi="Times New Roman"/>
          <w:b w:val="0"/>
          <w:i w:val="0"/>
          <w:color w:val="000000"/>
          <w:sz w:val="24"/>
          <w:szCs w:val="24"/>
        </w:rPr>
        <w:t>.</w:t>
      </w:r>
      <w:r w:rsidR="005417F1" w:rsidRPr="003306DA">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3306DA" w:rsidRDefault="004F110A" w:rsidP="003537D4">
      <w:pPr>
        <w:pStyle w:val="2"/>
        <w:keepNext w:val="0"/>
        <w:widowControl w:val="0"/>
        <w:ind w:left="0" w:firstLine="862"/>
        <w:jc w:val="both"/>
        <w:rPr>
          <w:rFonts w:ascii="Times New Roman" w:hAnsi="Times New Roman"/>
          <w:b w:val="0"/>
          <w:i w:val="0"/>
          <w:snapToGrid w:val="0"/>
          <w:sz w:val="24"/>
          <w:szCs w:val="24"/>
        </w:rPr>
      </w:pPr>
      <w:r w:rsidRPr="003306DA">
        <w:rPr>
          <w:rFonts w:ascii="Times New Roman" w:hAnsi="Times New Roman"/>
          <w:b w:val="0"/>
          <w:i w:val="0"/>
          <w:snapToGrid w:val="0"/>
          <w:sz w:val="24"/>
          <w:szCs w:val="24"/>
        </w:rPr>
        <w:t>10</w:t>
      </w:r>
      <w:r w:rsidR="002D5798" w:rsidRPr="003306DA">
        <w:rPr>
          <w:rFonts w:ascii="Times New Roman" w:hAnsi="Times New Roman"/>
          <w:b w:val="0"/>
          <w:i w:val="0"/>
          <w:snapToGrid w:val="0"/>
          <w:sz w:val="24"/>
          <w:szCs w:val="24"/>
        </w:rPr>
        <w:t>.</w:t>
      </w:r>
      <w:r w:rsidR="004028BA" w:rsidRPr="003306DA">
        <w:rPr>
          <w:rFonts w:ascii="Times New Roman" w:hAnsi="Times New Roman"/>
          <w:b w:val="0"/>
          <w:i w:val="0"/>
          <w:snapToGrid w:val="0"/>
          <w:sz w:val="24"/>
          <w:szCs w:val="24"/>
        </w:rPr>
        <w:t>4</w:t>
      </w:r>
      <w:r w:rsidR="002D5798" w:rsidRPr="003306DA">
        <w:rPr>
          <w:rFonts w:ascii="Times New Roman" w:hAnsi="Times New Roman"/>
          <w:b w:val="0"/>
          <w:i w:val="0"/>
          <w:snapToGrid w:val="0"/>
          <w:sz w:val="24"/>
          <w:szCs w:val="24"/>
        </w:rPr>
        <w:t>.</w:t>
      </w:r>
      <w:r w:rsidR="004D4BD5" w:rsidRPr="003306DA">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3306DA">
        <w:rPr>
          <w:rFonts w:ascii="Times New Roman" w:hAnsi="Times New Roman"/>
          <w:b w:val="0"/>
          <w:i w:val="0"/>
          <w:sz w:val="24"/>
          <w:szCs w:val="24"/>
        </w:rPr>
        <w:t xml:space="preserve"> МО-исполнителем</w:t>
      </w:r>
      <w:r w:rsidR="007118F9" w:rsidRPr="003306DA">
        <w:rPr>
          <w:rFonts w:ascii="Times New Roman" w:hAnsi="Times New Roman"/>
          <w:b w:val="0"/>
          <w:i w:val="0"/>
          <w:snapToGrid w:val="0"/>
          <w:sz w:val="24"/>
          <w:szCs w:val="24"/>
        </w:rPr>
        <w:t>,</w:t>
      </w:r>
      <w:r w:rsidR="001D7C58" w:rsidRPr="003306DA">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3306DA">
        <w:rPr>
          <w:rFonts w:ascii="Times New Roman" w:hAnsi="Times New Roman"/>
          <w:b w:val="0"/>
          <w:i w:val="0"/>
          <w:sz w:val="24"/>
          <w:szCs w:val="24"/>
        </w:rPr>
        <w:t>«</w:t>
      </w:r>
      <w:r w:rsidR="001D7C58" w:rsidRPr="003306DA">
        <w:rPr>
          <w:rFonts w:ascii="Times New Roman" w:hAnsi="Times New Roman"/>
          <w:b w:val="0"/>
          <w:i w:val="0"/>
          <w:sz w:val="24"/>
          <w:szCs w:val="24"/>
        </w:rPr>
        <w:t>Северо-восточный федеральный университет им. М.К.Аммосова</w:t>
      </w:r>
      <w:r w:rsidR="00C77491" w:rsidRPr="003306DA">
        <w:rPr>
          <w:rFonts w:ascii="Times New Roman" w:hAnsi="Times New Roman"/>
          <w:b w:val="0"/>
          <w:i w:val="0"/>
          <w:sz w:val="24"/>
          <w:szCs w:val="24"/>
        </w:rPr>
        <w:t>»</w:t>
      </w:r>
      <w:r w:rsidR="001D7C58" w:rsidRPr="003306DA">
        <w:rPr>
          <w:rFonts w:ascii="Times New Roman" w:hAnsi="Times New Roman"/>
          <w:b w:val="0"/>
          <w:i w:val="0"/>
          <w:sz w:val="24"/>
          <w:szCs w:val="24"/>
        </w:rPr>
        <w:t>.</w:t>
      </w:r>
    </w:p>
    <w:p w:rsidR="00535F04" w:rsidRPr="003306DA"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3306DA">
        <w:rPr>
          <w:rFonts w:ascii="Times New Roman" w:hAnsi="Times New Roman"/>
          <w:snapToGrid w:val="0"/>
          <w:sz w:val="24"/>
          <w:szCs w:val="24"/>
        </w:rPr>
        <w:t>10</w:t>
      </w:r>
      <w:r w:rsidR="002D5798" w:rsidRPr="003306DA">
        <w:rPr>
          <w:rFonts w:ascii="Times New Roman" w:hAnsi="Times New Roman"/>
          <w:snapToGrid w:val="0"/>
          <w:sz w:val="24"/>
          <w:szCs w:val="24"/>
        </w:rPr>
        <w:t>.</w:t>
      </w:r>
      <w:r w:rsidR="004028BA" w:rsidRPr="003306DA">
        <w:rPr>
          <w:rFonts w:ascii="Times New Roman" w:hAnsi="Times New Roman"/>
          <w:snapToGrid w:val="0"/>
          <w:sz w:val="24"/>
          <w:szCs w:val="24"/>
        </w:rPr>
        <w:t>5</w:t>
      </w:r>
      <w:r w:rsidR="002D5798" w:rsidRPr="003306DA">
        <w:rPr>
          <w:rFonts w:ascii="Times New Roman" w:hAnsi="Times New Roman"/>
          <w:snapToGrid w:val="0"/>
          <w:sz w:val="24"/>
          <w:szCs w:val="24"/>
        </w:rPr>
        <w:t xml:space="preserve">. </w:t>
      </w:r>
      <w:r w:rsidR="004D4BD5" w:rsidRPr="003306DA">
        <w:rPr>
          <w:rFonts w:ascii="Times New Roman" w:hAnsi="Times New Roman"/>
          <w:sz w:val="24"/>
          <w:szCs w:val="24"/>
        </w:rPr>
        <w:t>СМО ежемесячно в сроки, устанавливаемые соответствующими договорами</w:t>
      </w:r>
      <w:r w:rsidR="00144230" w:rsidRPr="003306DA">
        <w:rPr>
          <w:rFonts w:ascii="Times New Roman" w:hAnsi="Times New Roman"/>
          <w:sz w:val="24"/>
          <w:szCs w:val="24"/>
        </w:rPr>
        <w:t xml:space="preserve"> </w:t>
      </w:r>
      <w:r w:rsidR="004D4BD5" w:rsidRPr="003306DA">
        <w:rPr>
          <w:rFonts w:ascii="Times New Roman" w:hAnsi="Times New Roman"/>
          <w:sz w:val="24"/>
          <w:szCs w:val="24"/>
        </w:rPr>
        <w:lastRenderedPageBreak/>
        <w:t>направляет</w:t>
      </w:r>
      <w:r w:rsidR="00144230" w:rsidRPr="003306DA">
        <w:rPr>
          <w:rFonts w:ascii="Times New Roman" w:hAnsi="Times New Roman"/>
          <w:sz w:val="24"/>
          <w:szCs w:val="24"/>
        </w:rPr>
        <w:t xml:space="preserve"> </w:t>
      </w:r>
      <w:r w:rsidR="009A59FF" w:rsidRPr="003306DA">
        <w:rPr>
          <w:rFonts w:ascii="Times New Roman" w:hAnsi="Times New Roman"/>
          <w:sz w:val="24"/>
          <w:szCs w:val="24"/>
        </w:rPr>
        <w:t>МО-исполнителю</w:t>
      </w:r>
      <w:r w:rsidR="009A59FF" w:rsidRPr="003306DA">
        <w:rPr>
          <w:rFonts w:ascii="Times New Roman" w:hAnsi="Times New Roman"/>
          <w:snapToGrid w:val="0"/>
          <w:sz w:val="24"/>
          <w:szCs w:val="24"/>
        </w:rPr>
        <w:t xml:space="preserve"> и</w:t>
      </w:r>
      <w:r w:rsidR="00144230" w:rsidRPr="003306DA">
        <w:rPr>
          <w:rFonts w:ascii="Times New Roman" w:hAnsi="Times New Roman"/>
          <w:snapToGrid w:val="0"/>
          <w:sz w:val="24"/>
          <w:szCs w:val="24"/>
        </w:rPr>
        <w:t xml:space="preserve"> </w:t>
      </w:r>
      <w:r w:rsidR="001D7C58" w:rsidRPr="003306DA">
        <w:rPr>
          <w:rFonts w:ascii="Times New Roman" w:hAnsi="Times New Roman"/>
          <w:sz w:val="24"/>
          <w:szCs w:val="24"/>
        </w:rPr>
        <w:t xml:space="preserve">ФГАОУ ВПО </w:t>
      </w:r>
      <w:r w:rsidR="00C77491" w:rsidRPr="003306DA">
        <w:rPr>
          <w:rFonts w:ascii="Times New Roman" w:hAnsi="Times New Roman"/>
          <w:sz w:val="24"/>
          <w:szCs w:val="24"/>
        </w:rPr>
        <w:t>«</w:t>
      </w:r>
      <w:r w:rsidR="001D7C58" w:rsidRPr="003306DA">
        <w:rPr>
          <w:rFonts w:ascii="Times New Roman" w:hAnsi="Times New Roman"/>
          <w:sz w:val="24"/>
          <w:szCs w:val="24"/>
        </w:rPr>
        <w:t>Северо-восточный федеральный университет им. М.К.Аммосова</w:t>
      </w:r>
      <w:r w:rsidR="00C77491" w:rsidRPr="003306DA">
        <w:rPr>
          <w:rFonts w:ascii="Times New Roman" w:hAnsi="Times New Roman"/>
          <w:sz w:val="24"/>
          <w:szCs w:val="24"/>
        </w:rPr>
        <w:t>»</w:t>
      </w:r>
      <w:r w:rsidR="00144230" w:rsidRPr="003306DA">
        <w:rPr>
          <w:rFonts w:ascii="Times New Roman" w:hAnsi="Times New Roman"/>
          <w:sz w:val="24"/>
          <w:szCs w:val="24"/>
        </w:rPr>
        <w:t xml:space="preserve"> </w:t>
      </w:r>
      <w:r w:rsidR="004D4BD5" w:rsidRPr="003306DA">
        <w:rPr>
          <w:rFonts w:ascii="Times New Roman" w:hAnsi="Times New Roman"/>
          <w:sz w:val="24"/>
          <w:szCs w:val="24"/>
        </w:rPr>
        <w:t>средства на оплату счетов за оказанную медицинскую помощь.</w:t>
      </w:r>
    </w:p>
    <w:p w:rsidR="000115BC" w:rsidRDefault="009453B3" w:rsidP="003537D4">
      <w:pPr>
        <w:pStyle w:val="1"/>
        <w:keepNext w:val="0"/>
        <w:widowControl w:val="0"/>
        <w:ind w:firstLine="862"/>
        <w:jc w:val="center"/>
        <w:rPr>
          <w:rFonts w:ascii="Times New Roman" w:hAnsi="Times New Roman"/>
          <w:bCs w:val="0"/>
          <w:sz w:val="24"/>
          <w:szCs w:val="24"/>
        </w:rPr>
      </w:pPr>
      <w:r w:rsidRPr="003306DA">
        <w:rPr>
          <w:rFonts w:ascii="Times New Roman" w:hAnsi="Times New Roman"/>
          <w:bCs w:val="0"/>
          <w:sz w:val="24"/>
          <w:szCs w:val="24"/>
        </w:rPr>
        <w:t>1</w:t>
      </w:r>
      <w:r w:rsidR="00A53699" w:rsidRPr="003306DA">
        <w:rPr>
          <w:rFonts w:ascii="Times New Roman" w:hAnsi="Times New Roman"/>
          <w:bCs w:val="0"/>
          <w:sz w:val="24"/>
          <w:szCs w:val="24"/>
        </w:rPr>
        <w:t>1</w:t>
      </w:r>
      <w:r w:rsidR="00C82B43" w:rsidRPr="003306DA">
        <w:rPr>
          <w:rFonts w:ascii="Times New Roman" w:hAnsi="Times New Roman"/>
          <w:bCs w:val="0"/>
          <w:sz w:val="24"/>
          <w:szCs w:val="24"/>
        </w:rPr>
        <w:t>. Оплата медицинской помощи с п</w:t>
      </w:r>
      <w:r w:rsidRPr="003306DA">
        <w:rPr>
          <w:rFonts w:ascii="Times New Roman" w:hAnsi="Times New Roman"/>
          <w:bCs w:val="0"/>
          <w:sz w:val="24"/>
          <w:szCs w:val="24"/>
        </w:rPr>
        <w:t>рименением методов диализа</w:t>
      </w:r>
    </w:p>
    <w:p w:rsidR="00BA4BFA" w:rsidRPr="000115BC" w:rsidRDefault="00BA4BFA" w:rsidP="000115BC">
      <w:pPr>
        <w:pStyle w:val="1"/>
        <w:keepNext w:val="0"/>
        <w:widowControl w:val="0"/>
        <w:ind w:firstLine="862"/>
        <w:jc w:val="both"/>
        <w:rPr>
          <w:b w:val="0"/>
          <w:sz w:val="24"/>
          <w:szCs w:val="24"/>
        </w:rPr>
      </w:pPr>
      <w:r w:rsidRPr="000115BC">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3306DA" w:rsidRDefault="00BA4BFA" w:rsidP="003537D4">
      <w:pPr>
        <w:widowControl w:val="0"/>
        <w:autoSpaceDE w:val="0"/>
        <w:autoSpaceDN w:val="0"/>
        <w:ind w:firstLine="862"/>
        <w:jc w:val="both"/>
        <w:rPr>
          <w:sz w:val="24"/>
          <w:szCs w:val="24"/>
        </w:rPr>
      </w:pPr>
      <w:r w:rsidRPr="003306DA">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3306DA">
        <w:rPr>
          <w:sz w:val="24"/>
          <w:szCs w:val="24"/>
        </w:rPr>
        <w:t xml:space="preserve"> в условиях дневного стационара:</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 в сочетании с КСГ, учитывающей основное (сопутствующее) заболевание;</w:t>
      </w:r>
    </w:p>
    <w:p w:rsidR="00B07AF0" w:rsidRPr="003306DA" w:rsidRDefault="00B07AF0" w:rsidP="003537D4">
      <w:pPr>
        <w:widowControl w:val="0"/>
        <w:autoSpaceDE w:val="0"/>
        <w:autoSpaceDN w:val="0"/>
        <w:ind w:firstLine="862"/>
        <w:jc w:val="both"/>
        <w:rPr>
          <w:sz w:val="24"/>
          <w:szCs w:val="24"/>
        </w:rPr>
      </w:pPr>
      <w:r w:rsidRPr="003306DA">
        <w:rPr>
          <w:sz w:val="24"/>
          <w:szCs w:val="24"/>
        </w:rPr>
        <w:t xml:space="preserve"> - за услугу диализа в сочетании со случаем оказания высокотехнологичной медицинской помощи,</w:t>
      </w:r>
    </w:p>
    <w:p w:rsidR="00B07AF0" w:rsidRPr="003306DA" w:rsidRDefault="00B07AF0" w:rsidP="003537D4">
      <w:pPr>
        <w:widowControl w:val="0"/>
        <w:autoSpaceDE w:val="0"/>
        <w:autoSpaceDN w:val="0"/>
        <w:ind w:firstLine="862"/>
        <w:jc w:val="both"/>
        <w:rPr>
          <w:sz w:val="24"/>
          <w:szCs w:val="24"/>
        </w:rPr>
      </w:pPr>
      <w:r w:rsidRPr="003306DA">
        <w:rPr>
          <w:sz w:val="24"/>
          <w:szCs w:val="24"/>
        </w:rPr>
        <w:t>в стационарных условиях:</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 только в сочетании с основной КСГ, являющейся поводом для госпитализации;</w:t>
      </w:r>
    </w:p>
    <w:p w:rsidR="00B07AF0" w:rsidRPr="003306DA" w:rsidRDefault="00B07AF0" w:rsidP="003537D4">
      <w:pPr>
        <w:widowControl w:val="0"/>
        <w:autoSpaceDE w:val="0"/>
        <w:autoSpaceDN w:val="0"/>
        <w:ind w:firstLine="862"/>
        <w:jc w:val="both"/>
        <w:rPr>
          <w:sz w:val="24"/>
          <w:szCs w:val="24"/>
        </w:rPr>
      </w:pPr>
      <w:r w:rsidRPr="003306DA">
        <w:rPr>
          <w:sz w:val="24"/>
          <w:szCs w:val="24"/>
        </w:rPr>
        <w:t>- за услугу диализа только в сочетании со случаем оказания высокотехнологичной медицинской помощи.</w:t>
      </w:r>
    </w:p>
    <w:p w:rsidR="00E2705C" w:rsidRPr="003306DA" w:rsidRDefault="00E2705C" w:rsidP="003537D4">
      <w:pPr>
        <w:widowControl w:val="0"/>
        <w:autoSpaceDE w:val="0"/>
        <w:autoSpaceDN w:val="0"/>
        <w:adjustRightInd w:val="0"/>
        <w:ind w:firstLine="862"/>
        <w:jc w:val="both"/>
        <w:rPr>
          <w:sz w:val="24"/>
          <w:szCs w:val="24"/>
        </w:rPr>
      </w:pPr>
      <w:r w:rsidRPr="003306DA">
        <w:rPr>
          <w:sz w:val="24"/>
          <w:szCs w:val="24"/>
        </w:rPr>
        <w:t>Поправочные коэффициенты: КУС, КСЛП, КУ распространяются только на КСГ. Применение поправочных коэффициентов к стоимости услуг недопустимо.</w:t>
      </w:r>
    </w:p>
    <w:p w:rsidR="00E2705C" w:rsidRPr="003306DA" w:rsidRDefault="00E2705C" w:rsidP="003537D4">
      <w:pPr>
        <w:widowControl w:val="0"/>
        <w:autoSpaceDE w:val="0"/>
        <w:autoSpaceDN w:val="0"/>
        <w:adjustRightInd w:val="0"/>
        <w:ind w:firstLine="862"/>
        <w:jc w:val="both"/>
        <w:rPr>
          <w:sz w:val="24"/>
          <w:szCs w:val="24"/>
        </w:rPr>
      </w:pPr>
      <w:r w:rsidRPr="003306DA">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3306DA" w:rsidRDefault="00E2705C" w:rsidP="003537D4">
      <w:pPr>
        <w:widowControl w:val="0"/>
        <w:autoSpaceDE w:val="0"/>
        <w:autoSpaceDN w:val="0"/>
        <w:adjustRightInd w:val="0"/>
        <w:ind w:firstLine="862"/>
        <w:jc w:val="center"/>
        <w:rPr>
          <w:sz w:val="24"/>
          <w:szCs w:val="24"/>
        </w:rPr>
      </w:pPr>
    </w:p>
    <w:p w:rsidR="00E2705C" w:rsidRPr="003306DA" w:rsidRDefault="00E2705C" w:rsidP="003537D4">
      <w:pPr>
        <w:widowControl w:val="0"/>
        <w:tabs>
          <w:tab w:val="left" w:pos="2585"/>
        </w:tabs>
        <w:ind w:firstLine="862"/>
        <w:rPr>
          <w:sz w:val="24"/>
          <w:szCs w:val="24"/>
        </w:rPr>
      </w:pPr>
      <w:r w:rsidRPr="003306DA">
        <w:rPr>
          <w:sz w:val="24"/>
          <w:szCs w:val="24"/>
        </w:rPr>
        <w:tab/>
      </w:r>
      <w:r w:rsidR="003E1EC9" w:rsidRPr="003306DA">
        <w:rPr>
          <w:sz w:val="24"/>
          <w:szCs w:val="24"/>
        </w:rPr>
        <w:fldChar w:fldCharType="begin"/>
      </w:r>
      <w:r w:rsidR="00B21DD6" w:rsidRPr="003306DA">
        <w:rPr>
          <w:sz w:val="24"/>
          <w:szCs w:val="24"/>
        </w:rPr>
        <w:instrText xml:space="preserve"> QUOTE </w:instrText>
      </w:r>
      <w:r w:rsidR="009E5D6B">
        <w:rPr>
          <w:position w:val="-14"/>
          <w:sz w:val="24"/>
          <w:szCs w:val="24"/>
        </w:rPr>
        <w:pict>
          <v:shape id="_x0000_i1032" type="#_x0000_t75" style="width:199.5pt;height:21.75pt" equationxml="&lt;">
            <v:imagedata r:id="rId24" o:title="" chromakey="white"/>
          </v:shape>
        </w:pict>
      </w:r>
      <w:r w:rsidR="003E1EC9" w:rsidRPr="003306DA">
        <w:rPr>
          <w:sz w:val="24"/>
          <w:szCs w:val="24"/>
        </w:rPr>
        <w:fldChar w:fldCharType="separate"/>
      </w:r>
      <w:r w:rsidR="009E5D6B">
        <w:rPr>
          <w:position w:val="-14"/>
          <w:sz w:val="24"/>
          <w:szCs w:val="24"/>
        </w:rPr>
        <w:pict>
          <v:shape id="_x0000_i1033" type="#_x0000_t75" style="width:199.5pt;height:22.5pt" equationxml="&lt;">
            <v:imagedata r:id="rId24" o:title="" chromakey="white"/>
          </v:shape>
        </w:pict>
      </w:r>
      <w:r w:rsidR="003E1EC9" w:rsidRPr="003306DA">
        <w:rPr>
          <w:sz w:val="24"/>
          <w:szCs w:val="24"/>
        </w:rPr>
        <w:fldChar w:fldCharType="end"/>
      </w:r>
    </w:p>
    <w:p w:rsidR="00E2705C" w:rsidRPr="003306DA" w:rsidRDefault="00E2705C" w:rsidP="003537D4">
      <w:pPr>
        <w:widowControl w:val="0"/>
        <w:tabs>
          <w:tab w:val="left" w:pos="2585"/>
        </w:tabs>
        <w:ind w:firstLine="862"/>
        <w:rPr>
          <w:sz w:val="24"/>
          <w:szCs w:val="24"/>
        </w:rPr>
      </w:pPr>
    </w:p>
    <w:p w:rsidR="00E2705C" w:rsidRPr="003306DA" w:rsidRDefault="003E1EC9" w:rsidP="003537D4">
      <w:pPr>
        <w:widowControl w:val="0"/>
        <w:autoSpaceDE w:val="0"/>
        <w:autoSpaceDN w:val="0"/>
        <w:adjustRightInd w:val="0"/>
        <w:ind w:firstLine="862"/>
        <w:jc w:val="both"/>
        <w:rPr>
          <w:sz w:val="24"/>
          <w:szCs w:val="24"/>
        </w:rPr>
      </w:pPr>
      <w:r w:rsidRPr="003306DA">
        <w:rPr>
          <w:sz w:val="24"/>
          <w:szCs w:val="24"/>
        </w:rPr>
        <w:fldChar w:fldCharType="begin"/>
      </w:r>
      <w:r w:rsidR="00B21DD6" w:rsidRPr="003306DA">
        <w:rPr>
          <w:sz w:val="24"/>
          <w:szCs w:val="24"/>
        </w:rPr>
        <w:instrText xml:space="preserve"> QUOTE </w:instrText>
      </w:r>
      <w:r w:rsidR="009E5D6B">
        <w:rPr>
          <w:position w:val="-9"/>
          <w:sz w:val="24"/>
          <w:szCs w:val="24"/>
        </w:rPr>
        <w:pict>
          <v:shape id="_x0000_i1034" type="#_x0000_t75" style="width:22.5pt;height:16.5pt" equationxml="&lt;">
            <v:imagedata r:id="rId25" o:title="" chromakey="white"/>
          </v:shape>
        </w:pict>
      </w:r>
      <w:r w:rsidRPr="003306DA">
        <w:rPr>
          <w:sz w:val="24"/>
          <w:szCs w:val="24"/>
        </w:rPr>
        <w:fldChar w:fldCharType="separate"/>
      </w:r>
      <w:r w:rsidR="009E5D6B">
        <w:rPr>
          <w:position w:val="-9"/>
          <w:sz w:val="24"/>
          <w:szCs w:val="24"/>
        </w:rPr>
        <w:pict>
          <v:shape id="_x0000_i1035" type="#_x0000_t75" style="width:22.5pt;height:16.5pt" equationxml="&lt;">
            <v:imagedata r:id="rId25" o:title="" chromakey="white"/>
          </v:shape>
        </w:pict>
      </w:r>
      <w:r w:rsidRPr="003306DA">
        <w:rPr>
          <w:sz w:val="24"/>
          <w:szCs w:val="24"/>
        </w:rPr>
        <w:fldChar w:fldCharType="end"/>
      </w:r>
      <w:r w:rsidR="00E2705C" w:rsidRPr="003306DA">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3306DA" w:rsidRDefault="00E2705C" w:rsidP="003537D4">
      <w:pPr>
        <w:widowControl w:val="0"/>
        <w:autoSpaceDE w:val="0"/>
        <w:autoSpaceDN w:val="0"/>
        <w:adjustRightInd w:val="0"/>
        <w:ind w:firstLine="862"/>
        <w:jc w:val="both"/>
        <w:rPr>
          <w:sz w:val="24"/>
          <w:szCs w:val="24"/>
        </w:rPr>
      </w:pPr>
      <w:r w:rsidRPr="003306DA">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3306DA" w:rsidRDefault="003E1EC9" w:rsidP="003537D4">
      <w:pPr>
        <w:widowControl w:val="0"/>
        <w:autoSpaceDE w:val="0"/>
        <w:autoSpaceDN w:val="0"/>
        <w:adjustRightInd w:val="0"/>
        <w:ind w:firstLine="862"/>
        <w:jc w:val="both"/>
        <w:rPr>
          <w:sz w:val="24"/>
          <w:szCs w:val="24"/>
        </w:rPr>
      </w:pPr>
      <w:r w:rsidRPr="003306DA">
        <w:rPr>
          <w:sz w:val="24"/>
          <w:szCs w:val="24"/>
        </w:rPr>
        <w:fldChar w:fldCharType="begin"/>
      </w:r>
      <w:r w:rsidR="00B21DD6" w:rsidRPr="003306DA">
        <w:rPr>
          <w:sz w:val="24"/>
          <w:szCs w:val="24"/>
        </w:rPr>
        <w:instrText xml:space="preserve"> QUOTE </w:instrText>
      </w:r>
      <w:r w:rsidR="009E5D6B">
        <w:rPr>
          <w:position w:val="-9"/>
          <w:sz w:val="24"/>
          <w:szCs w:val="24"/>
        </w:rPr>
        <w:pict>
          <v:shape id="_x0000_i1036" type="#_x0000_t75" style="width:24.75pt;height:16.5pt" equationxml="&lt;">
            <v:imagedata r:id="rId26" o:title="" chromakey="white"/>
          </v:shape>
        </w:pict>
      </w:r>
      <w:r w:rsidRPr="003306DA">
        <w:rPr>
          <w:sz w:val="24"/>
          <w:szCs w:val="24"/>
        </w:rPr>
        <w:fldChar w:fldCharType="separate"/>
      </w:r>
      <w:r w:rsidR="009E5D6B">
        <w:rPr>
          <w:position w:val="-9"/>
          <w:sz w:val="24"/>
          <w:szCs w:val="24"/>
        </w:rPr>
        <w:pict>
          <v:shape id="_x0000_i1037" type="#_x0000_t75" style="width:24.75pt;height:16.5pt" equationxml="&lt;">
            <v:imagedata r:id="rId26" o:title="" chromakey="white"/>
          </v:shape>
        </w:pict>
      </w:r>
      <w:r w:rsidRPr="003306DA">
        <w:rPr>
          <w:sz w:val="24"/>
          <w:szCs w:val="24"/>
        </w:rPr>
        <w:fldChar w:fldCharType="end"/>
      </w:r>
      <w:r w:rsidR="00E2705C" w:rsidRPr="003306DA">
        <w:rPr>
          <w:sz w:val="24"/>
          <w:szCs w:val="24"/>
        </w:rPr>
        <w:t xml:space="preserve"> - коэффициент дифференциации, рассчитываемый в соответствии с </w:t>
      </w:r>
      <w:hyperlink r:id="rId27" w:history="1">
        <w:r w:rsidR="00E2705C" w:rsidRPr="003306DA">
          <w:rPr>
            <w:sz w:val="24"/>
            <w:szCs w:val="24"/>
          </w:rPr>
          <w:t>постановлением</w:t>
        </w:r>
      </w:hyperlink>
      <w:r w:rsidR="00E2705C" w:rsidRPr="003306DA">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3306DA">
        <w:rPr>
          <w:sz w:val="24"/>
          <w:szCs w:val="24"/>
        </w:rPr>
        <w:t>страхования</w:t>
      </w:r>
      <w:proofErr w:type="gramEnd"/>
      <w:r w:rsidR="00E2705C" w:rsidRPr="003306D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3306DA" w:rsidRDefault="003E1EC9" w:rsidP="003537D4">
      <w:pPr>
        <w:widowControl w:val="0"/>
        <w:autoSpaceDE w:val="0"/>
        <w:autoSpaceDN w:val="0"/>
        <w:adjustRightInd w:val="0"/>
        <w:ind w:firstLine="862"/>
        <w:jc w:val="both"/>
        <w:rPr>
          <w:sz w:val="24"/>
          <w:szCs w:val="24"/>
        </w:rPr>
      </w:pPr>
      <w:r w:rsidRPr="003306DA">
        <w:rPr>
          <w:sz w:val="24"/>
          <w:szCs w:val="24"/>
        </w:rPr>
        <w:fldChar w:fldCharType="begin"/>
      </w:r>
      <w:r w:rsidR="00B21DD6" w:rsidRPr="003306DA">
        <w:rPr>
          <w:sz w:val="24"/>
          <w:szCs w:val="24"/>
        </w:rPr>
        <w:instrText xml:space="preserve"> QUOTE </w:instrText>
      </w:r>
      <w:r w:rsidR="009E5D6B">
        <w:rPr>
          <w:position w:val="-6"/>
          <w:sz w:val="24"/>
          <w:szCs w:val="24"/>
        </w:rPr>
        <w:pict>
          <v:shape id="_x0000_i1038" type="#_x0000_t75" style="width:7.5pt;height:12.75pt" equationxml="&lt;">
            <v:imagedata r:id="rId28" o:title="" chromakey="white"/>
          </v:shape>
        </w:pict>
      </w:r>
      <w:r w:rsidRPr="003306DA">
        <w:rPr>
          <w:sz w:val="24"/>
          <w:szCs w:val="24"/>
        </w:rPr>
        <w:fldChar w:fldCharType="separate"/>
      </w:r>
      <w:r w:rsidR="009E5D6B">
        <w:rPr>
          <w:position w:val="-6"/>
          <w:sz w:val="24"/>
          <w:szCs w:val="24"/>
        </w:rPr>
        <w:pict>
          <v:shape id="_x0000_i1039" type="#_x0000_t75" style="width:7.5pt;height:12.75pt" equationxml="&lt;">
            <v:imagedata r:id="rId28" o:title="" chromakey="white"/>
          </v:shape>
        </w:pict>
      </w:r>
      <w:r w:rsidRPr="003306DA">
        <w:rPr>
          <w:sz w:val="24"/>
          <w:szCs w:val="24"/>
        </w:rPr>
        <w:fldChar w:fldCharType="end"/>
      </w:r>
      <w:r w:rsidR="00E2705C" w:rsidRPr="003306DA">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3306DA" w:rsidRDefault="00BA4BFA" w:rsidP="003537D4">
      <w:pPr>
        <w:pStyle w:val="a9"/>
        <w:widowControl w:val="0"/>
        <w:spacing w:before="89"/>
        <w:ind w:firstLine="862"/>
        <w:rPr>
          <w:sz w:val="24"/>
          <w:szCs w:val="24"/>
        </w:rPr>
      </w:pPr>
      <w:r w:rsidRPr="003306DA">
        <w:rPr>
          <w:sz w:val="24"/>
          <w:szCs w:val="24"/>
        </w:rPr>
        <w:t>Учитывая единственный</w:t>
      </w:r>
      <w:r w:rsidR="00AA0384" w:rsidRPr="003306DA">
        <w:rPr>
          <w:sz w:val="24"/>
          <w:szCs w:val="24"/>
        </w:rPr>
        <w:t>,</w:t>
      </w:r>
      <w:r w:rsidRPr="003306DA">
        <w:rPr>
          <w:sz w:val="24"/>
          <w:szCs w:val="24"/>
        </w:rPr>
        <w:t xml:space="preserve"> установленный, способ оплаты</w:t>
      </w:r>
      <w:r w:rsidR="00C82B43" w:rsidRPr="003306DA">
        <w:rPr>
          <w:sz w:val="24"/>
          <w:szCs w:val="24"/>
        </w:rPr>
        <w:t xml:space="preserve"> </w:t>
      </w:r>
      <w:r w:rsidRPr="003306DA">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
    <w:p w:rsidR="00BA4BFA" w:rsidRPr="003306DA" w:rsidRDefault="00BA4BFA" w:rsidP="003537D4">
      <w:pPr>
        <w:pStyle w:val="a9"/>
        <w:widowControl w:val="0"/>
        <w:spacing w:before="2"/>
        <w:ind w:firstLine="862"/>
        <w:rPr>
          <w:sz w:val="24"/>
          <w:szCs w:val="24"/>
        </w:rPr>
      </w:pPr>
      <w:r w:rsidRPr="003306DA">
        <w:rPr>
          <w:sz w:val="24"/>
          <w:szCs w:val="24"/>
        </w:rPr>
        <w:t xml:space="preserve">В стационарных условиях необходимо к законченному случаю относить лечение в </w:t>
      </w:r>
      <w:r w:rsidRPr="003306DA">
        <w:rPr>
          <w:sz w:val="24"/>
          <w:szCs w:val="24"/>
        </w:rPr>
        <w:lastRenderedPageBreak/>
        <w:t>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3306DA" w:rsidRDefault="00BA4BFA" w:rsidP="003537D4">
      <w:pPr>
        <w:widowControl w:val="0"/>
        <w:autoSpaceDE w:val="0"/>
        <w:autoSpaceDN w:val="0"/>
        <w:adjustRightInd w:val="0"/>
        <w:ind w:firstLine="862"/>
        <w:jc w:val="both"/>
        <w:rPr>
          <w:sz w:val="24"/>
          <w:szCs w:val="24"/>
        </w:rPr>
      </w:pPr>
      <w:r w:rsidRPr="003306DA">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9">
        <w:r w:rsidRPr="003306DA">
          <w:rPr>
            <w:sz w:val="24"/>
            <w:szCs w:val="24"/>
          </w:rPr>
          <w:t xml:space="preserve"> Приказа </w:t>
        </w:r>
      </w:hyperlink>
      <w:r w:rsidRPr="003306DA">
        <w:rPr>
          <w:sz w:val="24"/>
          <w:szCs w:val="24"/>
        </w:rPr>
        <w:t xml:space="preserve">Минздрава СССР от 05 октября 1988 года № 750 приказ № 1030 от 04 октября 1980 года утратил силу, однако, в </w:t>
      </w:r>
      <w:hyperlink r:id="rId30">
        <w:r w:rsidRPr="003306DA">
          <w:rPr>
            <w:sz w:val="24"/>
            <w:szCs w:val="24"/>
          </w:rPr>
          <w:t xml:space="preserve">письме </w:t>
        </w:r>
      </w:hyperlink>
      <w:r w:rsidRPr="003306DA">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3306DA" w:rsidRDefault="00BA4BFA" w:rsidP="003537D4">
      <w:pPr>
        <w:pStyle w:val="a9"/>
        <w:widowControl w:val="0"/>
        <w:spacing w:before="3"/>
        <w:ind w:firstLine="862"/>
        <w:rPr>
          <w:sz w:val="24"/>
          <w:szCs w:val="24"/>
        </w:rPr>
      </w:pPr>
      <w:r w:rsidRPr="003306DA">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3306DA">
        <w:rPr>
          <w:sz w:val="24"/>
          <w:szCs w:val="24"/>
        </w:rPr>
        <w:t xml:space="preserve"> </w:t>
      </w:r>
      <w:r w:rsidRPr="003306DA">
        <w:rPr>
          <w:sz w:val="24"/>
          <w:szCs w:val="24"/>
        </w:rPr>
        <w:t>источников.</w:t>
      </w:r>
    </w:p>
    <w:p w:rsidR="00203C0D" w:rsidRPr="003306DA"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3306DA">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3306DA">
        <w:rPr>
          <w:rFonts w:ascii="Times New Roman" w:hAnsi="Times New Roman"/>
        </w:rPr>
        <w:t xml:space="preserve"> затратоёмкости</w:t>
      </w:r>
      <w:r w:rsidR="00716A91" w:rsidRPr="003306DA">
        <w:rPr>
          <w:rFonts w:ascii="Times New Roman" w:hAnsi="Times New Roman"/>
        </w:rPr>
        <w:t xml:space="preserve">. </w:t>
      </w:r>
    </w:p>
    <w:p w:rsidR="00F255EA" w:rsidRPr="003306DA"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3306DA">
        <w:rPr>
          <w:rFonts w:ascii="Times New Roman" w:hAnsi="Times New Roman"/>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947B62" w:rsidRPr="003306DA" w:rsidRDefault="00B47656" w:rsidP="003537D4">
      <w:pPr>
        <w:pStyle w:val="1"/>
        <w:keepNext w:val="0"/>
        <w:widowControl w:val="0"/>
        <w:ind w:right="1417" w:firstLine="862"/>
        <w:jc w:val="center"/>
        <w:rPr>
          <w:rFonts w:ascii="Times New Roman" w:hAnsi="Times New Roman"/>
          <w:bCs w:val="0"/>
          <w:sz w:val="24"/>
          <w:szCs w:val="24"/>
        </w:rPr>
      </w:pPr>
      <w:r w:rsidRPr="003306DA">
        <w:rPr>
          <w:rFonts w:ascii="Times New Roman" w:hAnsi="Times New Roman"/>
          <w:bCs w:val="0"/>
          <w:sz w:val="24"/>
          <w:szCs w:val="24"/>
        </w:rPr>
        <w:t>1</w:t>
      </w:r>
      <w:r w:rsidR="00A53699" w:rsidRPr="003306DA">
        <w:rPr>
          <w:rFonts w:ascii="Times New Roman" w:hAnsi="Times New Roman"/>
          <w:bCs w:val="0"/>
          <w:sz w:val="24"/>
          <w:szCs w:val="24"/>
        </w:rPr>
        <w:t>2</w:t>
      </w:r>
      <w:r w:rsidR="005C3FD3" w:rsidRPr="003306DA">
        <w:rPr>
          <w:rFonts w:ascii="Times New Roman" w:hAnsi="Times New Roman"/>
          <w:bCs w:val="0"/>
          <w:sz w:val="24"/>
          <w:szCs w:val="24"/>
        </w:rPr>
        <w:t xml:space="preserve">. </w:t>
      </w:r>
      <w:r w:rsidR="00E56E6C" w:rsidRPr="003306DA">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3306DA" w:rsidRDefault="00703596" w:rsidP="003537D4">
      <w:pPr>
        <w:widowControl w:val="0"/>
        <w:autoSpaceDE w:val="0"/>
        <w:autoSpaceDN w:val="0"/>
        <w:ind w:firstLine="862"/>
        <w:jc w:val="both"/>
        <w:rPr>
          <w:color w:val="000000" w:themeColor="text1"/>
          <w:sz w:val="24"/>
          <w:szCs w:val="24"/>
        </w:rPr>
      </w:pPr>
      <w:r w:rsidRPr="003306DA">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3306DA" w:rsidRDefault="00703596" w:rsidP="003537D4">
      <w:pPr>
        <w:widowControl w:val="0"/>
        <w:autoSpaceDE w:val="0"/>
        <w:autoSpaceDN w:val="0"/>
        <w:ind w:firstLine="862"/>
        <w:jc w:val="both"/>
        <w:rPr>
          <w:color w:val="000000" w:themeColor="text1"/>
          <w:sz w:val="24"/>
          <w:szCs w:val="24"/>
        </w:rPr>
      </w:pPr>
      <w:r w:rsidRPr="003306DA">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3306DA" w:rsidRDefault="00703596" w:rsidP="003537D4">
      <w:pPr>
        <w:widowControl w:val="0"/>
        <w:autoSpaceDE w:val="0"/>
        <w:autoSpaceDN w:val="0"/>
        <w:spacing w:before="120"/>
        <w:ind w:firstLine="862"/>
        <w:jc w:val="both"/>
        <w:rPr>
          <w:i/>
          <w:color w:val="000000" w:themeColor="text1"/>
          <w:sz w:val="24"/>
          <w:szCs w:val="24"/>
        </w:rPr>
      </w:pPr>
      <w:r w:rsidRPr="003306DA">
        <w:rPr>
          <w:i/>
          <w:color w:val="000000" w:themeColor="text1"/>
          <w:sz w:val="24"/>
          <w:szCs w:val="24"/>
        </w:rPr>
        <w:t>Пример в условиях стационара:</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КСГ st36.006 «Отторжение, отмирание трансплантата органов и тканей»</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3306DA" w:rsidRDefault="00703596" w:rsidP="003537D4">
      <w:pPr>
        <w:widowControl w:val="0"/>
        <w:autoSpaceDE w:val="0"/>
        <w:autoSpaceDN w:val="0"/>
        <w:spacing w:before="120"/>
        <w:ind w:firstLine="862"/>
        <w:jc w:val="both"/>
        <w:rPr>
          <w:i/>
          <w:color w:val="000000" w:themeColor="text1"/>
          <w:sz w:val="24"/>
          <w:szCs w:val="24"/>
        </w:rPr>
      </w:pPr>
      <w:r w:rsidRPr="003306DA">
        <w:rPr>
          <w:i/>
          <w:color w:val="000000" w:themeColor="text1"/>
          <w:sz w:val="24"/>
          <w:szCs w:val="24"/>
        </w:rPr>
        <w:t>Пример в условиях дневного стационара:</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КСГ ds36.005 «Отторжение, отмирание трансплантата органов и тканей»</w:t>
      </w:r>
    </w:p>
    <w:p w:rsidR="00703596" w:rsidRPr="003306DA" w:rsidRDefault="00703596" w:rsidP="003537D4">
      <w:pPr>
        <w:widowControl w:val="0"/>
        <w:autoSpaceDE w:val="0"/>
        <w:autoSpaceDN w:val="0"/>
        <w:ind w:firstLine="862"/>
        <w:jc w:val="both"/>
        <w:rPr>
          <w:i/>
          <w:color w:val="000000" w:themeColor="text1"/>
          <w:sz w:val="24"/>
          <w:szCs w:val="24"/>
        </w:rPr>
      </w:pPr>
      <w:r w:rsidRPr="003306DA">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3306DA" w:rsidRDefault="00703596" w:rsidP="003537D4">
      <w:pPr>
        <w:widowControl w:val="0"/>
        <w:autoSpaceDE w:val="0"/>
        <w:autoSpaceDN w:val="0"/>
        <w:spacing w:before="120"/>
        <w:ind w:firstLine="862"/>
        <w:jc w:val="both"/>
        <w:rPr>
          <w:color w:val="000000" w:themeColor="text1"/>
          <w:sz w:val="24"/>
          <w:szCs w:val="24"/>
        </w:rPr>
      </w:pPr>
      <w:r w:rsidRPr="003306DA">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3306DA" w:rsidRDefault="00703596" w:rsidP="003537D4">
      <w:pPr>
        <w:widowControl w:val="0"/>
        <w:ind w:firstLine="862"/>
      </w:pPr>
    </w:p>
    <w:p w:rsidR="00C02D02" w:rsidRPr="003306DA" w:rsidRDefault="00B47656" w:rsidP="003537D4">
      <w:pPr>
        <w:widowControl w:val="0"/>
        <w:autoSpaceDE w:val="0"/>
        <w:autoSpaceDN w:val="0"/>
        <w:adjustRightInd w:val="0"/>
        <w:ind w:firstLine="851"/>
        <w:jc w:val="center"/>
        <w:rPr>
          <w:b/>
          <w:sz w:val="24"/>
          <w:szCs w:val="24"/>
        </w:rPr>
      </w:pPr>
      <w:r w:rsidRPr="003306DA">
        <w:rPr>
          <w:b/>
          <w:bCs/>
          <w:sz w:val="24"/>
          <w:szCs w:val="24"/>
        </w:rPr>
        <w:t>1</w:t>
      </w:r>
      <w:r w:rsidR="00A53699" w:rsidRPr="003306DA">
        <w:rPr>
          <w:b/>
          <w:bCs/>
          <w:sz w:val="24"/>
          <w:szCs w:val="24"/>
        </w:rPr>
        <w:t>3</w:t>
      </w:r>
      <w:r w:rsidR="005C3FD3" w:rsidRPr="003306DA">
        <w:rPr>
          <w:b/>
          <w:bCs/>
          <w:sz w:val="24"/>
          <w:szCs w:val="24"/>
        </w:rPr>
        <w:t xml:space="preserve">. </w:t>
      </w:r>
      <w:r w:rsidR="00C02D02" w:rsidRPr="003306DA">
        <w:rPr>
          <w:b/>
          <w:bCs/>
          <w:sz w:val="24"/>
          <w:szCs w:val="24"/>
        </w:rPr>
        <w:t>Основные подходы к оплате медицинской помощи с применением</w:t>
      </w:r>
      <w:r w:rsidR="00BA02DD" w:rsidRPr="003306DA">
        <w:rPr>
          <w:b/>
          <w:bCs/>
          <w:sz w:val="24"/>
          <w:szCs w:val="24"/>
        </w:rPr>
        <w:t xml:space="preserve"> </w:t>
      </w:r>
      <w:r w:rsidR="00C02D02" w:rsidRPr="003306DA">
        <w:rPr>
          <w:b/>
          <w:bCs/>
          <w:sz w:val="24"/>
          <w:szCs w:val="24"/>
        </w:rPr>
        <w:lastRenderedPageBreak/>
        <w:t>телемедицинских технологий</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Направлениями использования телемедицинских технологий при оказании медицинской помощи являются:</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дистанционное взаимодействие медицинских работников между собой;</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дистанционное взаимодействие медицинских работников с пациентамии (или) их законными представителями;</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программы обязательного медицинского страхования дистанционного наблюдения граждан трудоспособного возраста с артериальной гипертензией высокого риска развития </w:t>
      </w:r>
      <w:r w:rsidR="005F58D7" w:rsidRPr="003306DA">
        <w:rPr>
          <w:sz w:val="24"/>
          <w:szCs w:val="24"/>
        </w:rPr>
        <w:t>сердечнососудистых</w:t>
      </w:r>
      <w:r w:rsidRPr="003306DA">
        <w:rPr>
          <w:sz w:val="24"/>
          <w:szCs w:val="24"/>
        </w:rPr>
        <w:t xml:space="preserve"> осложнений осуществляется с 2022 года).</w:t>
      </w:r>
    </w:p>
    <w:p w:rsidR="00F24BBC" w:rsidRPr="003306DA" w:rsidRDefault="00F24BBC" w:rsidP="003537D4">
      <w:pPr>
        <w:widowControl w:val="0"/>
        <w:autoSpaceDE w:val="0"/>
        <w:autoSpaceDN w:val="0"/>
        <w:adjustRightInd w:val="0"/>
        <w:ind w:firstLine="851"/>
        <w:jc w:val="both"/>
        <w:rPr>
          <w:sz w:val="24"/>
          <w:szCs w:val="24"/>
        </w:rPr>
      </w:pPr>
      <w:r w:rsidRPr="003306DA">
        <w:rPr>
          <w:sz w:val="24"/>
          <w:szCs w:val="24"/>
        </w:rPr>
        <w:t xml:space="preserve">В соответствии с Программой подушевой норматив финансирования на </w:t>
      </w:r>
      <w:r w:rsidR="005F58D7" w:rsidRPr="003306DA">
        <w:rPr>
          <w:sz w:val="24"/>
          <w:szCs w:val="24"/>
        </w:rPr>
        <w:t>прикрепившихся</w:t>
      </w:r>
      <w:r w:rsidRPr="003306DA">
        <w:rPr>
          <w:sz w:val="24"/>
          <w:szCs w:val="24"/>
        </w:rPr>
        <w:t xml:space="preserve"> лиц включает</w:t>
      </w:r>
      <w:r w:rsidR="00F44B41" w:rsidRPr="003306DA">
        <w:rPr>
          <w:sz w:val="24"/>
          <w:szCs w:val="24"/>
        </w:rPr>
        <w:t>,</w:t>
      </w:r>
      <w:r w:rsidRPr="003306DA">
        <w:rPr>
          <w:sz w:val="24"/>
          <w:szCs w:val="24"/>
        </w:rPr>
        <w:t xml:space="preserve"> в том числе расходы на оказание медицинской помощи с применением телемедицинских технологий.</w:t>
      </w:r>
    </w:p>
    <w:p w:rsidR="00215E35" w:rsidRPr="003306DA" w:rsidRDefault="005F58D7" w:rsidP="003537D4">
      <w:pPr>
        <w:pStyle w:val="ConsPlusNormal"/>
        <w:ind w:firstLine="851"/>
        <w:jc w:val="both"/>
        <w:rPr>
          <w:rFonts w:ascii="Times New Roman" w:hAnsi="Times New Roman" w:cs="Times New Roman"/>
          <w:sz w:val="24"/>
          <w:szCs w:val="24"/>
        </w:rPr>
      </w:pPr>
      <w:r w:rsidRPr="003306DA">
        <w:rPr>
          <w:rFonts w:ascii="Times New Roman" w:hAnsi="Times New Roman" w:cs="Times New Roman"/>
          <w:sz w:val="24"/>
          <w:szCs w:val="24"/>
        </w:rPr>
        <w:t>Межучережденческие расчеты осуществляются в рамках гражданско-правовых договоров между медицинскими организациями</w:t>
      </w:r>
      <w:r w:rsidR="00B92051" w:rsidRPr="003306DA">
        <w:rPr>
          <w:rFonts w:ascii="Times New Roman" w:hAnsi="Times New Roman" w:cs="Times New Roman"/>
          <w:sz w:val="24"/>
          <w:szCs w:val="24"/>
        </w:rPr>
        <w:t>без участия страховой медицинской организации</w:t>
      </w:r>
      <w:r w:rsidRPr="003306DA">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3306DA">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3306DA" w:rsidRDefault="00215E35" w:rsidP="003537D4">
      <w:pPr>
        <w:pStyle w:val="ConsPlusNormal"/>
        <w:numPr>
          <w:ilvl w:val="0"/>
          <w:numId w:val="21"/>
        </w:numPr>
        <w:ind w:left="0" w:firstLine="851"/>
        <w:jc w:val="both"/>
        <w:rPr>
          <w:rFonts w:ascii="Times New Roman" w:hAnsi="Times New Roman" w:cs="Times New Roman"/>
          <w:sz w:val="24"/>
          <w:szCs w:val="24"/>
        </w:rPr>
      </w:pPr>
      <w:r w:rsidRPr="003306DA">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3306DA" w:rsidRDefault="00F24BBC" w:rsidP="003537D4">
      <w:pPr>
        <w:pStyle w:val="ConsPlusNormal"/>
        <w:ind w:firstLine="851"/>
        <w:jc w:val="both"/>
        <w:rPr>
          <w:rFonts w:ascii="Times New Roman" w:hAnsi="Times New Roman" w:cs="Times New Roman"/>
          <w:sz w:val="24"/>
          <w:szCs w:val="24"/>
        </w:rPr>
      </w:pPr>
      <w:r w:rsidRPr="003306DA">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3306DA">
        <w:rPr>
          <w:rFonts w:ascii="Times New Roman" w:hAnsi="Times New Roman" w:cs="Times New Roman"/>
          <w:sz w:val="24"/>
          <w:szCs w:val="24"/>
        </w:rPr>
        <w:t>.</w:t>
      </w:r>
    </w:p>
    <w:p w:rsidR="00A671B6" w:rsidRPr="003306DA"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3306DA">
        <w:rPr>
          <w:rFonts w:ascii="Times New Roman" w:hAnsi="Times New Roman"/>
          <w:sz w:val="24"/>
          <w:szCs w:val="24"/>
        </w:rPr>
        <w:t>Взаиморасчеты</w:t>
      </w:r>
      <w:r w:rsidR="00C82B43" w:rsidRPr="003306DA">
        <w:rPr>
          <w:rFonts w:ascii="Times New Roman" w:hAnsi="Times New Roman"/>
          <w:sz w:val="24"/>
          <w:szCs w:val="24"/>
        </w:rPr>
        <w:t xml:space="preserve"> </w:t>
      </w:r>
      <w:r w:rsidRPr="003306DA">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Pr>
          <w:rFonts w:ascii="Times New Roman" w:hAnsi="Times New Roman"/>
          <w:sz w:val="24"/>
          <w:szCs w:val="24"/>
        </w:rPr>
        <w:t>2</w:t>
      </w:r>
      <w:r w:rsidRPr="003306DA">
        <w:rPr>
          <w:rFonts w:ascii="Times New Roman" w:hAnsi="Times New Roman"/>
          <w:sz w:val="24"/>
          <w:szCs w:val="24"/>
        </w:rPr>
        <w:t xml:space="preserve"> (Таблица 3) к Тарифному соглашению.</w:t>
      </w:r>
    </w:p>
    <w:p w:rsidR="00A671B6" w:rsidRPr="003306DA"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3306DA">
        <w:rPr>
          <w:rFonts w:ascii="Times New Roman" w:hAnsi="Times New Roman"/>
          <w:snapToGrid w:val="0"/>
          <w:sz w:val="24"/>
          <w:szCs w:val="24"/>
        </w:rPr>
        <w:t xml:space="preserve">Взаиморасчеты между </w:t>
      </w:r>
      <w:r w:rsidRPr="003306DA">
        <w:rPr>
          <w:rFonts w:ascii="Times New Roman" w:hAnsi="Times New Roman"/>
          <w:sz w:val="24"/>
          <w:szCs w:val="24"/>
        </w:rPr>
        <w:t>МО-исполнителем</w:t>
      </w:r>
      <w:r w:rsidR="00C82B43" w:rsidRPr="003306DA">
        <w:rPr>
          <w:rFonts w:ascii="Times New Roman" w:hAnsi="Times New Roman"/>
          <w:sz w:val="24"/>
          <w:szCs w:val="24"/>
        </w:rPr>
        <w:t xml:space="preserve"> (кроме МО работающих по пилотному проекту</w:t>
      </w:r>
      <w:r w:rsidR="00C82B43" w:rsidRPr="003306DA">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3306DA">
        <w:rPr>
          <w:rFonts w:ascii="Times New Roman" w:hAnsi="Times New Roman"/>
          <w:sz w:val="24"/>
          <w:szCs w:val="24"/>
        </w:rPr>
        <w:t>, услуги "врач-врач" с использованием телемедицинских технологий</w:t>
      </w:r>
      <w:r w:rsidR="00BA02DD" w:rsidRPr="003306DA">
        <w:rPr>
          <w:rFonts w:ascii="Times New Roman" w:hAnsi="Times New Roman"/>
          <w:sz w:val="24"/>
          <w:szCs w:val="24"/>
        </w:rPr>
        <w:t xml:space="preserve"> </w:t>
      </w:r>
      <w:r w:rsidRPr="003306DA">
        <w:rPr>
          <w:rFonts w:ascii="Times New Roman" w:hAnsi="Times New Roman"/>
          <w:sz w:val="24"/>
          <w:szCs w:val="24"/>
        </w:rPr>
        <w:t>в амбулаторных условиях</w:t>
      </w:r>
      <w:r w:rsidRPr="003306DA">
        <w:rPr>
          <w:rFonts w:ascii="Times New Roman" w:hAnsi="Times New Roman"/>
          <w:bCs/>
          <w:sz w:val="24"/>
          <w:szCs w:val="24"/>
        </w:rPr>
        <w:t>и</w:t>
      </w:r>
      <w:r w:rsidRPr="003306DA">
        <w:rPr>
          <w:rFonts w:ascii="Times New Roman" w:hAnsi="Times New Roman"/>
          <w:snapToGrid w:val="0"/>
          <w:sz w:val="24"/>
          <w:szCs w:val="24"/>
        </w:rPr>
        <w:t xml:space="preserve"> МО</w:t>
      </w:r>
      <w:r w:rsidRPr="003306DA">
        <w:rPr>
          <w:rFonts w:ascii="Times New Roman" w:hAnsi="Times New Roman"/>
          <w:bCs/>
          <w:sz w:val="24"/>
          <w:szCs w:val="24"/>
        </w:rPr>
        <w:t>-заказчиками</w:t>
      </w:r>
      <w:r w:rsidRPr="003306DA">
        <w:rPr>
          <w:rFonts w:ascii="Times New Roman" w:hAnsi="Times New Roman"/>
          <w:snapToGrid w:val="0"/>
          <w:sz w:val="24"/>
          <w:szCs w:val="24"/>
        </w:rPr>
        <w:t xml:space="preserve"> осуществляются СМО из: </w:t>
      </w:r>
    </w:p>
    <w:p w:rsidR="00A671B6" w:rsidRPr="003306DA"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3306DA">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CA0093" w:rsidRPr="003306DA" w:rsidRDefault="00CA0093" w:rsidP="003537D4">
      <w:pPr>
        <w:pStyle w:val="1"/>
        <w:keepNext w:val="0"/>
        <w:widowControl w:val="0"/>
        <w:ind w:left="1560" w:right="1559" w:firstLine="851"/>
        <w:jc w:val="center"/>
        <w:rPr>
          <w:rFonts w:ascii="Times New Roman" w:eastAsiaTheme="minorHAnsi" w:hAnsi="Times New Roman"/>
          <w:sz w:val="24"/>
          <w:szCs w:val="24"/>
        </w:rPr>
      </w:pPr>
      <w:r w:rsidRPr="003306DA">
        <w:rPr>
          <w:rFonts w:ascii="Times New Roman" w:eastAsiaTheme="minorHAnsi" w:hAnsi="Times New Roman"/>
          <w:sz w:val="24"/>
          <w:szCs w:val="24"/>
        </w:rPr>
        <w:t>14. Особенности использования средств ОМС медицинскими организациями.</w:t>
      </w:r>
    </w:p>
    <w:p w:rsidR="00CA0093" w:rsidRPr="003306DA" w:rsidRDefault="00CA0093" w:rsidP="003537D4">
      <w:pPr>
        <w:widowControl w:val="0"/>
        <w:autoSpaceDE w:val="0"/>
        <w:autoSpaceDN w:val="0"/>
        <w:adjustRightInd w:val="0"/>
        <w:ind w:firstLine="851"/>
        <w:jc w:val="both"/>
        <w:rPr>
          <w:rFonts w:eastAsiaTheme="minorHAnsi"/>
          <w:sz w:val="24"/>
          <w:szCs w:val="24"/>
          <w:lang w:eastAsia="en-US"/>
        </w:rPr>
      </w:pPr>
      <w:r w:rsidRPr="003306DA">
        <w:rPr>
          <w:rFonts w:eastAsiaTheme="minorHAnsi"/>
          <w:sz w:val="24"/>
          <w:szCs w:val="24"/>
        </w:rPr>
        <w:t>Медицинские организации обязаны</w:t>
      </w:r>
      <w:r w:rsidRPr="003306DA">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3306DA">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3306DA">
        <w:rPr>
          <w:sz w:val="24"/>
          <w:szCs w:val="24"/>
        </w:rPr>
        <w:t xml:space="preserve">со структурой тарифа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3306DA">
        <w:rPr>
          <w:rFonts w:eastAsiaTheme="minorHAnsi"/>
          <w:sz w:val="24"/>
          <w:szCs w:val="24"/>
        </w:rPr>
        <w:t xml:space="preserve">Правилами обязательного медицинского страхования, утвержденными приказом </w:t>
      </w:r>
      <w:r w:rsidR="00EB1EE7" w:rsidRPr="003306DA">
        <w:rPr>
          <w:rFonts w:eastAsiaTheme="minorHAnsi"/>
          <w:sz w:val="24"/>
          <w:szCs w:val="24"/>
        </w:rPr>
        <w:t>Министерства здравоохранения Российской Федерации от 28.02.2019</w:t>
      </w:r>
      <w:r w:rsidRPr="003306DA">
        <w:rPr>
          <w:rFonts w:eastAsiaTheme="minorHAnsi"/>
          <w:sz w:val="24"/>
          <w:szCs w:val="24"/>
        </w:rPr>
        <w:t xml:space="preserve"> </w:t>
      </w:r>
      <w:r w:rsidRPr="003306DA">
        <w:rPr>
          <w:rFonts w:eastAsiaTheme="minorHAnsi"/>
          <w:sz w:val="24"/>
          <w:szCs w:val="24"/>
        </w:rPr>
        <w:lastRenderedPageBreak/>
        <w:t>№</w:t>
      </w:r>
      <w:r w:rsidR="00EB1EE7" w:rsidRPr="003306DA">
        <w:rPr>
          <w:rFonts w:eastAsiaTheme="minorHAnsi"/>
          <w:sz w:val="24"/>
          <w:szCs w:val="24"/>
        </w:rPr>
        <w:t xml:space="preserve"> 10</w:t>
      </w:r>
      <w:r w:rsidRPr="003306DA">
        <w:rPr>
          <w:rFonts w:eastAsiaTheme="minorHAnsi"/>
          <w:sz w:val="24"/>
          <w:szCs w:val="24"/>
        </w:rPr>
        <w:t xml:space="preserve">8н </w:t>
      </w:r>
      <w:r w:rsidRPr="003306DA">
        <w:rPr>
          <w:sz w:val="24"/>
          <w:szCs w:val="24"/>
        </w:rPr>
        <w:t xml:space="preserve">и </w:t>
      </w:r>
      <w:r w:rsidRPr="003306DA">
        <w:rPr>
          <w:rFonts w:eastAsiaTheme="minorHAnsi"/>
          <w:sz w:val="24"/>
          <w:szCs w:val="24"/>
        </w:rPr>
        <w:t>Территориальной программой обязательного медицинского страхования Республики Саха (Якутия)</w:t>
      </w:r>
      <w:r w:rsidR="007E36C7" w:rsidRPr="003306DA">
        <w:rPr>
          <w:rFonts w:eastAsiaTheme="minorHAnsi"/>
          <w:sz w:val="24"/>
          <w:szCs w:val="24"/>
        </w:rPr>
        <w:t>.</w:t>
      </w:r>
      <w:r w:rsidRPr="003306DA">
        <w:rPr>
          <w:rFonts w:eastAsiaTheme="minorHAnsi"/>
          <w:sz w:val="24"/>
          <w:szCs w:val="24"/>
          <w:lang w:eastAsia="en-US"/>
        </w:rPr>
        <w:tab/>
      </w:r>
    </w:p>
    <w:p w:rsidR="002E3E38" w:rsidRPr="003306DA" w:rsidRDefault="002E3E38" w:rsidP="003537D4">
      <w:pPr>
        <w:widowControl w:val="0"/>
        <w:autoSpaceDE w:val="0"/>
        <w:autoSpaceDN w:val="0"/>
        <w:adjustRightInd w:val="0"/>
        <w:ind w:firstLine="851"/>
        <w:jc w:val="both"/>
        <w:rPr>
          <w:rFonts w:eastAsiaTheme="minorHAnsi"/>
          <w:sz w:val="24"/>
          <w:szCs w:val="24"/>
          <w:lang w:eastAsia="en-US"/>
        </w:rPr>
      </w:pPr>
      <w:r w:rsidRPr="003306DA">
        <w:rPr>
          <w:rFonts w:eastAsiaTheme="minorHAnsi"/>
          <w:sz w:val="24"/>
          <w:szCs w:val="24"/>
          <w:lang w:eastAsia="en-US"/>
        </w:rPr>
        <w:t>И</w:t>
      </w:r>
      <w:r w:rsidRPr="003306DA">
        <w:rPr>
          <w:sz w:val="24"/>
          <w:szCs w:val="24"/>
        </w:rPr>
        <w:t>спользование средств на расходы связанные со служебными командировками осуществляется в размерах установленных п</w:t>
      </w:r>
      <w:r w:rsidRPr="003306DA">
        <w:rPr>
          <w:rFonts w:eastAsia="Calibri"/>
          <w:sz w:val="24"/>
          <w:szCs w:val="24"/>
        </w:rPr>
        <w:t>остановлением Правительства РС(Я) от 11.05.2010г. №228.</w:t>
      </w:r>
    </w:p>
    <w:p w:rsidR="002E3E38" w:rsidRPr="003306DA" w:rsidRDefault="002E3E38" w:rsidP="003537D4">
      <w:pPr>
        <w:widowControl w:val="0"/>
        <w:autoSpaceDE w:val="0"/>
        <w:autoSpaceDN w:val="0"/>
        <w:adjustRightInd w:val="0"/>
        <w:ind w:firstLine="851"/>
        <w:jc w:val="both"/>
        <w:rPr>
          <w:rFonts w:eastAsiaTheme="minorHAnsi"/>
          <w:sz w:val="24"/>
          <w:szCs w:val="24"/>
          <w:lang w:eastAsia="en-US"/>
        </w:rPr>
      </w:pPr>
      <w:r w:rsidRPr="003306DA">
        <w:rPr>
          <w:rFonts w:eastAsiaTheme="minorHAnsi"/>
          <w:sz w:val="24"/>
          <w:szCs w:val="24"/>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3306DA">
        <w:rPr>
          <w:rFonts w:eastAsiaTheme="minorHAnsi"/>
          <w:sz w:val="24"/>
          <w:szCs w:val="24"/>
          <w:lang w:eastAsia="en-US"/>
        </w:rPr>
        <w:t>м Минтруда РС(Я) от 20.12.2017 №</w:t>
      </w:r>
      <w:r w:rsidRPr="003306DA">
        <w:rPr>
          <w:rFonts w:eastAsiaTheme="minorHAnsi"/>
          <w:sz w:val="24"/>
          <w:szCs w:val="24"/>
          <w:lang w:eastAsia="en-US"/>
        </w:rPr>
        <w:t>1707-ОД.</w:t>
      </w:r>
    </w:p>
    <w:p w:rsidR="00CA0093" w:rsidRPr="003306DA" w:rsidRDefault="00CA0093" w:rsidP="003537D4">
      <w:pPr>
        <w:widowControl w:val="0"/>
        <w:spacing w:after="1"/>
        <w:ind w:firstLine="851"/>
        <w:jc w:val="both"/>
        <w:rPr>
          <w:rFonts w:eastAsia="Calibri"/>
          <w:sz w:val="24"/>
          <w:szCs w:val="24"/>
        </w:rPr>
      </w:pPr>
      <w:r w:rsidRPr="003306DA">
        <w:rPr>
          <w:rFonts w:eastAsia="Calibri"/>
          <w:sz w:val="24"/>
          <w:szCs w:val="24"/>
        </w:rPr>
        <w:t>Использование средств обязательного медицинского страхования на</w:t>
      </w:r>
      <w:r w:rsidRPr="003306DA">
        <w:rPr>
          <w:rFonts w:eastAsiaTheme="minorHAnsi"/>
          <w:bCs/>
          <w:sz w:val="24"/>
          <w:szCs w:val="24"/>
          <w:lang w:eastAsia="en-US"/>
        </w:rPr>
        <w:t xml:space="preserve">  оплату расходов, не включенных в тарифы на оплату медицинской помощи в рамках территориальной программы ОМС является нецелевым использованием средств ОМС, в том числе  н</w:t>
      </w:r>
      <w:r w:rsidRPr="003306DA">
        <w:rPr>
          <w:rFonts w:eastAsia="Calibri"/>
          <w:sz w:val="24"/>
          <w:szCs w:val="24"/>
        </w:rPr>
        <w:t>ецелевым использованием средств являются:</w:t>
      </w:r>
    </w:p>
    <w:p w:rsidR="00CA0093" w:rsidRPr="003306DA" w:rsidRDefault="00CA0093" w:rsidP="003537D4">
      <w:pPr>
        <w:widowControl w:val="0"/>
        <w:spacing w:after="1"/>
        <w:ind w:firstLine="851"/>
        <w:jc w:val="both"/>
        <w:rPr>
          <w:sz w:val="24"/>
          <w:szCs w:val="24"/>
        </w:rPr>
      </w:pPr>
      <w:r w:rsidRPr="003306DA">
        <w:rPr>
          <w:rFonts w:eastAsia="Calibri"/>
          <w:sz w:val="24"/>
          <w:szCs w:val="24"/>
        </w:rPr>
        <w:t>- расходы</w:t>
      </w:r>
      <w:r w:rsidRPr="003306DA">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3306DA" w:rsidRDefault="00CA0093" w:rsidP="003537D4">
      <w:pPr>
        <w:widowControl w:val="0"/>
        <w:spacing w:after="1"/>
        <w:ind w:firstLine="851"/>
        <w:jc w:val="both"/>
        <w:rPr>
          <w:sz w:val="24"/>
          <w:szCs w:val="24"/>
        </w:rPr>
      </w:pPr>
      <w:r w:rsidRPr="003306DA">
        <w:rPr>
          <w:sz w:val="24"/>
          <w:szCs w:val="24"/>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
    <w:p w:rsidR="00CA0093" w:rsidRPr="003306DA" w:rsidRDefault="00CA0093" w:rsidP="003537D4">
      <w:pPr>
        <w:widowControl w:val="0"/>
        <w:spacing w:after="1"/>
        <w:ind w:firstLine="851"/>
        <w:jc w:val="both"/>
        <w:rPr>
          <w:sz w:val="24"/>
          <w:szCs w:val="24"/>
        </w:rPr>
      </w:pPr>
      <w:r w:rsidRPr="003306DA">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3306DA" w:rsidRDefault="00CA0093" w:rsidP="003537D4">
      <w:pPr>
        <w:pStyle w:val="a9"/>
        <w:widowControl w:val="0"/>
        <w:tabs>
          <w:tab w:val="num" w:pos="426"/>
        </w:tabs>
        <w:ind w:firstLine="851"/>
        <w:rPr>
          <w:sz w:val="24"/>
          <w:szCs w:val="24"/>
        </w:rPr>
      </w:pPr>
      <w:r w:rsidRPr="003306DA">
        <w:rPr>
          <w:sz w:val="24"/>
          <w:szCs w:val="24"/>
        </w:rPr>
        <w:tab/>
        <w:t xml:space="preserve">-расходы на  коммунальные услуги за сдаваемые в аренду площади медицинской организации. </w:t>
      </w:r>
    </w:p>
    <w:p w:rsidR="00CA0093" w:rsidRPr="003306DA" w:rsidRDefault="00CA0093" w:rsidP="003537D4">
      <w:pPr>
        <w:pStyle w:val="a9"/>
        <w:widowControl w:val="0"/>
        <w:tabs>
          <w:tab w:val="num" w:pos="426"/>
        </w:tabs>
        <w:ind w:firstLine="851"/>
        <w:rPr>
          <w:sz w:val="24"/>
          <w:szCs w:val="24"/>
        </w:rPr>
      </w:pPr>
      <w:r w:rsidRPr="003306DA">
        <w:rPr>
          <w:sz w:val="24"/>
          <w:szCs w:val="24"/>
        </w:rPr>
        <w:tab/>
        <w:t>- расходы на аренду помещений фельдшерско-акушерских пунктов с последующим выкупом.</w:t>
      </w:r>
    </w:p>
    <w:p w:rsidR="0003377C" w:rsidRPr="003306DA" w:rsidRDefault="00CA0093" w:rsidP="003537D4">
      <w:pPr>
        <w:pStyle w:val="a9"/>
        <w:widowControl w:val="0"/>
        <w:tabs>
          <w:tab w:val="num" w:pos="426"/>
        </w:tabs>
        <w:ind w:firstLine="851"/>
        <w:rPr>
          <w:sz w:val="24"/>
          <w:szCs w:val="24"/>
          <w:lang w:eastAsia="en-US" w:bidi="en-US"/>
        </w:rPr>
      </w:pPr>
      <w:r w:rsidRPr="003306DA">
        <w:rPr>
          <w:sz w:val="24"/>
          <w:szCs w:val="24"/>
        </w:rPr>
        <w:tab/>
      </w:r>
      <w:r w:rsidR="0003377C" w:rsidRPr="003306DA">
        <w:rPr>
          <w:sz w:val="24"/>
          <w:szCs w:val="24"/>
          <w:lang w:eastAsia="en-US" w:bidi="en-US"/>
        </w:rPr>
        <w:t xml:space="preserve">- расходы на </w:t>
      </w:r>
      <w:r w:rsidR="0003377C" w:rsidRPr="003306DA">
        <w:rPr>
          <w:sz w:val="24"/>
          <w:szCs w:val="24"/>
          <w:lang w:val="sah-RU" w:eastAsia="en-US" w:bidi="en-US"/>
        </w:rPr>
        <w:t xml:space="preserve">капитальный ремонт и </w:t>
      </w:r>
      <w:r w:rsidR="0003377C" w:rsidRPr="003306DA">
        <w:rPr>
          <w:sz w:val="24"/>
          <w:szCs w:val="24"/>
          <w:lang w:eastAsia="en-US" w:bidi="en-US"/>
        </w:rPr>
        <w:t>проектно-сметную документацию для проведения капитального ремонта;</w:t>
      </w:r>
    </w:p>
    <w:p w:rsidR="0003377C" w:rsidRPr="003306DA" w:rsidRDefault="007C2514" w:rsidP="003537D4">
      <w:pPr>
        <w:pStyle w:val="a9"/>
        <w:widowControl w:val="0"/>
        <w:tabs>
          <w:tab w:val="num" w:pos="426"/>
        </w:tabs>
        <w:ind w:firstLine="851"/>
        <w:rPr>
          <w:sz w:val="24"/>
          <w:szCs w:val="24"/>
          <w:lang w:eastAsia="en-US" w:bidi="en-US"/>
        </w:rPr>
      </w:pPr>
      <w:r w:rsidRPr="003306DA">
        <w:rPr>
          <w:sz w:val="24"/>
          <w:szCs w:val="24"/>
        </w:rPr>
        <w:t>- расходы на приобретение оборудования, производственного и хозяйственного инвентаря стоимостью свыше 100 тысяч 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3306DA">
        <w:rPr>
          <w:sz w:val="24"/>
          <w:szCs w:val="24"/>
          <w:lang w:val="sah-RU"/>
        </w:rPr>
        <w:t xml:space="preserve"> и  из средств</w:t>
      </w:r>
      <w:r w:rsidRPr="003306DA">
        <w:rPr>
          <w:sz w:val="24"/>
          <w:szCs w:val="24"/>
        </w:rPr>
        <w:t>,</w:t>
      </w:r>
      <w:r w:rsidRPr="003306DA">
        <w:rPr>
          <w:sz w:val="24"/>
          <w:szCs w:val="24"/>
          <w:lang w:val="sah-RU"/>
        </w:rPr>
        <w:t xml:space="preserve"> полученных за оказание высокотехнологичной медицинской помощи, включенной в базовую программу обязательного медицинского страхования</w:t>
      </w:r>
      <w:r w:rsidRPr="003306DA">
        <w:rPr>
          <w:sz w:val="24"/>
          <w:szCs w:val="24"/>
        </w:rPr>
        <w:t>)</w:t>
      </w:r>
      <w:r w:rsidR="00C82B43" w:rsidRPr="003306DA">
        <w:rPr>
          <w:sz w:val="24"/>
          <w:szCs w:val="24"/>
        </w:rPr>
        <w:t>;</w:t>
      </w:r>
    </w:p>
    <w:p w:rsidR="0003377C" w:rsidRPr="003306DA" w:rsidRDefault="0003377C" w:rsidP="003537D4">
      <w:pPr>
        <w:widowControl w:val="0"/>
        <w:spacing w:after="200"/>
        <w:ind w:firstLine="851"/>
        <w:jc w:val="both"/>
        <w:rPr>
          <w:rFonts w:eastAsiaTheme="minorHAnsi"/>
          <w:sz w:val="24"/>
          <w:szCs w:val="24"/>
          <w:lang w:eastAsia="en-US"/>
        </w:rPr>
      </w:pPr>
      <w:r w:rsidRPr="003306DA">
        <w:rPr>
          <w:sz w:val="24"/>
          <w:szCs w:val="24"/>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3306DA">
        <w:rPr>
          <w:rFonts w:eastAsiaTheme="minorHAnsi"/>
          <w:sz w:val="24"/>
          <w:szCs w:val="24"/>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3306DA">
        <w:rPr>
          <w:rFonts w:eastAsiaTheme="minorHAnsi"/>
          <w:sz w:val="24"/>
          <w:szCs w:val="24"/>
          <w:lang w:eastAsia="en-US"/>
        </w:rPr>
        <w:t>) по решению врачебной комиссии.</w:t>
      </w:r>
    </w:p>
    <w:p w:rsidR="00562B84" w:rsidRPr="003306DA" w:rsidRDefault="00CA0093" w:rsidP="003537D4">
      <w:pPr>
        <w:widowControl w:val="0"/>
        <w:ind w:firstLine="851"/>
        <w:jc w:val="both"/>
        <w:rPr>
          <w:sz w:val="24"/>
          <w:szCs w:val="24"/>
        </w:rPr>
      </w:pPr>
      <w:r w:rsidRPr="003306DA">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w:t>
      </w:r>
      <w:r w:rsidRPr="003306DA">
        <w:rPr>
          <w:sz w:val="24"/>
          <w:szCs w:val="24"/>
        </w:rPr>
        <w:lastRenderedPageBreak/>
        <w:t>организаций.</w:t>
      </w:r>
    </w:p>
    <w:p w:rsidR="000E61CF" w:rsidRPr="001031B2" w:rsidRDefault="00CA0093" w:rsidP="003537D4">
      <w:pPr>
        <w:widowControl w:val="0"/>
        <w:ind w:firstLine="851"/>
        <w:jc w:val="both"/>
        <w:rPr>
          <w:sz w:val="24"/>
          <w:szCs w:val="24"/>
        </w:rPr>
      </w:pPr>
      <w:r w:rsidRPr="003306DA">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sectPr w:rsidR="000E61CF" w:rsidRPr="001031B2" w:rsidSect="00B51DE5">
      <w:headerReference w:type="even" r:id="rId31"/>
      <w:headerReference w:type="default" r:id="rId32"/>
      <w:footerReference w:type="even" r:id="rId33"/>
      <w:footerReference w:type="default" r:id="rId34"/>
      <w:headerReference w:type="first" r:id="rId35"/>
      <w:footerReference w:type="first" r:id="rId36"/>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363" w:rsidRDefault="00C16363">
      <w:r>
        <w:separator/>
      </w:r>
    </w:p>
  </w:endnote>
  <w:endnote w:type="continuationSeparator" w:id="0">
    <w:p w:rsidR="00C16363" w:rsidRDefault="00C1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05604F" w:rsidRDefault="0005604F">
        <w:pPr>
          <w:pStyle w:val="af2"/>
          <w:jc w:val="right"/>
        </w:pPr>
        <w:r>
          <w:fldChar w:fldCharType="begin"/>
        </w:r>
        <w:r>
          <w:instrText>PAGE   \* MERGEFORMAT</w:instrText>
        </w:r>
        <w:r>
          <w:fldChar w:fldCharType="separate"/>
        </w:r>
        <w:r w:rsidR="009E5D6B">
          <w:rPr>
            <w:noProof/>
          </w:rPr>
          <w:t>106</w:t>
        </w:r>
        <w:r>
          <w:fldChar w:fldCharType="end"/>
        </w:r>
      </w:p>
    </w:sdtContent>
  </w:sdt>
  <w:p w:rsidR="0005604F" w:rsidRPr="00F3089A" w:rsidRDefault="0005604F">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363" w:rsidRDefault="00C16363">
      <w:r>
        <w:separator/>
      </w:r>
    </w:p>
  </w:footnote>
  <w:footnote w:type="continuationSeparator" w:id="0">
    <w:p w:rsidR="00C16363" w:rsidRDefault="00C16363">
      <w:r>
        <w:continuationSeparator/>
      </w:r>
    </w:p>
  </w:footnote>
  <w:footnote w:id="1">
    <w:p w:rsidR="0005604F" w:rsidRPr="00467770" w:rsidRDefault="0005604F">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05604F" w:rsidRDefault="0005604F">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5604F" w:rsidRDefault="0005604F">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rsidP="00802C55">
    <w:pPr>
      <w:pStyle w:val="af"/>
      <w:framePr w:wrap="around" w:vAnchor="text" w:hAnchor="margin" w:xAlign="center" w:y="1"/>
      <w:rPr>
        <w:rStyle w:val="af1"/>
      </w:rPr>
    </w:pPr>
  </w:p>
  <w:p w:rsidR="0005604F" w:rsidRPr="006B1B7D" w:rsidRDefault="0005604F">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04F" w:rsidRDefault="0005604F">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1">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2">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3">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5">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9">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2">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3">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5">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17">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0">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3">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4">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26">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27">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9">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3">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1"/>
  </w:num>
  <w:num w:numId="3">
    <w:abstractNumId w:val="19"/>
  </w:num>
  <w:num w:numId="4">
    <w:abstractNumId w:val="9"/>
  </w:num>
  <w:num w:numId="5">
    <w:abstractNumId w:val="22"/>
  </w:num>
  <w:num w:numId="6">
    <w:abstractNumId w:val="14"/>
  </w:num>
  <w:num w:numId="7">
    <w:abstractNumId w:val="4"/>
  </w:num>
  <w:num w:numId="8">
    <w:abstractNumId w:val="27"/>
  </w:num>
  <w:num w:numId="9">
    <w:abstractNumId w:val="25"/>
  </w:num>
  <w:num w:numId="10">
    <w:abstractNumId w:val="15"/>
  </w:num>
  <w:num w:numId="11">
    <w:abstractNumId w:val="31"/>
  </w:num>
  <w:num w:numId="12">
    <w:abstractNumId w:val="6"/>
  </w:num>
  <w:num w:numId="13">
    <w:abstractNumId w:val="33"/>
  </w:num>
  <w:num w:numId="14">
    <w:abstractNumId w:val="11"/>
  </w:num>
  <w:num w:numId="15">
    <w:abstractNumId w:val="10"/>
  </w:num>
  <w:num w:numId="16">
    <w:abstractNumId w:val="29"/>
  </w:num>
  <w:num w:numId="17">
    <w:abstractNumId w:val="3"/>
  </w:num>
  <w:num w:numId="18">
    <w:abstractNumId w:val="23"/>
  </w:num>
  <w:num w:numId="19">
    <w:abstractNumId w:val="24"/>
  </w:num>
  <w:num w:numId="20">
    <w:abstractNumId w:val="30"/>
  </w:num>
  <w:num w:numId="21">
    <w:abstractNumId w:val="34"/>
  </w:num>
  <w:num w:numId="22">
    <w:abstractNumId w:val="0"/>
  </w:num>
  <w:num w:numId="23">
    <w:abstractNumId w:val="26"/>
  </w:num>
  <w:num w:numId="24">
    <w:abstractNumId w:val="32"/>
  </w:num>
  <w:num w:numId="25">
    <w:abstractNumId w:val="8"/>
  </w:num>
  <w:num w:numId="26">
    <w:abstractNumId w:val="13"/>
  </w:num>
  <w:num w:numId="27">
    <w:abstractNumId w:val="5"/>
  </w:num>
  <w:num w:numId="28">
    <w:abstractNumId w:val="28"/>
  </w:num>
  <w:num w:numId="29">
    <w:abstractNumId w:val="7"/>
  </w:num>
  <w:num w:numId="30">
    <w:abstractNumId w:val="1"/>
  </w:num>
  <w:num w:numId="31">
    <w:abstractNumId w:val="2"/>
  </w:num>
  <w:num w:numId="32">
    <w:abstractNumId w:val="12"/>
  </w:num>
  <w:num w:numId="33">
    <w:abstractNumId w:val="16"/>
  </w:num>
  <w:num w:numId="34">
    <w:abstractNumId w:val="20"/>
  </w:num>
  <w:num w:numId="35">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noLeading/>
    <w:useNormalStyleForList/>
    <w:useAltKinsokuLineBreakRules/>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20965"/>
    <w:rsid w:val="0000028A"/>
    <w:rsid w:val="000014F1"/>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D6"/>
    <w:rsid w:val="000447D8"/>
    <w:rsid w:val="00044B9E"/>
    <w:rsid w:val="00044CAC"/>
    <w:rsid w:val="00044CDF"/>
    <w:rsid w:val="00045AC7"/>
    <w:rsid w:val="00045C53"/>
    <w:rsid w:val="00045D58"/>
    <w:rsid w:val="00047047"/>
    <w:rsid w:val="000478FB"/>
    <w:rsid w:val="00047946"/>
    <w:rsid w:val="00047A41"/>
    <w:rsid w:val="00047E8A"/>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A76"/>
    <w:rsid w:val="00063244"/>
    <w:rsid w:val="00063299"/>
    <w:rsid w:val="000635E5"/>
    <w:rsid w:val="00063A44"/>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480D"/>
    <w:rsid w:val="000B5038"/>
    <w:rsid w:val="000B576D"/>
    <w:rsid w:val="000B65F0"/>
    <w:rsid w:val="000B668A"/>
    <w:rsid w:val="000B69AF"/>
    <w:rsid w:val="000B7C31"/>
    <w:rsid w:val="000C05E1"/>
    <w:rsid w:val="000C0B10"/>
    <w:rsid w:val="000C0D39"/>
    <w:rsid w:val="000C130F"/>
    <w:rsid w:val="000C2695"/>
    <w:rsid w:val="000C2F1A"/>
    <w:rsid w:val="000C2FB7"/>
    <w:rsid w:val="000C4067"/>
    <w:rsid w:val="000C426B"/>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927"/>
    <w:rsid w:val="000D4512"/>
    <w:rsid w:val="000D56ED"/>
    <w:rsid w:val="000D5AEC"/>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E68"/>
    <w:rsid w:val="000E1EBC"/>
    <w:rsid w:val="000E234D"/>
    <w:rsid w:val="000E2E77"/>
    <w:rsid w:val="000E3274"/>
    <w:rsid w:val="000E3779"/>
    <w:rsid w:val="000E3863"/>
    <w:rsid w:val="000E3A9C"/>
    <w:rsid w:val="000E406B"/>
    <w:rsid w:val="000E4305"/>
    <w:rsid w:val="000E45C4"/>
    <w:rsid w:val="000E4A5C"/>
    <w:rsid w:val="000E4C22"/>
    <w:rsid w:val="000E4F60"/>
    <w:rsid w:val="000E5191"/>
    <w:rsid w:val="000E51D3"/>
    <w:rsid w:val="000E523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13AF"/>
    <w:rsid w:val="001413DF"/>
    <w:rsid w:val="00141A21"/>
    <w:rsid w:val="00142483"/>
    <w:rsid w:val="00142C26"/>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BBB"/>
    <w:rsid w:val="001522B0"/>
    <w:rsid w:val="00152764"/>
    <w:rsid w:val="0015312B"/>
    <w:rsid w:val="001533A1"/>
    <w:rsid w:val="00153F8A"/>
    <w:rsid w:val="00154461"/>
    <w:rsid w:val="00154AB8"/>
    <w:rsid w:val="00155DC8"/>
    <w:rsid w:val="0015611F"/>
    <w:rsid w:val="00156145"/>
    <w:rsid w:val="00156C2D"/>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C3"/>
    <w:rsid w:val="00166990"/>
    <w:rsid w:val="00166C1D"/>
    <w:rsid w:val="001673FE"/>
    <w:rsid w:val="00167DC1"/>
    <w:rsid w:val="001701CB"/>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72DF"/>
    <w:rsid w:val="001A7323"/>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FA"/>
    <w:rsid w:val="001C2AD3"/>
    <w:rsid w:val="001C3CFE"/>
    <w:rsid w:val="001C3E23"/>
    <w:rsid w:val="001C4C3B"/>
    <w:rsid w:val="001C4E6B"/>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3DB"/>
    <w:rsid w:val="001E73F9"/>
    <w:rsid w:val="001F0826"/>
    <w:rsid w:val="001F0E3F"/>
    <w:rsid w:val="001F0EFE"/>
    <w:rsid w:val="001F1494"/>
    <w:rsid w:val="001F1B8F"/>
    <w:rsid w:val="001F2184"/>
    <w:rsid w:val="001F2302"/>
    <w:rsid w:val="001F2330"/>
    <w:rsid w:val="001F2470"/>
    <w:rsid w:val="001F2548"/>
    <w:rsid w:val="001F2FC3"/>
    <w:rsid w:val="001F36F0"/>
    <w:rsid w:val="001F37D7"/>
    <w:rsid w:val="001F3987"/>
    <w:rsid w:val="001F3D55"/>
    <w:rsid w:val="001F492A"/>
    <w:rsid w:val="001F4ADA"/>
    <w:rsid w:val="001F4B13"/>
    <w:rsid w:val="001F4DE3"/>
    <w:rsid w:val="001F6E4D"/>
    <w:rsid w:val="001F736F"/>
    <w:rsid w:val="001F7CF7"/>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F7B"/>
    <w:rsid w:val="0020553D"/>
    <w:rsid w:val="002062D2"/>
    <w:rsid w:val="002063B4"/>
    <w:rsid w:val="002075CC"/>
    <w:rsid w:val="00207645"/>
    <w:rsid w:val="00207CBA"/>
    <w:rsid w:val="00207DA7"/>
    <w:rsid w:val="00207F4D"/>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1046"/>
    <w:rsid w:val="0023121B"/>
    <w:rsid w:val="00231268"/>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6105"/>
    <w:rsid w:val="0023624A"/>
    <w:rsid w:val="002369F3"/>
    <w:rsid w:val="00236EF4"/>
    <w:rsid w:val="00236FC6"/>
    <w:rsid w:val="00237570"/>
    <w:rsid w:val="0023759C"/>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F1F"/>
    <w:rsid w:val="0027259F"/>
    <w:rsid w:val="002729AC"/>
    <w:rsid w:val="00272A69"/>
    <w:rsid w:val="00272BC1"/>
    <w:rsid w:val="00274049"/>
    <w:rsid w:val="00274237"/>
    <w:rsid w:val="0027533F"/>
    <w:rsid w:val="0027553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15AC"/>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446"/>
    <w:rsid w:val="002C04F8"/>
    <w:rsid w:val="002C0802"/>
    <w:rsid w:val="002C08E6"/>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1558"/>
    <w:rsid w:val="00381FB5"/>
    <w:rsid w:val="00382900"/>
    <w:rsid w:val="003829B1"/>
    <w:rsid w:val="00382D4C"/>
    <w:rsid w:val="00382F7A"/>
    <w:rsid w:val="00383815"/>
    <w:rsid w:val="00383B6A"/>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E56"/>
    <w:rsid w:val="00391A69"/>
    <w:rsid w:val="0039201F"/>
    <w:rsid w:val="0039219D"/>
    <w:rsid w:val="0039242F"/>
    <w:rsid w:val="00393475"/>
    <w:rsid w:val="00393880"/>
    <w:rsid w:val="00393E43"/>
    <w:rsid w:val="00394DE0"/>
    <w:rsid w:val="00395589"/>
    <w:rsid w:val="00395913"/>
    <w:rsid w:val="00395E43"/>
    <w:rsid w:val="00395EBA"/>
    <w:rsid w:val="00395F1E"/>
    <w:rsid w:val="003964D8"/>
    <w:rsid w:val="0039662F"/>
    <w:rsid w:val="00397872"/>
    <w:rsid w:val="00397AB2"/>
    <w:rsid w:val="003A1A74"/>
    <w:rsid w:val="003A2254"/>
    <w:rsid w:val="003A39AC"/>
    <w:rsid w:val="003A4403"/>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D69"/>
    <w:rsid w:val="003B5CFD"/>
    <w:rsid w:val="003B5E4D"/>
    <w:rsid w:val="003B638E"/>
    <w:rsid w:val="003B644A"/>
    <w:rsid w:val="003B6863"/>
    <w:rsid w:val="003B744C"/>
    <w:rsid w:val="003B7BDB"/>
    <w:rsid w:val="003B7D05"/>
    <w:rsid w:val="003B7FFE"/>
    <w:rsid w:val="003C24E6"/>
    <w:rsid w:val="003C257B"/>
    <w:rsid w:val="003C2AF1"/>
    <w:rsid w:val="003C3AA7"/>
    <w:rsid w:val="003C3CE2"/>
    <w:rsid w:val="003C3DFC"/>
    <w:rsid w:val="003C4970"/>
    <w:rsid w:val="003C4E50"/>
    <w:rsid w:val="003C53C6"/>
    <w:rsid w:val="003C54F0"/>
    <w:rsid w:val="003C5910"/>
    <w:rsid w:val="003C616C"/>
    <w:rsid w:val="003C6B2B"/>
    <w:rsid w:val="003C7220"/>
    <w:rsid w:val="003C7332"/>
    <w:rsid w:val="003C7555"/>
    <w:rsid w:val="003C7B5B"/>
    <w:rsid w:val="003D0489"/>
    <w:rsid w:val="003D0861"/>
    <w:rsid w:val="003D1602"/>
    <w:rsid w:val="003D2B51"/>
    <w:rsid w:val="003D2C24"/>
    <w:rsid w:val="003D2E1F"/>
    <w:rsid w:val="003D332E"/>
    <w:rsid w:val="003D353C"/>
    <w:rsid w:val="003D3725"/>
    <w:rsid w:val="003D454D"/>
    <w:rsid w:val="003D493E"/>
    <w:rsid w:val="003D4E85"/>
    <w:rsid w:val="003D4EFC"/>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6BA"/>
    <w:rsid w:val="003E2ACB"/>
    <w:rsid w:val="003E2D9F"/>
    <w:rsid w:val="003E2F4F"/>
    <w:rsid w:val="003E3221"/>
    <w:rsid w:val="003E33E6"/>
    <w:rsid w:val="003E36AE"/>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F0C"/>
    <w:rsid w:val="0042729E"/>
    <w:rsid w:val="00427376"/>
    <w:rsid w:val="00427592"/>
    <w:rsid w:val="00427FBB"/>
    <w:rsid w:val="004310CC"/>
    <w:rsid w:val="004312F0"/>
    <w:rsid w:val="00431776"/>
    <w:rsid w:val="00431B2C"/>
    <w:rsid w:val="00431EE1"/>
    <w:rsid w:val="00432266"/>
    <w:rsid w:val="00432D4C"/>
    <w:rsid w:val="004332D2"/>
    <w:rsid w:val="0043465C"/>
    <w:rsid w:val="00434772"/>
    <w:rsid w:val="00434F17"/>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3E5A"/>
    <w:rsid w:val="00443FF6"/>
    <w:rsid w:val="0044607A"/>
    <w:rsid w:val="00446149"/>
    <w:rsid w:val="0044641F"/>
    <w:rsid w:val="00446B26"/>
    <w:rsid w:val="0044756E"/>
    <w:rsid w:val="0044774F"/>
    <w:rsid w:val="00447873"/>
    <w:rsid w:val="00447954"/>
    <w:rsid w:val="00447D20"/>
    <w:rsid w:val="004501AC"/>
    <w:rsid w:val="0045022E"/>
    <w:rsid w:val="004503B6"/>
    <w:rsid w:val="0045068A"/>
    <w:rsid w:val="00450968"/>
    <w:rsid w:val="00450F60"/>
    <w:rsid w:val="004513FA"/>
    <w:rsid w:val="00452416"/>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A90"/>
    <w:rsid w:val="004A3DB4"/>
    <w:rsid w:val="004A4343"/>
    <w:rsid w:val="004A4D25"/>
    <w:rsid w:val="004A532E"/>
    <w:rsid w:val="004A53FC"/>
    <w:rsid w:val="004A56BC"/>
    <w:rsid w:val="004A5DE3"/>
    <w:rsid w:val="004A6013"/>
    <w:rsid w:val="004A67B2"/>
    <w:rsid w:val="004A73ED"/>
    <w:rsid w:val="004A7BF5"/>
    <w:rsid w:val="004B0428"/>
    <w:rsid w:val="004B0F9D"/>
    <w:rsid w:val="004B1033"/>
    <w:rsid w:val="004B10C0"/>
    <w:rsid w:val="004B1528"/>
    <w:rsid w:val="004B1ED4"/>
    <w:rsid w:val="004B2033"/>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648E"/>
    <w:rsid w:val="00506C70"/>
    <w:rsid w:val="00506FE5"/>
    <w:rsid w:val="00507C5F"/>
    <w:rsid w:val="00510A02"/>
    <w:rsid w:val="005127C9"/>
    <w:rsid w:val="00513065"/>
    <w:rsid w:val="00513CA6"/>
    <w:rsid w:val="00513F86"/>
    <w:rsid w:val="00514B3F"/>
    <w:rsid w:val="00514BFA"/>
    <w:rsid w:val="0051586F"/>
    <w:rsid w:val="0051614A"/>
    <w:rsid w:val="0051761D"/>
    <w:rsid w:val="0052113B"/>
    <w:rsid w:val="0052150E"/>
    <w:rsid w:val="0052169E"/>
    <w:rsid w:val="00521ED9"/>
    <w:rsid w:val="00521F9C"/>
    <w:rsid w:val="005227C9"/>
    <w:rsid w:val="0052292A"/>
    <w:rsid w:val="00522A4A"/>
    <w:rsid w:val="00523B3C"/>
    <w:rsid w:val="00523BC3"/>
    <w:rsid w:val="00523DE4"/>
    <w:rsid w:val="0052446B"/>
    <w:rsid w:val="005247A6"/>
    <w:rsid w:val="00524B58"/>
    <w:rsid w:val="00525F0B"/>
    <w:rsid w:val="00526127"/>
    <w:rsid w:val="0052613D"/>
    <w:rsid w:val="00527102"/>
    <w:rsid w:val="00527EA6"/>
    <w:rsid w:val="005303DD"/>
    <w:rsid w:val="005305CF"/>
    <w:rsid w:val="0053077E"/>
    <w:rsid w:val="005318EB"/>
    <w:rsid w:val="00531C77"/>
    <w:rsid w:val="005326B4"/>
    <w:rsid w:val="00532E0A"/>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D30"/>
    <w:rsid w:val="005E066A"/>
    <w:rsid w:val="005E06F4"/>
    <w:rsid w:val="005E0FA3"/>
    <w:rsid w:val="005E3450"/>
    <w:rsid w:val="005E3547"/>
    <w:rsid w:val="005E399C"/>
    <w:rsid w:val="005E3D64"/>
    <w:rsid w:val="005E42FE"/>
    <w:rsid w:val="005E45FE"/>
    <w:rsid w:val="005E4B6A"/>
    <w:rsid w:val="005E505E"/>
    <w:rsid w:val="005E5798"/>
    <w:rsid w:val="005E62E9"/>
    <w:rsid w:val="005E742D"/>
    <w:rsid w:val="005E76D9"/>
    <w:rsid w:val="005F059B"/>
    <w:rsid w:val="005F2120"/>
    <w:rsid w:val="005F21DC"/>
    <w:rsid w:val="005F2263"/>
    <w:rsid w:val="005F3078"/>
    <w:rsid w:val="005F3410"/>
    <w:rsid w:val="005F3A54"/>
    <w:rsid w:val="005F3C26"/>
    <w:rsid w:val="005F40A8"/>
    <w:rsid w:val="005F433D"/>
    <w:rsid w:val="005F47DD"/>
    <w:rsid w:val="005F485A"/>
    <w:rsid w:val="005F5807"/>
    <w:rsid w:val="005F5809"/>
    <w:rsid w:val="005F58D7"/>
    <w:rsid w:val="005F592F"/>
    <w:rsid w:val="005F5C99"/>
    <w:rsid w:val="005F5F6E"/>
    <w:rsid w:val="005F6357"/>
    <w:rsid w:val="005F6998"/>
    <w:rsid w:val="006000F5"/>
    <w:rsid w:val="006007FD"/>
    <w:rsid w:val="00600E68"/>
    <w:rsid w:val="00601385"/>
    <w:rsid w:val="00601F3D"/>
    <w:rsid w:val="00602472"/>
    <w:rsid w:val="00602482"/>
    <w:rsid w:val="00602664"/>
    <w:rsid w:val="00603442"/>
    <w:rsid w:val="006037C6"/>
    <w:rsid w:val="0060408A"/>
    <w:rsid w:val="00604FE2"/>
    <w:rsid w:val="006052D6"/>
    <w:rsid w:val="00605375"/>
    <w:rsid w:val="00606057"/>
    <w:rsid w:val="00606840"/>
    <w:rsid w:val="00606AED"/>
    <w:rsid w:val="00606E5B"/>
    <w:rsid w:val="00606F92"/>
    <w:rsid w:val="0060707E"/>
    <w:rsid w:val="00607328"/>
    <w:rsid w:val="006077D2"/>
    <w:rsid w:val="00607900"/>
    <w:rsid w:val="00607E17"/>
    <w:rsid w:val="006101D8"/>
    <w:rsid w:val="0061095F"/>
    <w:rsid w:val="00611372"/>
    <w:rsid w:val="00611710"/>
    <w:rsid w:val="0061180B"/>
    <w:rsid w:val="0061222A"/>
    <w:rsid w:val="006124B3"/>
    <w:rsid w:val="006129EB"/>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40155"/>
    <w:rsid w:val="0064052A"/>
    <w:rsid w:val="0064084E"/>
    <w:rsid w:val="00640929"/>
    <w:rsid w:val="00640C94"/>
    <w:rsid w:val="0064130C"/>
    <w:rsid w:val="00641BE9"/>
    <w:rsid w:val="00642723"/>
    <w:rsid w:val="00642EF6"/>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2F21"/>
    <w:rsid w:val="006530B3"/>
    <w:rsid w:val="0065387D"/>
    <w:rsid w:val="00653D54"/>
    <w:rsid w:val="00654012"/>
    <w:rsid w:val="00654016"/>
    <w:rsid w:val="00654A5F"/>
    <w:rsid w:val="00654C99"/>
    <w:rsid w:val="00655266"/>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E36"/>
    <w:rsid w:val="006A7BA4"/>
    <w:rsid w:val="006B062C"/>
    <w:rsid w:val="006B11A0"/>
    <w:rsid w:val="006B1A9B"/>
    <w:rsid w:val="006B1B75"/>
    <w:rsid w:val="006B1B7D"/>
    <w:rsid w:val="006B2620"/>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F44"/>
    <w:rsid w:val="006C5418"/>
    <w:rsid w:val="006C54EE"/>
    <w:rsid w:val="006C598D"/>
    <w:rsid w:val="006C5B27"/>
    <w:rsid w:val="006C5BAD"/>
    <w:rsid w:val="006C646E"/>
    <w:rsid w:val="006C6B84"/>
    <w:rsid w:val="006C6BD1"/>
    <w:rsid w:val="006C7255"/>
    <w:rsid w:val="006C7830"/>
    <w:rsid w:val="006D0552"/>
    <w:rsid w:val="006D0B91"/>
    <w:rsid w:val="006D11F8"/>
    <w:rsid w:val="006D204C"/>
    <w:rsid w:val="006D20F5"/>
    <w:rsid w:val="006D23A7"/>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E45"/>
    <w:rsid w:val="006E1179"/>
    <w:rsid w:val="006E13BF"/>
    <w:rsid w:val="006E1ED2"/>
    <w:rsid w:val="006E3B49"/>
    <w:rsid w:val="006E4CBF"/>
    <w:rsid w:val="006E4DC2"/>
    <w:rsid w:val="006E4E68"/>
    <w:rsid w:val="006E5088"/>
    <w:rsid w:val="006E541F"/>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D0D"/>
    <w:rsid w:val="007012CB"/>
    <w:rsid w:val="00701587"/>
    <w:rsid w:val="00702106"/>
    <w:rsid w:val="007029F0"/>
    <w:rsid w:val="00703596"/>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751"/>
    <w:rsid w:val="00714810"/>
    <w:rsid w:val="007151C3"/>
    <w:rsid w:val="00715B22"/>
    <w:rsid w:val="007161D6"/>
    <w:rsid w:val="007162BC"/>
    <w:rsid w:val="007168B4"/>
    <w:rsid w:val="00716A91"/>
    <w:rsid w:val="00716BBD"/>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F9B"/>
    <w:rsid w:val="0073261F"/>
    <w:rsid w:val="007326DE"/>
    <w:rsid w:val="00732ABD"/>
    <w:rsid w:val="00732AE8"/>
    <w:rsid w:val="00732E7B"/>
    <w:rsid w:val="0073313F"/>
    <w:rsid w:val="00733334"/>
    <w:rsid w:val="007333C5"/>
    <w:rsid w:val="007336FB"/>
    <w:rsid w:val="007337F0"/>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70B9"/>
    <w:rsid w:val="0076713D"/>
    <w:rsid w:val="00767E43"/>
    <w:rsid w:val="0077074E"/>
    <w:rsid w:val="007712B4"/>
    <w:rsid w:val="00772073"/>
    <w:rsid w:val="0077251B"/>
    <w:rsid w:val="007728AD"/>
    <w:rsid w:val="00772F62"/>
    <w:rsid w:val="007752E3"/>
    <w:rsid w:val="00775818"/>
    <w:rsid w:val="00775D11"/>
    <w:rsid w:val="00775F3D"/>
    <w:rsid w:val="00776B8E"/>
    <w:rsid w:val="00777804"/>
    <w:rsid w:val="007778A4"/>
    <w:rsid w:val="00777E72"/>
    <w:rsid w:val="00781B30"/>
    <w:rsid w:val="00781D81"/>
    <w:rsid w:val="00781DB9"/>
    <w:rsid w:val="00781FCF"/>
    <w:rsid w:val="00783274"/>
    <w:rsid w:val="00783A95"/>
    <w:rsid w:val="0078435F"/>
    <w:rsid w:val="007850F2"/>
    <w:rsid w:val="00785524"/>
    <w:rsid w:val="00785DEA"/>
    <w:rsid w:val="00786293"/>
    <w:rsid w:val="00786B82"/>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515"/>
    <w:rsid w:val="007C4688"/>
    <w:rsid w:val="007C4B86"/>
    <w:rsid w:val="007C5301"/>
    <w:rsid w:val="007C5B4D"/>
    <w:rsid w:val="007C797E"/>
    <w:rsid w:val="007C7E52"/>
    <w:rsid w:val="007D0184"/>
    <w:rsid w:val="007D026B"/>
    <w:rsid w:val="007D0575"/>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D51"/>
    <w:rsid w:val="007F3082"/>
    <w:rsid w:val="007F30A6"/>
    <w:rsid w:val="007F356C"/>
    <w:rsid w:val="007F3591"/>
    <w:rsid w:val="007F3792"/>
    <w:rsid w:val="007F38D4"/>
    <w:rsid w:val="007F3DD6"/>
    <w:rsid w:val="007F3F03"/>
    <w:rsid w:val="007F4311"/>
    <w:rsid w:val="007F53D0"/>
    <w:rsid w:val="007F556D"/>
    <w:rsid w:val="007F558E"/>
    <w:rsid w:val="007F5767"/>
    <w:rsid w:val="007F59B1"/>
    <w:rsid w:val="007F5FD1"/>
    <w:rsid w:val="007F618D"/>
    <w:rsid w:val="007F64B8"/>
    <w:rsid w:val="007F64C6"/>
    <w:rsid w:val="007F6B4B"/>
    <w:rsid w:val="007F75C2"/>
    <w:rsid w:val="007F77A4"/>
    <w:rsid w:val="007F7D9C"/>
    <w:rsid w:val="007F7EFF"/>
    <w:rsid w:val="00801483"/>
    <w:rsid w:val="00801D64"/>
    <w:rsid w:val="00802C55"/>
    <w:rsid w:val="00803040"/>
    <w:rsid w:val="008032C5"/>
    <w:rsid w:val="00803808"/>
    <w:rsid w:val="00803ED2"/>
    <w:rsid w:val="00804102"/>
    <w:rsid w:val="00804872"/>
    <w:rsid w:val="0080627D"/>
    <w:rsid w:val="0080639E"/>
    <w:rsid w:val="00806569"/>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C85"/>
    <w:rsid w:val="008164F9"/>
    <w:rsid w:val="00816737"/>
    <w:rsid w:val="008202BD"/>
    <w:rsid w:val="0082071C"/>
    <w:rsid w:val="0082073A"/>
    <w:rsid w:val="00821317"/>
    <w:rsid w:val="008219C9"/>
    <w:rsid w:val="00822C21"/>
    <w:rsid w:val="00822E02"/>
    <w:rsid w:val="0082344F"/>
    <w:rsid w:val="00823670"/>
    <w:rsid w:val="00823F1A"/>
    <w:rsid w:val="00824A01"/>
    <w:rsid w:val="00824D5C"/>
    <w:rsid w:val="00825849"/>
    <w:rsid w:val="00826705"/>
    <w:rsid w:val="00826C17"/>
    <w:rsid w:val="00827140"/>
    <w:rsid w:val="008277CE"/>
    <w:rsid w:val="00827D36"/>
    <w:rsid w:val="00827F61"/>
    <w:rsid w:val="00830834"/>
    <w:rsid w:val="008308C3"/>
    <w:rsid w:val="00830D79"/>
    <w:rsid w:val="008310A4"/>
    <w:rsid w:val="008320B6"/>
    <w:rsid w:val="008323BF"/>
    <w:rsid w:val="00832541"/>
    <w:rsid w:val="00832763"/>
    <w:rsid w:val="00832A67"/>
    <w:rsid w:val="00833053"/>
    <w:rsid w:val="00833555"/>
    <w:rsid w:val="008339FE"/>
    <w:rsid w:val="00833A0C"/>
    <w:rsid w:val="00833F40"/>
    <w:rsid w:val="00834684"/>
    <w:rsid w:val="008354B5"/>
    <w:rsid w:val="00835D20"/>
    <w:rsid w:val="0083707A"/>
    <w:rsid w:val="00837175"/>
    <w:rsid w:val="00837402"/>
    <w:rsid w:val="00837638"/>
    <w:rsid w:val="00837702"/>
    <w:rsid w:val="0083791E"/>
    <w:rsid w:val="0084022B"/>
    <w:rsid w:val="008408C2"/>
    <w:rsid w:val="00840E4B"/>
    <w:rsid w:val="00840EBA"/>
    <w:rsid w:val="00841395"/>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DA3"/>
    <w:rsid w:val="008C031F"/>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6662"/>
    <w:rsid w:val="008C6F1F"/>
    <w:rsid w:val="008C7206"/>
    <w:rsid w:val="008C7EBC"/>
    <w:rsid w:val="008D101A"/>
    <w:rsid w:val="008D1846"/>
    <w:rsid w:val="008D19AF"/>
    <w:rsid w:val="008D19C8"/>
    <w:rsid w:val="008D1B88"/>
    <w:rsid w:val="008D1E34"/>
    <w:rsid w:val="008D22BE"/>
    <w:rsid w:val="008D3576"/>
    <w:rsid w:val="008D3950"/>
    <w:rsid w:val="008D3D81"/>
    <w:rsid w:val="008D423D"/>
    <w:rsid w:val="008D4588"/>
    <w:rsid w:val="008D4804"/>
    <w:rsid w:val="008D5194"/>
    <w:rsid w:val="008D55EF"/>
    <w:rsid w:val="008D5ED3"/>
    <w:rsid w:val="008D623C"/>
    <w:rsid w:val="008D697E"/>
    <w:rsid w:val="008D6EB5"/>
    <w:rsid w:val="008D702E"/>
    <w:rsid w:val="008D736D"/>
    <w:rsid w:val="008D7C4B"/>
    <w:rsid w:val="008E0D1B"/>
    <w:rsid w:val="008E12EB"/>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A6A"/>
    <w:rsid w:val="00901F86"/>
    <w:rsid w:val="00902D7D"/>
    <w:rsid w:val="00903394"/>
    <w:rsid w:val="009035BA"/>
    <w:rsid w:val="00903B55"/>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DAB"/>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B4E"/>
    <w:rsid w:val="00937C2E"/>
    <w:rsid w:val="00937CA3"/>
    <w:rsid w:val="00937FCB"/>
    <w:rsid w:val="0094012B"/>
    <w:rsid w:val="00940E78"/>
    <w:rsid w:val="00940F4A"/>
    <w:rsid w:val="00941573"/>
    <w:rsid w:val="009417C9"/>
    <w:rsid w:val="00941B77"/>
    <w:rsid w:val="00941D54"/>
    <w:rsid w:val="009420BE"/>
    <w:rsid w:val="0094361C"/>
    <w:rsid w:val="00943875"/>
    <w:rsid w:val="00943BBB"/>
    <w:rsid w:val="00943FA6"/>
    <w:rsid w:val="00944E30"/>
    <w:rsid w:val="009453B3"/>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B72"/>
    <w:rsid w:val="00977CBE"/>
    <w:rsid w:val="00980BCE"/>
    <w:rsid w:val="00980DB0"/>
    <w:rsid w:val="00980E0F"/>
    <w:rsid w:val="009815C7"/>
    <w:rsid w:val="00981C9D"/>
    <w:rsid w:val="009833F5"/>
    <w:rsid w:val="0098371D"/>
    <w:rsid w:val="00983F9B"/>
    <w:rsid w:val="00984434"/>
    <w:rsid w:val="00984DEC"/>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9FF"/>
    <w:rsid w:val="009A5BBE"/>
    <w:rsid w:val="009A5F7D"/>
    <w:rsid w:val="009A6449"/>
    <w:rsid w:val="009A725F"/>
    <w:rsid w:val="009A75BF"/>
    <w:rsid w:val="009A75C2"/>
    <w:rsid w:val="009A7C8F"/>
    <w:rsid w:val="009B0652"/>
    <w:rsid w:val="009B0DA3"/>
    <w:rsid w:val="009B0E08"/>
    <w:rsid w:val="009B1F27"/>
    <w:rsid w:val="009B25BF"/>
    <w:rsid w:val="009B284B"/>
    <w:rsid w:val="009B3090"/>
    <w:rsid w:val="009B36C4"/>
    <w:rsid w:val="009B3B63"/>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51E0"/>
    <w:rsid w:val="009C533E"/>
    <w:rsid w:val="009C596B"/>
    <w:rsid w:val="009C5C28"/>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AAD"/>
    <w:rsid w:val="009F7EC8"/>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3C6F"/>
    <w:rsid w:val="00A1579A"/>
    <w:rsid w:val="00A160AD"/>
    <w:rsid w:val="00A163D2"/>
    <w:rsid w:val="00A16491"/>
    <w:rsid w:val="00A167D1"/>
    <w:rsid w:val="00A16941"/>
    <w:rsid w:val="00A16CB1"/>
    <w:rsid w:val="00A16D8F"/>
    <w:rsid w:val="00A16EFD"/>
    <w:rsid w:val="00A170E3"/>
    <w:rsid w:val="00A173D8"/>
    <w:rsid w:val="00A179B6"/>
    <w:rsid w:val="00A17D5B"/>
    <w:rsid w:val="00A2071F"/>
    <w:rsid w:val="00A20A6B"/>
    <w:rsid w:val="00A20D02"/>
    <w:rsid w:val="00A21CA4"/>
    <w:rsid w:val="00A21E0C"/>
    <w:rsid w:val="00A22178"/>
    <w:rsid w:val="00A22A8A"/>
    <w:rsid w:val="00A23509"/>
    <w:rsid w:val="00A23AE4"/>
    <w:rsid w:val="00A23E27"/>
    <w:rsid w:val="00A24C05"/>
    <w:rsid w:val="00A25B5F"/>
    <w:rsid w:val="00A265ED"/>
    <w:rsid w:val="00A2674F"/>
    <w:rsid w:val="00A27E58"/>
    <w:rsid w:val="00A3000F"/>
    <w:rsid w:val="00A30B2B"/>
    <w:rsid w:val="00A313F0"/>
    <w:rsid w:val="00A31575"/>
    <w:rsid w:val="00A3161E"/>
    <w:rsid w:val="00A3203A"/>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A83"/>
    <w:rsid w:val="00A37AB8"/>
    <w:rsid w:val="00A37BEB"/>
    <w:rsid w:val="00A40933"/>
    <w:rsid w:val="00A4104A"/>
    <w:rsid w:val="00A4127F"/>
    <w:rsid w:val="00A417E7"/>
    <w:rsid w:val="00A440F0"/>
    <w:rsid w:val="00A45D30"/>
    <w:rsid w:val="00A4603D"/>
    <w:rsid w:val="00A46209"/>
    <w:rsid w:val="00A462F4"/>
    <w:rsid w:val="00A46C0A"/>
    <w:rsid w:val="00A46C4E"/>
    <w:rsid w:val="00A470EE"/>
    <w:rsid w:val="00A50036"/>
    <w:rsid w:val="00A5023D"/>
    <w:rsid w:val="00A5062B"/>
    <w:rsid w:val="00A50AD9"/>
    <w:rsid w:val="00A51129"/>
    <w:rsid w:val="00A51330"/>
    <w:rsid w:val="00A51EF8"/>
    <w:rsid w:val="00A51FAB"/>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C0B"/>
    <w:rsid w:val="00A76FEC"/>
    <w:rsid w:val="00A7795A"/>
    <w:rsid w:val="00A801E8"/>
    <w:rsid w:val="00A80413"/>
    <w:rsid w:val="00A808BF"/>
    <w:rsid w:val="00A80BCE"/>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6C75"/>
    <w:rsid w:val="00A8749C"/>
    <w:rsid w:val="00A878D2"/>
    <w:rsid w:val="00A878DD"/>
    <w:rsid w:val="00A87CAA"/>
    <w:rsid w:val="00A9163C"/>
    <w:rsid w:val="00A91E78"/>
    <w:rsid w:val="00A92A0B"/>
    <w:rsid w:val="00A92C45"/>
    <w:rsid w:val="00A92D19"/>
    <w:rsid w:val="00A92DB4"/>
    <w:rsid w:val="00A93F01"/>
    <w:rsid w:val="00A93FA0"/>
    <w:rsid w:val="00A9418C"/>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D01"/>
    <w:rsid w:val="00AD7DFC"/>
    <w:rsid w:val="00AE0E4B"/>
    <w:rsid w:val="00AE19E8"/>
    <w:rsid w:val="00AE1CF1"/>
    <w:rsid w:val="00AE1ECD"/>
    <w:rsid w:val="00AE2539"/>
    <w:rsid w:val="00AE2B51"/>
    <w:rsid w:val="00AE394F"/>
    <w:rsid w:val="00AE3D57"/>
    <w:rsid w:val="00AE3FDE"/>
    <w:rsid w:val="00AE410E"/>
    <w:rsid w:val="00AE4121"/>
    <w:rsid w:val="00AE4517"/>
    <w:rsid w:val="00AE46E3"/>
    <w:rsid w:val="00AE5724"/>
    <w:rsid w:val="00AE61CC"/>
    <w:rsid w:val="00AE7A8D"/>
    <w:rsid w:val="00AF0984"/>
    <w:rsid w:val="00AF12CF"/>
    <w:rsid w:val="00AF1385"/>
    <w:rsid w:val="00AF15B7"/>
    <w:rsid w:val="00AF18B9"/>
    <w:rsid w:val="00AF1966"/>
    <w:rsid w:val="00AF1D94"/>
    <w:rsid w:val="00AF5E16"/>
    <w:rsid w:val="00AF6009"/>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E9C"/>
    <w:rsid w:val="00BA2427"/>
    <w:rsid w:val="00BA249B"/>
    <w:rsid w:val="00BA251F"/>
    <w:rsid w:val="00BA2962"/>
    <w:rsid w:val="00BA2C28"/>
    <w:rsid w:val="00BA35C7"/>
    <w:rsid w:val="00BA3875"/>
    <w:rsid w:val="00BA38D7"/>
    <w:rsid w:val="00BA4A4D"/>
    <w:rsid w:val="00BA4BFA"/>
    <w:rsid w:val="00BA5708"/>
    <w:rsid w:val="00BA61E8"/>
    <w:rsid w:val="00BA6388"/>
    <w:rsid w:val="00BA6FE5"/>
    <w:rsid w:val="00BA7C13"/>
    <w:rsid w:val="00BB0686"/>
    <w:rsid w:val="00BB074C"/>
    <w:rsid w:val="00BB0766"/>
    <w:rsid w:val="00BB0EA2"/>
    <w:rsid w:val="00BB0FD3"/>
    <w:rsid w:val="00BB1153"/>
    <w:rsid w:val="00BB13EC"/>
    <w:rsid w:val="00BB1AE5"/>
    <w:rsid w:val="00BB23E0"/>
    <w:rsid w:val="00BB261A"/>
    <w:rsid w:val="00BB2ADB"/>
    <w:rsid w:val="00BB2C77"/>
    <w:rsid w:val="00BB3034"/>
    <w:rsid w:val="00BB3047"/>
    <w:rsid w:val="00BB3173"/>
    <w:rsid w:val="00BB33D4"/>
    <w:rsid w:val="00BB34C0"/>
    <w:rsid w:val="00BB3AA2"/>
    <w:rsid w:val="00BB4692"/>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97"/>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E2"/>
    <w:rsid w:val="00C147F9"/>
    <w:rsid w:val="00C14B81"/>
    <w:rsid w:val="00C14C30"/>
    <w:rsid w:val="00C14D30"/>
    <w:rsid w:val="00C15193"/>
    <w:rsid w:val="00C153D7"/>
    <w:rsid w:val="00C158A7"/>
    <w:rsid w:val="00C1620F"/>
    <w:rsid w:val="00C16363"/>
    <w:rsid w:val="00C200EF"/>
    <w:rsid w:val="00C20427"/>
    <w:rsid w:val="00C20459"/>
    <w:rsid w:val="00C20E3D"/>
    <w:rsid w:val="00C21CC9"/>
    <w:rsid w:val="00C21D2D"/>
    <w:rsid w:val="00C21DB2"/>
    <w:rsid w:val="00C220F3"/>
    <w:rsid w:val="00C22264"/>
    <w:rsid w:val="00C2265F"/>
    <w:rsid w:val="00C230FE"/>
    <w:rsid w:val="00C232D4"/>
    <w:rsid w:val="00C24959"/>
    <w:rsid w:val="00C253F3"/>
    <w:rsid w:val="00C25990"/>
    <w:rsid w:val="00C25FC1"/>
    <w:rsid w:val="00C26B80"/>
    <w:rsid w:val="00C26BDC"/>
    <w:rsid w:val="00C26FBD"/>
    <w:rsid w:val="00C271DB"/>
    <w:rsid w:val="00C27204"/>
    <w:rsid w:val="00C27313"/>
    <w:rsid w:val="00C27458"/>
    <w:rsid w:val="00C27D6C"/>
    <w:rsid w:val="00C306D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9C"/>
    <w:rsid w:val="00C8235F"/>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1C00"/>
    <w:rsid w:val="00CA2108"/>
    <w:rsid w:val="00CA2343"/>
    <w:rsid w:val="00CA2EEC"/>
    <w:rsid w:val="00CA2F48"/>
    <w:rsid w:val="00CA3166"/>
    <w:rsid w:val="00CA3949"/>
    <w:rsid w:val="00CA3B96"/>
    <w:rsid w:val="00CA46CA"/>
    <w:rsid w:val="00CA552C"/>
    <w:rsid w:val="00CA5774"/>
    <w:rsid w:val="00CA64BE"/>
    <w:rsid w:val="00CA6BC1"/>
    <w:rsid w:val="00CA7154"/>
    <w:rsid w:val="00CA7400"/>
    <w:rsid w:val="00CA79A1"/>
    <w:rsid w:val="00CA7B34"/>
    <w:rsid w:val="00CB04B7"/>
    <w:rsid w:val="00CB0899"/>
    <w:rsid w:val="00CB159C"/>
    <w:rsid w:val="00CB1D06"/>
    <w:rsid w:val="00CB23F6"/>
    <w:rsid w:val="00CB2511"/>
    <w:rsid w:val="00CB2596"/>
    <w:rsid w:val="00CB2C02"/>
    <w:rsid w:val="00CB30FA"/>
    <w:rsid w:val="00CB318E"/>
    <w:rsid w:val="00CB31CF"/>
    <w:rsid w:val="00CB37EE"/>
    <w:rsid w:val="00CB383B"/>
    <w:rsid w:val="00CB3876"/>
    <w:rsid w:val="00CB398D"/>
    <w:rsid w:val="00CB41BF"/>
    <w:rsid w:val="00CB4A4C"/>
    <w:rsid w:val="00CB4B64"/>
    <w:rsid w:val="00CB5A7E"/>
    <w:rsid w:val="00CB672E"/>
    <w:rsid w:val="00CB7AC7"/>
    <w:rsid w:val="00CB7EDF"/>
    <w:rsid w:val="00CC064A"/>
    <w:rsid w:val="00CC0B9C"/>
    <w:rsid w:val="00CC18E5"/>
    <w:rsid w:val="00CC1946"/>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D002A0"/>
    <w:rsid w:val="00D00A10"/>
    <w:rsid w:val="00D0146F"/>
    <w:rsid w:val="00D014F8"/>
    <w:rsid w:val="00D01DBA"/>
    <w:rsid w:val="00D037A0"/>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F86"/>
    <w:rsid w:val="00D47009"/>
    <w:rsid w:val="00D47CF9"/>
    <w:rsid w:val="00D47FD9"/>
    <w:rsid w:val="00D51E2B"/>
    <w:rsid w:val="00D523F7"/>
    <w:rsid w:val="00D52469"/>
    <w:rsid w:val="00D5263D"/>
    <w:rsid w:val="00D52ED3"/>
    <w:rsid w:val="00D532CB"/>
    <w:rsid w:val="00D556EB"/>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63E"/>
    <w:rsid w:val="00DC2862"/>
    <w:rsid w:val="00DC3A40"/>
    <w:rsid w:val="00DC4681"/>
    <w:rsid w:val="00DC49DE"/>
    <w:rsid w:val="00DC4E66"/>
    <w:rsid w:val="00DC544A"/>
    <w:rsid w:val="00DC680B"/>
    <w:rsid w:val="00DC6D06"/>
    <w:rsid w:val="00DC6FDC"/>
    <w:rsid w:val="00DD01AB"/>
    <w:rsid w:val="00DD092C"/>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56D"/>
    <w:rsid w:val="00DF0BD1"/>
    <w:rsid w:val="00DF1423"/>
    <w:rsid w:val="00DF23D1"/>
    <w:rsid w:val="00DF28D4"/>
    <w:rsid w:val="00DF2992"/>
    <w:rsid w:val="00DF2F54"/>
    <w:rsid w:val="00DF3912"/>
    <w:rsid w:val="00DF4AE1"/>
    <w:rsid w:val="00DF4E68"/>
    <w:rsid w:val="00DF4F2B"/>
    <w:rsid w:val="00DF557E"/>
    <w:rsid w:val="00DF5BF7"/>
    <w:rsid w:val="00DF5DB2"/>
    <w:rsid w:val="00DF6077"/>
    <w:rsid w:val="00DF6428"/>
    <w:rsid w:val="00DF6A9B"/>
    <w:rsid w:val="00DF7F1C"/>
    <w:rsid w:val="00E001E5"/>
    <w:rsid w:val="00E01208"/>
    <w:rsid w:val="00E01707"/>
    <w:rsid w:val="00E0194F"/>
    <w:rsid w:val="00E019DB"/>
    <w:rsid w:val="00E0255E"/>
    <w:rsid w:val="00E026FB"/>
    <w:rsid w:val="00E02BC7"/>
    <w:rsid w:val="00E0350D"/>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D57"/>
    <w:rsid w:val="00E11D8A"/>
    <w:rsid w:val="00E120B7"/>
    <w:rsid w:val="00E12952"/>
    <w:rsid w:val="00E12B52"/>
    <w:rsid w:val="00E12EC1"/>
    <w:rsid w:val="00E1334E"/>
    <w:rsid w:val="00E13D9A"/>
    <w:rsid w:val="00E13DEA"/>
    <w:rsid w:val="00E13F09"/>
    <w:rsid w:val="00E13F54"/>
    <w:rsid w:val="00E1421D"/>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5349"/>
    <w:rsid w:val="00E355C8"/>
    <w:rsid w:val="00E36319"/>
    <w:rsid w:val="00E36980"/>
    <w:rsid w:val="00E37523"/>
    <w:rsid w:val="00E37602"/>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AAF"/>
    <w:rsid w:val="00E5031F"/>
    <w:rsid w:val="00E50AE8"/>
    <w:rsid w:val="00E51124"/>
    <w:rsid w:val="00E51835"/>
    <w:rsid w:val="00E5255F"/>
    <w:rsid w:val="00E52852"/>
    <w:rsid w:val="00E54C43"/>
    <w:rsid w:val="00E54D67"/>
    <w:rsid w:val="00E54ED3"/>
    <w:rsid w:val="00E55C7F"/>
    <w:rsid w:val="00E55EA6"/>
    <w:rsid w:val="00E566EC"/>
    <w:rsid w:val="00E56712"/>
    <w:rsid w:val="00E567C6"/>
    <w:rsid w:val="00E567FA"/>
    <w:rsid w:val="00E56E6C"/>
    <w:rsid w:val="00E57203"/>
    <w:rsid w:val="00E578FB"/>
    <w:rsid w:val="00E60451"/>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902C9"/>
    <w:rsid w:val="00E905B2"/>
    <w:rsid w:val="00E90726"/>
    <w:rsid w:val="00E9162D"/>
    <w:rsid w:val="00E965DB"/>
    <w:rsid w:val="00E96765"/>
    <w:rsid w:val="00E970E1"/>
    <w:rsid w:val="00E97D3E"/>
    <w:rsid w:val="00EA011C"/>
    <w:rsid w:val="00EA1265"/>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857"/>
    <w:rsid w:val="00EB00F7"/>
    <w:rsid w:val="00EB0716"/>
    <w:rsid w:val="00EB07EC"/>
    <w:rsid w:val="00EB0872"/>
    <w:rsid w:val="00EB0EBF"/>
    <w:rsid w:val="00EB0ED5"/>
    <w:rsid w:val="00EB10DC"/>
    <w:rsid w:val="00EB15C5"/>
    <w:rsid w:val="00EB1895"/>
    <w:rsid w:val="00EB19B4"/>
    <w:rsid w:val="00EB1EE7"/>
    <w:rsid w:val="00EB21C2"/>
    <w:rsid w:val="00EB2896"/>
    <w:rsid w:val="00EB455A"/>
    <w:rsid w:val="00EB465F"/>
    <w:rsid w:val="00EB5D0B"/>
    <w:rsid w:val="00EB6344"/>
    <w:rsid w:val="00EB6C2A"/>
    <w:rsid w:val="00EB73BF"/>
    <w:rsid w:val="00EB78E9"/>
    <w:rsid w:val="00EC0A1E"/>
    <w:rsid w:val="00EC0DFD"/>
    <w:rsid w:val="00EC13A3"/>
    <w:rsid w:val="00EC1F8B"/>
    <w:rsid w:val="00EC284D"/>
    <w:rsid w:val="00EC3414"/>
    <w:rsid w:val="00EC3642"/>
    <w:rsid w:val="00EC4DAD"/>
    <w:rsid w:val="00EC5149"/>
    <w:rsid w:val="00EC5ACA"/>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2280"/>
    <w:rsid w:val="00F3230C"/>
    <w:rsid w:val="00F32414"/>
    <w:rsid w:val="00F32871"/>
    <w:rsid w:val="00F32980"/>
    <w:rsid w:val="00F329FA"/>
    <w:rsid w:val="00F330FF"/>
    <w:rsid w:val="00F3364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FE4"/>
    <w:rsid w:val="00F5223B"/>
    <w:rsid w:val="00F52AA7"/>
    <w:rsid w:val="00F52E3F"/>
    <w:rsid w:val="00F53C72"/>
    <w:rsid w:val="00F53F81"/>
    <w:rsid w:val="00F54194"/>
    <w:rsid w:val="00F5436A"/>
    <w:rsid w:val="00F5447A"/>
    <w:rsid w:val="00F55266"/>
    <w:rsid w:val="00F553ED"/>
    <w:rsid w:val="00F55B25"/>
    <w:rsid w:val="00F56A27"/>
    <w:rsid w:val="00F56E19"/>
    <w:rsid w:val="00F56EA5"/>
    <w:rsid w:val="00F57BB9"/>
    <w:rsid w:val="00F57C72"/>
    <w:rsid w:val="00F60036"/>
    <w:rsid w:val="00F6106F"/>
    <w:rsid w:val="00F61AD6"/>
    <w:rsid w:val="00F62C2C"/>
    <w:rsid w:val="00F6357F"/>
    <w:rsid w:val="00F636FA"/>
    <w:rsid w:val="00F63829"/>
    <w:rsid w:val="00F64B6A"/>
    <w:rsid w:val="00F65C1D"/>
    <w:rsid w:val="00F65FD7"/>
    <w:rsid w:val="00F660CC"/>
    <w:rsid w:val="00F66721"/>
    <w:rsid w:val="00F66E3C"/>
    <w:rsid w:val="00F67241"/>
    <w:rsid w:val="00F67B27"/>
    <w:rsid w:val="00F67EE0"/>
    <w:rsid w:val="00F70F97"/>
    <w:rsid w:val="00F70FFC"/>
    <w:rsid w:val="00F72248"/>
    <w:rsid w:val="00F72B3F"/>
    <w:rsid w:val="00F73200"/>
    <w:rsid w:val="00F73274"/>
    <w:rsid w:val="00F732F1"/>
    <w:rsid w:val="00F735B0"/>
    <w:rsid w:val="00F7363A"/>
    <w:rsid w:val="00F73F8C"/>
    <w:rsid w:val="00F7437B"/>
    <w:rsid w:val="00F74D3F"/>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CC"/>
    <w:rsid w:val="00F82234"/>
    <w:rsid w:val="00F826A8"/>
    <w:rsid w:val="00F82864"/>
    <w:rsid w:val="00F82C9C"/>
    <w:rsid w:val="00F8362C"/>
    <w:rsid w:val="00F8377E"/>
    <w:rsid w:val="00F83965"/>
    <w:rsid w:val="00F83B89"/>
    <w:rsid w:val="00F83EC7"/>
    <w:rsid w:val="00F83F4D"/>
    <w:rsid w:val="00F84D52"/>
    <w:rsid w:val="00F84F81"/>
    <w:rsid w:val="00F85618"/>
    <w:rsid w:val="00F85F34"/>
    <w:rsid w:val="00F868BD"/>
    <w:rsid w:val="00F86E27"/>
    <w:rsid w:val="00F875C0"/>
    <w:rsid w:val="00F87693"/>
    <w:rsid w:val="00F90004"/>
    <w:rsid w:val="00F90210"/>
    <w:rsid w:val="00F91580"/>
    <w:rsid w:val="00F91670"/>
    <w:rsid w:val="00F916DB"/>
    <w:rsid w:val="00F91749"/>
    <w:rsid w:val="00F9183B"/>
    <w:rsid w:val="00F91FE5"/>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537C"/>
    <w:rsid w:val="00FB5997"/>
    <w:rsid w:val="00FB5C18"/>
    <w:rsid w:val="00FB638F"/>
    <w:rsid w:val="00FB641C"/>
    <w:rsid w:val="00FB68F2"/>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501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1"/>
    <w:qFormat/>
    <w:rsid w:val="002137F8"/>
    <w:pPr>
      <w:jc w:val="both"/>
    </w:pPr>
  </w:style>
  <w:style w:type="character" w:customStyle="1" w:styleId="aa">
    <w:name w:val="Основной текст Знак"/>
    <w:link w:val="a9"/>
    <w:uiPriority w:val="9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image" Target="media/image12.png"/><Relationship Id="rId21" Type="http://schemas.openxmlformats.org/officeDocument/2006/relationships/image" Target="media/image9.w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yperlink" Target="consultantplus://offline/ref=8B460FA117951F40118F32E43AB510CA93EE8BAF1DB72B9761E75F40C1O6r9D" TargetMode="External"/><Relationship Id="rId29" Type="http://schemas.openxmlformats.org/officeDocument/2006/relationships/hyperlink" Target="consultantplus://offline/ref%3DABC6827AEA58F8472984D6E026A29B013CB69D147BC02BFA9DEA03B25E74C69CE7AD58B086CBd2P7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C8EA815B72B9761E75F40C16993A0E063A4A8657B3F76O1rFD" TargetMode="External"/><Relationship Id="rId28" Type="http://schemas.openxmlformats.org/officeDocument/2006/relationships/image" Target="media/image13.png"/><Relationship Id="rId36" Type="http://schemas.openxmlformats.org/officeDocument/2006/relationships/footer" Target="footer3.xml"/><Relationship Id="rId10" Type="http://schemas.openxmlformats.org/officeDocument/2006/relationships/image" Target="media/image1.wmf"/><Relationship Id="rId19" Type="http://schemas.openxmlformats.org/officeDocument/2006/relationships/image" Target="media/image8.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oleObject" Target="embeddings/oleObject1.bin"/><Relationship Id="rId22" Type="http://schemas.openxmlformats.org/officeDocument/2006/relationships/hyperlink" Target="consultantplus://offline/ref=8B460FA117951F40118F32E43AB510CA93EC8EA815B72B9761E75F40C16993A0E063A4A8657B3F76O1rFD" TargetMode="External"/><Relationship Id="rId27" Type="http://schemas.openxmlformats.org/officeDocument/2006/relationships/hyperlink" Target="consultantplus://offline/ref=8B460FA117951F40118F32E43AB510CA93EE8BAF1DB72B9761E75F40C1O6r9D" TargetMode="External"/><Relationship Id="rId30" Type="http://schemas.openxmlformats.org/officeDocument/2006/relationships/hyperlink" Target="consultantplus://offline/ref%3DABC6827AEA58F8472984D6E026A29B013BB69B13739D21F2C4E601B5512BD19BAEA159B384CB27d8P3O" TargetMode="External"/><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33F46-36E6-4AA6-8535-66CB8F56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5481</TotalTime>
  <Pages>120</Pages>
  <Words>48534</Words>
  <Characters>276650</Characters>
  <Application>Microsoft Office Word</Application>
  <DocSecurity>0</DocSecurity>
  <Lines>2305</Lines>
  <Paragraphs>649</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324535</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653</cp:revision>
  <cp:lastPrinted>2023-01-09T05:05:00Z</cp:lastPrinted>
  <dcterms:created xsi:type="dcterms:W3CDTF">2021-12-21T01:54:00Z</dcterms:created>
  <dcterms:modified xsi:type="dcterms:W3CDTF">2023-11-03T07:39:00Z</dcterms:modified>
</cp:coreProperties>
</file>